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132" w:rsidRPr="00841FD3" w:rsidRDefault="00970132" w:rsidP="00970132">
      <w:pPr>
        <w:pStyle w:val="NoSpacing"/>
        <w:jc w:val="both"/>
        <w:rPr>
          <w:rFonts w:cs="Times New Roman"/>
          <w:sz w:val="22"/>
        </w:rPr>
      </w:pPr>
      <w:bookmarkStart w:id="0" w:name="_Hlk504480038"/>
      <w:bookmarkStart w:id="1" w:name="_GoBack"/>
      <w:bookmarkEnd w:id="1"/>
      <w:r w:rsidRPr="00841FD3">
        <w:rPr>
          <w:rFonts w:cs="Times New Roman"/>
          <w:sz w:val="22"/>
        </w:rPr>
        <w:t>Location:</w:t>
      </w:r>
      <w:r w:rsidRPr="00841FD3">
        <w:rPr>
          <w:rFonts w:cs="Times New Roman"/>
          <w:sz w:val="22"/>
        </w:rPr>
        <w:tab/>
      </w:r>
      <w:r w:rsidRPr="00841FD3">
        <w:rPr>
          <w:rFonts w:cs="Times New Roman"/>
          <w:sz w:val="22"/>
        </w:rPr>
        <w:tab/>
        <w:t>Ray Township Hall</w:t>
      </w:r>
    </w:p>
    <w:p w:rsidR="00970132" w:rsidRPr="00841FD3" w:rsidRDefault="00970132" w:rsidP="00970132">
      <w:pPr>
        <w:pStyle w:val="NoSpacing"/>
        <w:jc w:val="both"/>
        <w:rPr>
          <w:rFonts w:cs="Times New Roman"/>
          <w:sz w:val="22"/>
        </w:rPr>
      </w:pPr>
      <w:r w:rsidRPr="00841FD3">
        <w:rPr>
          <w:rFonts w:cs="Times New Roman"/>
          <w:sz w:val="22"/>
        </w:rPr>
        <w:tab/>
      </w:r>
      <w:r w:rsidRPr="00841FD3">
        <w:rPr>
          <w:rFonts w:cs="Times New Roman"/>
          <w:sz w:val="22"/>
        </w:rPr>
        <w:tab/>
      </w:r>
      <w:r w:rsidRPr="00841FD3">
        <w:rPr>
          <w:rFonts w:cs="Times New Roman"/>
          <w:sz w:val="22"/>
        </w:rPr>
        <w:tab/>
        <w:t>64255 Wolcott. Ray, MI 48096</w:t>
      </w:r>
    </w:p>
    <w:p w:rsidR="00970132" w:rsidRPr="00841FD3" w:rsidRDefault="00970132" w:rsidP="00970132">
      <w:pPr>
        <w:pStyle w:val="NoSpacing"/>
        <w:jc w:val="both"/>
        <w:rPr>
          <w:rFonts w:cs="Times New Roman"/>
          <w:sz w:val="22"/>
        </w:rPr>
      </w:pPr>
    </w:p>
    <w:p w:rsidR="00970132" w:rsidRPr="00841FD3" w:rsidRDefault="00970132" w:rsidP="00970132">
      <w:pPr>
        <w:pStyle w:val="NoSpacing"/>
        <w:jc w:val="both"/>
        <w:rPr>
          <w:rFonts w:cs="Times New Roman"/>
          <w:sz w:val="22"/>
        </w:rPr>
      </w:pPr>
      <w:r w:rsidRPr="00841FD3">
        <w:rPr>
          <w:rFonts w:cs="Times New Roman"/>
          <w:sz w:val="22"/>
        </w:rPr>
        <w:t>Present:</w:t>
      </w:r>
      <w:r w:rsidRPr="00841FD3">
        <w:rPr>
          <w:rFonts w:cs="Times New Roman"/>
          <w:sz w:val="22"/>
        </w:rPr>
        <w:tab/>
      </w:r>
      <w:r w:rsidRPr="00841FD3">
        <w:rPr>
          <w:rFonts w:cs="Times New Roman"/>
          <w:sz w:val="22"/>
        </w:rPr>
        <w:tab/>
      </w:r>
      <w:r w:rsidRPr="00841FD3">
        <w:rPr>
          <w:rFonts w:cs="Times New Roman"/>
          <w:sz w:val="22"/>
        </w:rPr>
        <w:tab/>
        <w:t>Joe Jarzyna, Supervisor</w:t>
      </w:r>
    </w:p>
    <w:p w:rsidR="00970132" w:rsidRPr="00841FD3" w:rsidRDefault="00970132" w:rsidP="00970132">
      <w:pPr>
        <w:pStyle w:val="NoSpacing"/>
        <w:jc w:val="both"/>
        <w:rPr>
          <w:rFonts w:cs="Times New Roman"/>
          <w:sz w:val="22"/>
        </w:rPr>
      </w:pPr>
      <w:r w:rsidRPr="00841FD3">
        <w:rPr>
          <w:rFonts w:cs="Times New Roman"/>
          <w:sz w:val="22"/>
        </w:rPr>
        <w:tab/>
      </w:r>
      <w:r w:rsidRPr="00841FD3">
        <w:rPr>
          <w:rFonts w:cs="Times New Roman"/>
          <w:sz w:val="22"/>
        </w:rPr>
        <w:tab/>
      </w:r>
      <w:r w:rsidRPr="00841FD3">
        <w:rPr>
          <w:rFonts w:cs="Times New Roman"/>
          <w:sz w:val="22"/>
        </w:rPr>
        <w:tab/>
        <w:t>Lori Lascoe, Clerk</w:t>
      </w:r>
    </w:p>
    <w:p w:rsidR="00970132" w:rsidRPr="00841FD3" w:rsidRDefault="00970132" w:rsidP="00970132">
      <w:pPr>
        <w:pStyle w:val="NoSpacing"/>
        <w:jc w:val="both"/>
        <w:rPr>
          <w:rFonts w:cs="Times New Roman"/>
          <w:sz w:val="22"/>
        </w:rPr>
      </w:pPr>
      <w:r w:rsidRPr="00841FD3">
        <w:rPr>
          <w:rFonts w:cs="Times New Roman"/>
          <w:sz w:val="22"/>
        </w:rPr>
        <w:tab/>
      </w:r>
      <w:r w:rsidRPr="00841FD3">
        <w:rPr>
          <w:rFonts w:cs="Times New Roman"/>
          <w:sz w:val="22"/>
        </w:rPr>
        <w:tab/>
      </w:r>
      <w:r w:rsidRPr="00841FD3">
        <w:rPr>
          <w:rFonts w:cs="Times New Roman"/>
          <w:sz w:val="22"/>
        </w:rPr>
        <w:tab/>
        <w:t>Doug Stier, Treasurer</w:t>
      </w:r>
    </w:p>
    <w:p w:rsidR="00970132" w:rsidRPr="00841FD3" w:rsidRDefault="00970132" w:rsidP="00970132">
      <w:pPr>
        <w:pStyle w:val="NoSpacing"/>
        <w:jc w:val="both"/>
        <w:rPr>
          <w:rFonts w:cs="Times New Roman"/>
          <w:sz w:val="22"/>
        </w:rPr>
      </w:pPr>
      <w:r w:rsidRPr="00841FD3">
        <w:rPr>
          <w:rFonts w:cs="Times New Roman"/>
          <w:sz w:val="22"/>
        </w:rPr>
        <w:tab/>
      </w:r>
      <w:r w:rsidRPr="00841FD3">
        <w:rPr>
          <w:rFonts w:cs="Times New Roman"/>
          <w:sz w:val="22"/>
        </w:rPr>
        <w:tab/>
      </w:r>
      <w:r w:rsidRPr="00841FD3">
        <w:rPr>
          <w:rFonts w:cs="Times New Roman"/>
          <w:sz w:val="22"/>
        </w:rPr>
        <w:tab/>
        <w:t>Charlie Bohm, Trustee</w:t>
      </w:r>
    </w:p>
    <w:p w:rsidR="00970132" w:rsidRPr="00841FD3" w:rsidRDefault="00970132" w:rsidP="00970132">
      <w:pPr>
        <w:pStyle w:val="NoSpacing"/>
        <w:jc w:val="both"/>
        <w:rPr>
          <w:rFonts w:cs="Times New Roman"/>
          <w:sz w:val="22"/>
        </w:rPr>
      </w:pPr>
      <w:r w:rsidRPr="00841FD3">
        <w:rPr>
          <w:rFonts w:cs="Times New Roman"/>
          <w:sz w:val="22"/>
        </w:rPr>
        <w:tab/>
      </w:r>
      <w:r w:rsidRPr="00841FD3">
        <w:rPr>
          <w:rFonts w:cs="Times New Roman"/>
          <w:sz w:val="22"/>
        </w:rPr>
        <w:tab/>
      </w:r>
      <w:r w:rsidRPr="00841FD3">
        <w:rPr>
          <w:rFonts w:cs="Times New Roman"/>
          <w:sz w:val="22"/>
        </w:rPr>
        <w:tab/>
        <w:t>Betty Grader, Trustee</w:t>
      </w:r>
    </w:p>
    <w:p w:rsidR="00970132" w:rsidRPr="00841FD3" w:rsidRDefault="00970132" w:rsidP="00970132">
      <w:pPr>
        <w:pStyle w:val="NoSpacing"/>
        <w:jc w:val="both"/>
        <w:rPr>
          <w:rFonts w:cs="Times New Roman"/>
          <w:sz w:val="22"/>
        </w:rPr>
      </w:pPr>
      <w:r w:rsidRPr="00841FD3">
        <w:rPr>
          <w:rFonts w:cs="Times New Roman"/>
          <w:sz w:val="22"/>
        </w:rPr>
        <w:tab/>
      </w:r>
      <w:r w:rsidRPr="00841FD3">
        <w:rPr>
          <w:rFonts w:cs="Times New Roman"/>
          <w:sz w:val="22"/>
        </w:rPr>
        <w:tab/>
      </w:r>
      <w:r w:rsidRPr="00841FD3">
        <w:rPr>
          <w:rFonts w:cs="Times New Roman"/>
          <w:sz w:val="22"/>
        </w:rPr>
        <w:tab/>
      </w:r>
    </w:p>
    <w:p w:rsidR="00970132" w:rsidRPr="00841FD3" w:rsidRDefault="00970132" w:rsidP="00970132">
      <w:pPr>
        <w:pStyle w:val="NoSpacing"/>
        <w:jc w:val="both"/>
        <w:rPr>
          <w:rFonts w:cs="Times New Roman"/>
          <w:sz w:val="22"/>
        </w:rPr>
      </w:pPr>
      <w:r w:rsidRPr="00841FD3">
        <w:rPr>
          <w:rFonts w:cs="Times New Roman"/>
          <w:sz w:val="22"/>
        </w:rPr>
        <w:t>1.</w:t>
      </w:r>
      <w:r w:rsidRPr="00841FD3">
        <w:rPr>
          <w:rFonts w:cs="Times New Roman"/>
          <w:sz w:val="22"/>
        </w:rPr>
        <w:tab/>
        <w:t>CALL TO ORDER – PLEDGE OF ALLEGIANCE AND ROLL CALL.</w:t>
      </w:r>
    </w:p>
    <w:p w:rsidR="00970132" w:rsidRPr="00841FD3" w:rsidRDefault="00970132" w:rsidP="00970132">
      <w:pPr>
        <w:pStyle w:val="NoSpacing"/>
        <w:ind w:left="720" w:hanging="720"/>
        <w:jc w:val="both"/>
        <w:rPr>
          <w:rFonts w:cs="Times New Roman"/>
          <w:sz w:val="22"/>
        </w:rPr>
      </w:pPr>
      <w:r w:rsidRPr="00841FD3">
        <w:rPr>
          <w:rFonts w:cs="Times New Roman"/>
          <w:sz w:val="22"/>
        </w:rPr>
        <w:tab/>
        <w:t>Supervisor Jarzyna called the meeting to order at 7:00 p.m.  The Pledge of Allegiance was recited. All members were present.</w:t>
      </w:r>
    </w:p>
    <w:p w:rsidR="00970132" w:rsidRPr="00841FD3" w:rsidRDefault="00970132" w:rsidP="00970132">
      <w:pPr>
        <w:pStyle w:val="NoSpacing"/>
        <w:ind w:left="720" w:hanging="720"/>
        <w:jc w:val="both"/>
        <w:rPr>
          <w:rFonts w:cs="Times New Roman"/>
          <w:sz w:val="22"/>
        </w:rPr>
      </w:pPr>
    </w:p>
    <w:p w:rsidR="00970132" w:rsidRPr="00841FD3" w:rsidRDefault="00970132" w:rsidP="00970132">
      <w:pPr>
        <w:pStyle w:val="NoSpacing"/>
        <w:ind w:left="720" w:hanging="720"/>
        <w:jc w:val="both"/>
        <w:rPr>
          <w:rFonts w:cs="Times New Roman"/>
          <w:sz w:val="22"/>
        </w:rPr>
      </w:pPr>
      <w:r w:rsidRPr="00841FD3">
        <w:rPr>
          <w:rFonts w:cs="Times New Roman"/>
          <w:sz w:val="22"/>
        </w:rPr>
        <w:t>2.</w:t>
      </w:r>
      <w:r w:rsidRPr="00841FD3">
        <w:rPr>
          <w:rFonts w:cs="Times New Roman"/>
          <w:sz w:val="22"/>
        </w:rPr>
        <w:tab/>
        <w:t xml:space="preserve">APPROVAL OF AGENDA: </w:t>
      </w:r>
      <w:r w:rsidR="005F6B3D">
        <w:rPr>
          <w:rFonts w:cs="Times New Roman"/>
          <w:sz w:val="22"/>
        </w:rPr>
        <w:t xml:space="preserve">    </w:t>
      </w:r>
      <w:r w:rsidRPr="00841FD3">
        <w:rPr>
          <w:rFonts w:cs="Times New Roman"/>
          <w:sz w:val="22"/>
        </w:rPr>
        <w:t>Added:</w:t>
      </w:r>
      <w:r w:rsidR="00841FD3">
        <w:rPr>
          <w:rFonts w:cs="Times New Roman"/>
          <w:sz w:val="22"/>
        </w:rPr>
        <w:tab/>
      </w:r>
      <w:r w:rsidRPr="00841FD3">
        <w:rPr>
          <w:rFonts w:cs="Times New Roman"/>
          <w:sz w:val="22"/>
        </w:rPr>
        <w:t>11.) n. Library Room Request for 2-22-18</w:t>
      </w:r>
    </w:p>
    <w:p w:rsidR="00970132" w:rsidRPr="00841FD3" w:rsidRDefault="00841FD3" w:rsidP="00702A16">
      <w:pPr>
        <w:pStyle w:val="NoSpacing"/>
        <w:ind w:firstLine="720"/>
        <w:jc w:val="both"/>
        <w:rPr>
          <w:rFonts w:cs="Times New Roman"/>
          <w:sz w:val="22"/>
        </w:rPr>
      </w:pP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sidR="00970132" w:rsidRPr="00841FD3">
        <w:rPr>
          <w:rFonts w:cs="Times New Roman"/>
          <w:sz w:val="22"/>
        </w:rPr>
        <w:t xml:space="preserve">11.) o. Request to purchase two front tires for John Deere Tractor        </w:t>
      </w:r>
    </w:p>
    <w:p w:rsidR="00970132" w:rsidRPr="00841FD3" w:rsidRDefault="00970132" w:rsidP="00970132">
      <w:pPr>
        <w:pStyle w:val="NoSpacing"/>
        <w:jc w:val="both"/>
        <w:rPr>
          <w:rFonts w:cs="Times New Roman"/>
          <w:b/>
          <w:sz w:val="22"/>
        </w:rPr>
      </w:pPr>
      <w:r w:rsidRPr="00841FD3">
        <w:rPr>
          <w:rFonts w:cs="Times New Roman"/>
          <w:sz w:val="22"/>
        </w:rPr>
        <w:tab/>
      </w:r>
      <w:r w:rsidRPr="00841FD3">
        <w:rPr>
          <w:rFonts w:cs="Times New Roman"/>
          <w:b/>
          <w:sz w:val="22"/>
        </w:rPr>
        <w:t xml:space="preserve">MOTION by </w:t>
      </w:r>
      <w:r w:rsidR="00702A16" w:rsidRPr="00841FD3">
        <w:rPr>
          <w:rFonts w:cs="Times New Roman"/>
          <w:b/>
          <w:sz w:val="22"/>
        </w:rPr>
        <w:t>Lascoe</w:t>
      </w:r>
      <w:r w:rsidRPr="00841FD3">
        <w:rPr>
          <w:rFonts w:cs="Times New Roman"/>
          <w:b/>
          <w:sz w:val="22"/>
        </w:rPr>
        <w:t xml:space="preserve"> supported by </w:t>
      </w:r>
      <w:r w:rsidR="00702A16" w:rsidRPr="00841FD3">
        <w:rPr>
          <w:rFonts w:cs="Times New Roman"/>
          <w:b/>
          <w:sz w:val="22"/>
        </w:rPr>
        <w:t xml:space="preserve">Bohm </w:t>
      </w:r>
      <w:r w:rsidRPr="00841FD3">
        <w:rPr>
          <w:rFonts w:cs="Times New Roman"/>
          <w:b/>
          <w:sz w:val="22"/>
        </w:rPr>
        <w:t>to approve the agenda as amended.</w:t>
      </w:r>
    </w:p>
    <w:p w:rsidR="00970132" w:rsidRPr="00841FD3" w:rsidRDefault="00970132" w:rsidP="00970132">
      <w:pPr>
        <w:pStyle w:val="NoSpacing"/>
        <w:ind w:left="720"/>
        <w:jc w:val="both"/>
        <w:rPr>
          <w:rFonts w:cs="Times New Roman"/>
          <w:b/>
          <w:sz w:val="22"/>
        </w:rPr>
      </w:pPr>
      <w:r w:rsidRPr="00841FD3">
        <w:rPr>
          <w:rFonts w:cs="Times New Roman"/>
          <w:b/>
          <w:sz w:val="22"/>
        </w:rPr>
        <w:t>MOTION carried.</w:t>
      </w:r>
    </w:p>
    <w:p w:rsidR="00970132" w:rsidRPr="00841FD3" w:rsidRDefault="00970132" w:rsidP="00970132">
      <w:pPr>
        <w:spacing w:after="0" w:line="240" w:lineRule="auto"/>
        <w:jc w:val="both"/>
        <w:rPr>
          <w:rFonts w:cs="Times New Roman"/>
          <w:sz w:val="22"/>
        </w:rPr>
      </w:pPr>
    </w:p>
    <w:p w:rsidR="00970132" w:rsidRPr="00841FD3" w:rsidRDefault="00970132" w:rsidP="00970132">
      <w:pPr>
        <w:spacing w:after="0" w:line="240" w:lineRule="auto"/>
        <w:ind w:left="720" w:hanging="720"/>
        <w:jc w:val="both"/>
        <w:rPr>
          <w:rFonts w:cs="Times New Roman"/>
          <w:sz w:val="22"/>
        </w:rPr>
      </w:pPr>
      <w:r w:rsidRPr="00841FD3">
        <w:rPr>
          <w:rFonts w:cs="Times New Roman"/>
          <w:sz w:val="22"/>
        </w:rPr>
        <w:t>3.</w:t>
      </w:r>
      <w:r w:rsidRPr="00841FD3">
        <w:rPr>
          <w:rFonts w:cs="Times New Roman"/>
          <w:sz w:val="22"/>
        </w:rPr>
        <w:tab/>
        <w:t xml:space="preserve">Correspondence: </w:t>
      </w:r>
    </w:p>
    <w:p w:rsidR="00970132" w:rsidRPr="00841FD3" w:rsidRDefault="00970132" w:rsidP="00841FD3">
      <w:pPr>
        <w:pStyle w:val="ListParagraph"/>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1530"/>
          <w:tab w:val="num" w:pos="1080"/>
        </w:tabs>
        <w:ind w:left="990" w:hanging="270"/>
        <w:jc w:val="both"/>
        <w:rPr>
          <w:rFonts w:cs="Times New Roman"/>
          <w:sz w:val="22"/>
          <w:szCs w:val="22"/>
        </w:rPr>
      </w:pPr>
      <w:r w:rsidRPr="00841FD3">
        <w:rPr>
          <w:rFonts w:cs="Times New Roman"/>
          <w:sz w:val="22"/>
          <w:szCs w:val="22"/>
        </w:rPr>
        <w:t>Department of Roads, Bridge Structure #6223, over Camp Brook Drain</w:t>
      </w:r>
      <w:r w:rsidR="00841FD3">
        <w:rPr>
          <w:rFonts w:cs="Times New Roman"/>
          <w:sz w:val="22"/>
          <w:szCs w:val="22"/>
        </w:rPr>
        <w:t>, weight restriction removed</w:t>
      </w:r>
    </w:p>
    <w:p w:rsidR="00841FD3" w:rsidRPr="00841FD3" w:rsidRDefault="00970132" w:rsidP="00841FD3">
      <w:pPr>
        <w:pStyle w:val="ListParagraph"/>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1530"/>
          <w:tab w:val="num" w:pos="990"/>
        </w:tabs>
        <w:ind w:left="990" w:hanging="270"/>
        <w:jc w:val="both"/>
        <w:rPr>
          <w:rFonts w:cs="Times New Roman"/>
          <w:sz w:val="22"/>
          <w:szCs w:val="22"/>
        </w:rPr>
      </w:pPr>
      <w:r w:rsidRPr="00841FD3">
        <w:rPr>
          <w:rFonts w:cs="Times New Roman"/>
          <w:sz w:val="22"/>
          <w:szCs w:val="22"/>
        </w:rPr>
        <w:t>Department of Roads, New Haven Road Resurfacing &amp; replacement of cross-road culvert for Ray-Lenox Drain. New Haven Road will be closed February 19 – March 5, 2018.</w:t>
      </w:r>
    </w:p>
    <w:p w:rsidR="00970132" w:rsidRPr="00841FD3" w:rsidRDefault="00970132" w:rsidP="00970132">
      <w:pPr>
        <w:pStyle w:val="NoSpacing"/>
        <w:ind w:left="720" w:hanging="720"/>
        <w:jc w:val="both"/>
        <w:rPr>
          <w:rFonts w:cs="Times New Roman"/>
          <w:sz w:val="22"/>
        </w:rPr>
      </w:pPr>
    </w:p>
    <w:p w:rsidR="00970132" w:rsidRPr="00841FD3" w:rsidRDefault="00970132" w:rsidP="00970132">
      <w:pPr>
        <w:pStyle w:val="NoSpacing"/>
        <w:ind w:left="720" w:hanging="720"/>
        <w:jc w:val="both"/>
        <w:rPr>
          <w:rFonts w:cs="Times New Roman"/>
          <w:sz w:val="22"/>
        </w:rPr>
      </w:pPr>
      <w:r w:rsidRPr="00841FD3">
        <w:rPr>
          <w:rFonts w:cs="Times New Roman"/>
          <w:sz w:val="22"/>
        </w:rPr>
        <w:t>4.</w:t>
      </w:r>
      <w:r w:rsidRPr="00841FD3">
        <w:rPr>
          <w:rFonts w:cs="Times New Roman"/>
          <w:sz w:val="22"/>
        </w:rPr>
        <w:tab/>
      </w:r>
      <w:r w:rsidRPr="00841FD3">
        <w:rPr>
          <w:rFonts w:cs="Times New Roman"/>
          <w:sz w:val="22"/>
          <w:u w:val="single"/>
        </w:rPr>
        <w:t>PUBLIC COMMENTS</w:t>
      </w:r>
      <w:r w:rsidRPr="00841FD3">
        <w:rPr>
          <w:rFonts w:cs="Times New Roman"/>
          <w:sz w:val="22"/>
        </w:rPr>
        <w:t xml:space="preserve">: Supervisor Jarzyna asked anyone that would like to speak to come to the podium and state their name and address. </w:t>
      </w:r>
    </w:p>
    <w:p w:rsidR="00702A16" w:rsidRPr="00841FD3" w:rsidRDefault="00702A16" w:rsidP="00970132">
      <w:pPr>
        <w:pStyle w:val="NoSpacing"/>
        <w:ind w:left="720" w:hanging="720"/>
        <w:jc w:val="both"/>
        <w:rPr>
          <w:rFonts w:cs="Times New Roman"/>
          <w:sz w:val="22"/>
        </w:rPr>
      </w:pPr>
    </w:p>
    <w:p w:rsidR="00702A16" w:rsidRPr="00841FD3" w:rsidRDefault="00702A16" w:rsidP="00970132">
      <w:pPr>
        <w:pStyle w:val="NoSpacing"/>
        <w:ind w:left="720" w:hanging="720"/>
        <w:jc w:val="both"/>
        <w:rPr>
          <w:rFonts w:cs="Times New Roman"/>
          <w:sz w:val="22"/>
        </w:rPr>
      </w:pPr>
      <w:r w:rsidRPr="00841FD3">
        <w:rPr>
          <w:rFonts w:cs="Times New Roman"/>
          <w:sz w:val="22"/>
        </w:rPr>
        <w:tab/>
      </w:r>
      <w:r w:rsidR="00841FD3">
        <w:rPr>
          <w:rFonts w:cs="Times New Roman"/>
          <w:sz w:val="22"/>
        </w:rPr>
        <w:t xml:space="preserve">Jarzyna </w:t>
      </w:r>
      <w:r w:rsidRPr="00841FD3">
        <w:rPr>
          <w:rFonts w:cs="Times New Roman"/>
          <w:sz w:val="22"/>
        </w:rPr>
        <w:t>requested a Moment of</w:t>
      </w:r>
      <w:r w:rsidR="00841FD3">
        <w:rPr>
          <w:rFonts w:cs="Times New Roman"/>
          <w:sz w:val="22"/>
        </w:rPr>
        <w:t xml:space="preserve"> S</w:t>
      </w:r>
      <w:r w:rsidRPr="00841FD3">
        <w:rPr>
          <w:rFonts w:cs="Times New Roman"/>
          <w:sz w:val="22"/>
        </w:rPr>
        <w:t>ilence for</w:t>
      </w:r>
      <w:r w:rsidR="00841FD3">
        <w:rPr>
          <w:rFonts w:cs="Times New Roman"/>
          <w:sz w:val="22"/>
        </w:rPr>
        <w:t xml:space="preserve"> the Florida School S</w:t>
      </w:r>
      <w:r w:rsidRPr="00841FD3">
        <w:rPr>
          <w:rFonts w:cs="Times New Roman"/>
          <w:sz w:val="22"/>
        </w:rPr>
        <w:t xml:space="preserve">hooting. </w:t>
      </w:r>
    </w:p>
    <w:p w:rsidR="00702A16" w:rsidRPr="00841FD3" w:rsidRDefault="00702A16" w:rsidP="00970132">
      <w:pPr>
        <w:pStyle w:val="NoSpacing"/>
        <w:ind w:left="720" w:hanging="720"/>
        <w:jc w:val="both"/>
        <w:rPr>
          <w:rFonts w:cs="Times New Roman"/>
          <w:sz w:val="22"/>
        </w:rPr>
      </w:pPr>
      <w:r w:rsidRPr="00841FD3">
        <w:rPr>
          <w:rFonts w:cs="Times New Roman"/>
          <w:sz w:val="22"/>
        </w:rPr>
        <w:tab/>
      </w:r>
    </w:p>
    <w:p w:rsidR="00702A16" w:rsidRPr="00841FD3" w:rsidRDefault="00702A16" w:rsidP="00970132">
      <w:pPr>
        <w:pStyle w:val="NoSpacing"/>
        <w:ind w:left="720" w:hanging="720"/>
        <w:jc w:val="both"/>
        <w:rPr>
          <w:rFonts w:cs="Times New Roman"/>
          <w:sz w:val="22"/>
        </w:rPr>
      </w:pPr>
      <w:r w:rsidRPr="00841FD3">
        <w:rPr>
          <w:rFonts w:cs="Times New Roman"/>
          <w:sz w:val="22"/>
        </w:rPr>
        <w:tab/>
        <w:t>Ray Sandrowicz, 1979</w:t>
      </w:r>
      <w:r w:rsidR="00841FD3">
        <w:rPr>
          <w:rFonts w:cs="Times New Roman"/>
          <w:sz w:val="22"/>
        </w:rPr>
        <w:t>9 30 Mile Road, stated the dates are not right for the New Haven Road c</w:t>
      </w:r>
      <w:r w:rsidRPr="00841FD3">
        <w:rPr>
          <w:rFonts w:cs="Times New Roman"/>
          <w:sz w:val="22"/>
        </w:rPr>
        <w:t xml:space="preserve">losure. </w:t>
      </w:r>
    </w:p>
    <w:p w:rsidR="00702A16" w:rsidRPr="00841FD3" w:rsidRDefault="00702A16" w:rsidP="00970132">
      <w:pPr>
        <w:pStyle w:val="NoSpacing"/>
        <w:ind w:left="720" w:hanging="720"/>
        <w:jc w:val="both"/>
        <w:rPr>
          <w:rFonts w:cs="Times New Roman"/>
          <w:sz w:val="22"/>
        </w:rPr>
      </w:pPr>
    </w:p>
    <w:p w:rsidR="00702A16" w:rsidRPr="00841FD3" w:rsidRDefault="00702A16" w:rsidP="00970132">
      <w:pPr>
        <w:pStyle w:val="NoSpacing"/>
        <w:ind w:left="720" w:hanging="720"/>
        <w:jc w:val="both"/>
        <w:rPr>
          <w:rFonts w:cs="Times New Roman"/>
          <w:sz w:val="22"/>
        </w:rPr>
      </w:pPr>
      <w:r w:rsidRPr="00841FD3">
        <w:rPr>
          <w:rFonts w:cs="Times New Roman"/>
          <w:sz w:val="22"/>
        </w:rPr>
        <w:tab/>
        <w:t xml:space="preserve">Rita Harman, 22800 28 Mile Road, asked if there was a new recording secretary. Stated Ms. Lascoe </w:t>
      </w:r>
      <w:r w:rsidR="004744CC" w:rsidRPr="00841FD3">
        <w:rPr>
          <w:rFonts w:cs="Times New Roman"/>
          <w:sz w:val="22"/>
        </w:rPr>
        <w:t xml:space="preserve">was going to take minutes as part of her duties. </w:t>
      </w:r>
    </w:p>
    <w:p w:rsidR="00970132" w:rsidRPr="00841FD3" w:rsidRDefault="00970132" w:rsidP="00970132">
      <w:pPr>
        <w:pStyle w:val="NoSpacing"/>
        <w:ind w:left="720" w:hanging="720"/>
        <w:jc w:val="both"/>
        <w:rPr>
          <w:rFonts w:cs="Times New Roman"/>
          <w:i/>
          <w:sz w:val="22"/>
        </w:rPr>
      </w:pPr>
    </w:p>
    <w:p w:rsidR="00970132" w:rsidRPr="00841FD3" w:rsidRDefault="00970132" w:rsidP="00970132">
      <w:pPr>
        <w:pStyle w:val="NoSpacing"/>
        <w:ind w:left="720" w:hanging="720"/>
        <w:jc w:val="both"/>
        <w:rPr>
          <w:rFonts w:cs="Times New Roman"/>
          <w:sz w:val="22"/>
        </w:rPr>
      </w:pPr>
      <w:r w:rsidRPr="00841FD3">
        <w:rPr>
          <w:rFonts w:cs="Times New Roman"/>
          <w:sz w:val="22"/>
        </w:rPr>
        <w:tab/>
      </w:r>
      <w:r w:rsidR="004744CC" w:rsidRPr="00841FD3">
        <w:rPr>
          <w:rFonts w:cs="Times New Roman"/>
          <w:sz w:val="22"/>
        </w:rPr>
        <w:t xml:space="preserve">Ed Constantine, 22600 29 Mile Road, provided </w:t>
      </w:r>
      <w:r w:rsidR="00841FD3">
        <w:rPr>
          <w:rFonts w:cs="Times New Roman"/>
          <w:sz w:val="22"/>
        </w:rPr>
        <w:t xml:space="preserve">an </w:t>
      </w:r>
      <w:r w:rsidR="004744CC" w:rsidRPr="00841FD3">
        <w:rPr>
          <w:rFonts w:cs="Times New Roman"/>
          <w:sz w:val="22"/>
        </w:rPr>
        <w:t>update on</w:t>
      </w:r>
      <w:r w:rsidR="00841FD3">
        <w:rPr>
          <w:rFonts w:cs="Times New Roman"/>
          <w:sz w:val="22"/>
        </w:rPr>
        <w:t xml:space="preserve"> the</w:t>
      </w:r>
      <w:r w:rsidR="004744CC" w:rsidRPr="00841FD3">
        <w:rPr>
          <w:rFonts w:cs="Times New Roman"/>
          <w:sz w:val="22"/>
        </w:rPr>
        <w:t xml:space="preserve"> New Haven Road project</w:t>
      </w:r>
      <w:r w:rsidR="00841FD3">
        <w:rPr>
          <w:rFonts w:cs="Times New Roman"/>
          <w:sz w:val="22"/>
        </w:rPr>
        <w:t xml:space="preserve"> and stated the c</w:t>
      </w:r>
      <w:r w:rsidR="004744CC" w:rsidRPr="00841FD3">
        <w:rPr>
          <w:rFonts w:cs="Times New Roman"/>
          <w:sz w:val="22"/>
        </w:rPr>
        <w:t xml:space="preserve">ontractor does not have culvert that is why sign dates have been changed. </w:t>
      </w:r>
    </w:p>
    <w:p w:rsidR="00970132" w:rsidRPr="00841FD3" w:rsidRDefault="00970132" w:rsidP="00970132">
      <w:pPr>
        <w:pStyle w:val="NoSpacing"/>
        <w:jc w:val="both"/>
        <w:rPr>
          <w:rFonts w:cs="Times New Roman"/>
          <w:sz w:val="22"/>
        </w:rPr>
      </w:pPr>
    </w:p>
    <w:p w:rsidR="0077100E" w:rsidRPr="00841FD3" w:rsidRDefault="00970132" w:rsidP="004744CC">
      <w:pPr>
        <w:pStyle w:val="NoSpacing"/>
        <w:ind w:left="720" w:hanging="720"/>
        <w:jc w:val="both"/>
        <w:rPr>
          <w:rFonts w:cs="Times New Roman"/>
          <w:sz w:val="22"/>
        </w:rPr>
      </w:pPr>
      <w:r w:rsidRPr="00841FD3">
        <w:rPr>
          <w:rFonts w:cs="Times New Roman"/>
          <w:sz w:val="22"/>
        </w:rPr>
        <w:t>5.</w:t>
      </w:r>
      <w:r w:rsidRPr="00841FD3">
        <w:rPr>
          <w:rFonts w:cs="Times New Roman"/>
          <w:sz w:val="22"/>
        </w:rPr>
        <w:tab/>
        <w:t>PUBLIC HEARING:</w:t>
      </w:r>
      <w:r w:rsidR="0077100E" w:rsidRPr="00841FD3">
        <w:rPr>
          <w:rFonts w:cs="Times New Roman"/>
          <w:sz w:val="22"/>
        </w:rPr>
        <w:t xml:space="preserve"> Proposed 2018-2019 Budgets; General Operating, Building &amp; Fire Funds</w:t>
      </w:r>
    </w:p>
    <w:p w:rsidR="004744CC" w:rsidRPr="00841FD3" w:rsidRDefault="004744CC" w:rsidP="004744CC">
      <w:pPr>
        <w:pStyle w:val="NoSpacing"/>
        <w:ind w:left="720" w:hanging="720"/>
        <w:jc w:val="both"/>
        <w:rPr>
          <w:rFonts w:cs="Times New Roman"/>
          <w:sz w:val="22"/>
        </w:rPr>
      </w:pPr>
    </w:p>
    <w:p w:rsidR="00970132" w:rsidRPr="00841FD3" w:rsidRDefault="00970132" w:rsidP="00970132">
      <w:pPr>
        <w:pStyle w:val="NoSpacing"/>
        <w:ind w:left="720" w:hanging="720"/>
        <w:jc w:val="both"/>
        <w:rPr>
          <w:rFonts w:cs="Times New Roman"/>
          <w:b/>
          <w:sz w:val="22"/>
        </w:rPr>
      </w:pPr>
      <w:r w:rsidRPr="00841FD3">
        <w:rPr>
          <w:rFonts w:cs="Times New Roman"/>
          <w:sz w:val="22"/>
        </w:rPr>
        <w:tab/>
      </w:r>
      <w:r w:rsidRPr="00841FD3">
        <w:rPr>
          <w:rFonts w:cs="Times New Roman"/>
          <w:b/>
          <w:sz w:val="22"/>
        </w:rPr>
        <w:t xml:space="preserve">MOTION by </w:t>
      </w:r>
      <w:r w:rsidR="004744CC" w:rsidRPr="00841FD3">
        <w:rPr>
          <w:rFonts w:cs="Times New Roman"/>
          <w:b/>
          <w:sz w:val="22"/>
        </w:rPr>
        <w:t>Lascoe</w:t>
      </w:r>
      <w:r w:rsidR="0077100E" w:rsidRPr="00841FD3">
        <w:rPr>
          <w:rFonts w:cs="Times New Roman"/>
          <w:b/>
          <w:sz w:val="22"/>
        </w:rPr>
        <w:t xml:space="preserve"> </w:t>
      </w:r>
      <w:r w:rsidRPr="00841FD3">
        <w:rPr>
          <w:rFonts w:cs="Times New Roman"/>
          <w:b/>
          <w:sz w:val="22"/>
        </w:rPr>
        <w:t xml:space="preserve">supported </w:t>
      </w:r>
      <w:r w:rsidR="004744CC" w:rsidRPr="00841FD3">
        <w:rPr>
          <w:rFonts w:cs="Times New Roman"/>
          <w:b/>
          <w:sz w:val="22"/>
        </w:rPr>
        <w:t xml:space="preserve">by Grader </w:t>
      </w:r>
      <w:r w:rsidRPr="00841FD3">
        <w:rPr>
          <w:rFonts w:cs="Times New Roman"/>
          <w:b/>
          <w:sz w:val="22"/>
        </w:rPr>
        <w:t>to open the public hearing at 7:</w:t>
      </w:r>
      <w:r w:rsidR="004744CC" w:rsidRPr="00841FD3">
        <w:rPr>
          <w:rFonts w:cs="Times New Roman"/>
          <w:b/>
          <w:sz w:val="22"/>
        </w:rPr>
        <w:t xml:space="preserve">07 </w:t>
      </w:r>
      <w:r w:rsidRPr="00841FD3">
        <w:rPr>
          <w:rFonts w:cs="Times New Roman"/>
          <w:b/>
          <w:sz w:val="22"/>
        </w:rPr>
        <w:t>p.m.</w:t>
      </w:r>
    </w:p>
    <w:p w:rsidR="00970132" w:rsidRPr="00841FD3" w:rsidRDefault="00970132" w:rsidP="00970132">
      <w:pPr>
        <w:pStyle w:val="NoSpacing"/>
        <w:ind w:left="720" w:hanging="720"/>
        <w:jc w:val="both"/>
        <w:rPr>
          <w:rFonts w:cs="Times New Roman"/>
          <w:b/>
          <w:sz w:val="22"/>
        </w:rPr>
      </w:pPr>
      <w:r w:rsidRPr="00841FD3">
        <w:rPr>
          <w:rFonts w:cs="Times New Roman"/>
          <w:b/>
          <w:sz w:val="22"/>
        </w:rPr>
        <w:tab/>
        <w:t>MOTION carried.</w:t>
      </w:r>
    </w:p>
    <w:p w:rsidR="004744CC" w:rsidRPr="00841FD3" w:rsidRDefault="004744CC" w:rsidP="00970132">
      <w:pPr>
        <w:pStyle w:val="NoSpacing"/>
        <w:ind w:left="720" w:hanging="720"/>
        <w:jc w:val="both"/>
        <w:rPr>
          <w:rFonts w:cs="Times New Roman"/>
          <w:b/>
          <w:sz w:val="22"/>
        </w:rPr>
      </w:pPr>
    </w:p>
    <w:p w:rsidR="004744CC" w:rsidRPr="00841FD3" w:rsidRDefault="004744CC" w:rsidP="00970132">
      <w:pPr>
        <w:pStyle w:val="NoSpacing"/>
        <w:ind w:left="720" w:hanging="720"/>
        <w:jc w:val="both"/>
        <w:rPr>
          <w:rFonts w:cs="Times New Roman"/>
          <w:sz w:val="22"/>
        </w:rPr>
      </w:pPr>
      <w:r w:rsidRPr="00841FD3">
        <w:rPr>
          <w:rFonts w:cs="Times New Roman"/>
          <w:b/>
          <w:sz w:val="22"/>
        </w:rPr>
        <w:tab/>
      </w:r>
      <w:r w:rsidRPr="00841FD3">
        <w:rPr>
          <w:rFonts w:cs="Times New Roman"/>
          <w:sz w:val="22"/>
        </w:rPr>
        <w:t xml:space="preserve">Paula Artman, </w:t>
      </w:r>
      <w:r w:rsidR="00572744">
        <w:rPr>
          <w:rFonts w:cs="Times New Roman"/>
          <w:sz w:val="22"/>
        </w:rPr>
        <w:t xml:space="preserve">63560 Indian Trail </w:t>
      </w:r>
      <w:r w:rsidRPr="00841FD3">
        <w:rPr>
          <w:rFonts w:cs="Times New Roman"/>
          <w:sz w:val="22"/>
        </w:rPr>
        <w:t xml:space="preserve">had questions regarding </w:t>
      </w:r>
      <w:r w:rsidR="00841FD3">
        <w:rPr>
          <w:rFonts w:cs="Times New Roman"/>
          <w:sz w:val="22"/>
        </w:rPr>
        <w:t xml:space="preserve">the proposed </w:t>
      </w:r>
      <w:r w:rsidRPr="00841FD3">
        <w:rPr>
          <w:rFonts w:cs="Times New Roman"/>
          <w:sz w:val="22"/>
        </w:rPr>
        <w:t>budget</w:t>
      </w:r>
      <w:r w:rsidR="00841FD3">
        <w:rPr>
          <w:rFonts w:cs="Times New Roman"/>
          <w:sz w:val="22"/>
        </w:rPr>
        <w:t>; regarding land improvements and what the funds will be used for</w:t>
      </w:r>
      <w:r w:rsidRPr="00841FD3">
        <w:rPr>
          <w:rFonts w:cs="Times New Roman"/>
          <w:sz w:val="22"/>
        </w:rPr>
        <w:t xml:space="preserve">. </w:t>
      </w:r>
    </w:p>
    <w:p w:rsidR="004744CC" w:rsidRPr="00841FD3" w:rsidRDefault="004744CC" w:rsidP="00970132">
      <w:pPr>
        <w:pStyle w:val="NoSpacing"/>
        <w:ind w:left="720" w:hanging="720"/>
        <w:jc w:val="both"/>
        <w:rPr>
          <w:rFonts w:cs="Times New Roman"/>
          <w:sz w:val="22"/>
        </w:rPr>
      </w:pPr>
      <w:r w:rsidRPr="00841FD3">
        <w:rPr>
          <w:rFonts w:cs="Times New Roman"/>
          <w:sz w:val="22"/>
        </w:rPr>
        <w:tab/>
      </w:r>
    </w:p>
    <w:p w:rsidR="004744CC" w:rsidRPr="00841FD3" w:rsidRDefault="004744CC" w:rsidP="00970132">
      <w:pPr>
        <w:pStyle w:val="NoSpacing"/>
        <w:ind w:left="720" w:hanging="720"/>
        <w:jc w:val="both"/>
        <w:rPr>
          <w:rFonts w:cs="Times New Roman"/>
          <w:sz w:val="22"/>
        </w:rPr>
      </w:pPr>
      <w:r w:rsidRPr="00841FD3">
        <w:rPr>
          <w:rFonts w:cs="Times New Roman"/>
          <w:sz w:val="22"/>
        </w:rPr>
        <w:tab/>
        <w:t xml:space="preserve">Mr. Jarzyna stated </w:t>
      </w:r>
      <w:r w:rsidR="00841FD3">
        <w:rPr>
          <w:rFonts w:cs="Times New Roman"/>
          <w:sz w:val="22"/>
        </w:rPr>
        <w:t xml:space="preserve">he has budgeted </w:t>
      </w:r>
      <w:r w:rsidRPr="00841FD3">
        <w:rPr>
          <w:rFonts w:cs="Times New Roman"/>
          <w:sz w:val="22"/>
        </w:rPr>
        <w:t>for a proposed solar powered gate for the park entrance.</w:t>
      </w:r>
      <w:r w:rsidR="00841FD3">
        <w:rPr>
          <w:rFonts w:cs="Times New Roman"/>
          <w:sz w:val="22"/>
        </w:rPr>
        <w:t xml:space="preserve"> He explained the</w:t>
      </w:r>
      <w:r w:rsidR="00495964" w:rsidRPr="00841FD3">
        <w:rPr>
          <w:rFonts w:cs="Times New Roman"/>
          <w:sz w:val="22"/>
        </w:rPr>
        <w:t xml:space="preserve"> gate </w:t>
      </w:r>
      <w:r w:rsidR="00841FD3">
        <w:rPr>
          <w:rFonts w:cs="Times New Roman"/>
          <w:sz w:val="22"/>
        </w:rPr>
        <w:t>would close</w:t>
      </w:r>
      <w:r w:rsidR="00495964" w:rsidRPr="00841FD3">
        <w:rPr>
          <w:rFonts w:cs="Times New Roman"/>
          <w:sz w:val="22"/>
        </w:rPr>
        <w:t xml:space="preserve"> </w:t>
      </w:r>
      <w:r w:rsidR="00841FD3">
        <w:rPr>
          <w:rFonts w:cs="Times New Roman"/>
          <w:sz w:val="22"/>
        </w:rPr>
        <w:t>at dusk and people would</w:t>
      </w:r>
      <w:r w:rsidR="00495964" w:rsidRPr="00841FD3">
        <w:rPr>
          <w:rFonts w:cs="Times New Roman"/>
          <w:sz w:val="22"/>
        </w:rPr>
        <w:t xml:space="preserve"> be able to exit but </w:t>
      </w:r>
      <w:r w:rsidR="00841FD3">
        <w:rPr>
          <w:rFonts w:cs="Times New Roman"/>
          <w:sz w:val="22"/>
        </w:rPr>
        <w:t xml:space="preserve">would </w:t>
      </w:r>
      <w:r w:rsidR="00495964" w:rsidRPr="00841FD3">
        <w:rPr>
          <w:rFonts w:cs="Times New Roman"/>
          <w:sz w:val="22"/>
        </w:rPr>
        <w:t xml:space="preserve">not </w:t>
      </w:r>
      <w:r w:rsidR="00841FD3">
        <w:rPr>
          <w:rFonts w:cs="Times New Roman"/>
          <w:sz w:val="22"/>
        </w:rPr>
        <w:t xml:space="preserve">be able to </w:t>
      </w:r>
      <w:r w:rsidR="00495964" w:rsidRPr="00841FD3">
        <w:rPr>
          <w:rFonts w:cs="Times New Roman"/>
          <w:sz w:val="22"/>
        </w:rPr>
        <w:t>enter</w:t>
      </w:r>
      <w:r w:rsidR="00841FD3">
        <w:rPr>
          <w:rFonts w:cs="Times New Roman"/>
          <w:sz w:val="22"/>
        </w:rPr>
        <w:t xml:space="preserve"> after dusk</w:t>
      </w:r>
      <w:r w:rsidR="00495964" w:rsidRPr="00841FD3">
        <w:rPr>
          <w:rFonts w:cs="Times New Roman"/>
          <w:sz w:val="22"/>
        </w:rPr>
        <w:t xml:space="preserve">. </w:t>
      </w:r>
    </w:p>
    <w:p w:rsidR="00495964" w:rsidRPr="00841FD3" w:rsidRDefault="00495964" w:rsidP="00970132">
      <w:pPr>
        <w:pStyle w:val="NoSpacing"/>
        <w:ind w:left="720" w:hanging="720"/>
        <w:jc w:val="both"/>
        <w:rPr>
          <w:rFonts w:cs="Times New Roman"/>
          <w:sz w:val="22"/>
        </w:rPr>
      </w:pPr>
    </w:p>
    <w:p w:rsidR="00495964" w:rsidRDefault="00495964" w:rsidP="00970132">
      <w:pPr>
        <w:pStyle w:val="NoSpacing"/>
        <w:ind w:left="720" w:hanging="720"/>
        <w:jc w:val="both"/>
        <w:rPr>
          <w:rFonts w:cs="Times New Roman"/>
          <w:sz w:val="22"/>
        </w:rPr>
      </w:pPr>
      <w:r w:rsidRPr="00841FD3">
        <w:rPr>
          <w:rFonts w:cs="Times New Roman"/>
          <w:sz w:val="22"/>
        </w:rPr>
        <w:tab/>
      </w:r>
      <w:r w:rsidR="00572744">
        <w:rPr>
          <w:rFonts w:cs="Times New Roman"/>
          <w:sz w:val="22"/>
        </w:rPr>
        <w:t xml:space="preserve">Paula </w:t>
      </w:r>
      <w:r w:rsidR="00EB45A7">
        <w:rPr>
          <w:rFonts w:cs="Times New Roman"/>
          <w:sz w:val="22"/>
        </w:rPr>
        <w:t>Artman, 63560</w:t>
      </w:r>
      <w:r w:rsidR="00572744">
        <w:rPr>
          <w:rFonts w:cs="Times New Roman"/>
          <w:sz w:val="22"/>
        </w:rPr>
        <w:t xml:space="preserve"> Indian Trail asked the amount of the</w:t>
      </w:r>
      <w:r w:rsidRPr="00841FD3">
        <w:rPr>
          <w:rFonts w:cs="Times New Roman"/>
          <w:sz w:val="22"/>
        </w:rPr>
        <w:t xml:space="preserve"> CDBG </w:t>
      </w:r>
      <w:r w:rsidR="00572744">
        <w:rPr>
          <w:rFonts w:cs="Times New Roman"/>
          <w:sz w:val="22"/>
        </w:rPr>
        <w:t>funds and what it would be used for.</w:t>
      </w:r>
      <w:r w:rsidRPr="00841FD3">
        <w:rPr>
          <w:rFonts w:cs="Times New Roman"/>
          <w:sz w:val="22"/>
        </w:rPr>
        <w:t xml:space="preserve"> </w:t>
      </w:r>
      <w:r w:rsidR="00572744">
        <w:rPr>
          <w:rFonts w:cs="Times New Roman"/>
          <w:sz w:val="22"/>
        </w:rPr>
        <w:t>She asked if the CDBG</w:t>
      </w:r>
      <w:r w:rsidRPr="00841FD3">
        <w:rPr>
          <w:rFonts w:cs="Times New Roman"/>
          <w:sz w:val="22"/>
        </w:rPr>
        <w:t xml:space="preserve"> application</w:t>
      </w:r>
      <w:r w:rsidR="00572744">
        <w:rPr>
          <w:rFonts w:cs="Times New Roman"/>
          <w:sz w:val="22"/>
        </w:rPr>
        <w:t xml:space="preserve"> was </w:t>
      </w:r>
      <w:r w:rsidRPr="00841FD3">
        <w:rPr>
          <w:rFonts w:cs="Times New Roman"/>
          <w:sz w:val="22"/>
        </w:rPr>
        <w:t>sent in</w:t>
      </w:r>
      <w:r w:rsidR="00572744">
        <w:rPr>
          <w:rFonts w:cs="Times New Roman"/>
          <w:sz w:val="22"/>
        </w:rPr>
        <w:t>.</w:t>
      </w:r>
      <w:r w:rsidRPr="00841FD3">
        <w:rPr>
          <w:rFonts w:cs="Times New Roman"/>
          <w:sz w:val="22"/>
        </w:rPr>
        <w:t xml:space="preserve"> </w:t>
      </w:r>
    </w:p>
    <w:p w:rsidR="00572744" w:rsidRPr="00841FD3" w:rsidRDefault="00572744" w:rsidP="00970132">
      <w:pPr>
        <w:pStyle w:val="NoSpacing"/>
        <w:ind w:left="720" w:hanging="720"/>
        <w:jc w:val="both"/>
        <w:rPr>
          <w:rFonts w:cs="Times New Roman"/>
          <w:sz w:val="22"/>
        </w:rPr>
      </w:pPr>
    </w:p>
    <w:p w:rsidR="00495964" w:rsidRPr="00841FD3" w:rsidRDefault="00572744" w:rsidP="00970132">
      <w:pPr>
        <w:pStyle w:val="NoSpacing"/>
        <w:ind w:left="720" w:hanging="720"/>
        <w:jc w:val="both"/>
        <w:rPr>
          <w:rFonts w:cs="Times New Roman"/>
          <w:sz w:val="22"/>
        </w:rPr>
      </w:pPr>
      <w:r>
        <w:rPr>
          <w:rFonts w:cs="Times New Roman"/>
          <w:sz w:val="22"/>
        </w:rPr>
        <w:lastRenderedPageBreak/>
        <w:tab/>
      </w:r>
      <w:r w:rsidR="00495964" w:rsidRPr="00841FD3">
        <w:rPr>
          <w:rFonts w:cs="Times New Roman"/>
          <w:sz w:val="22"/>
        </w:rPr>
        <w:t>Jarzyna stated $7,500.00</w:t>
      </w:r>
      <w:r>
        <w:rPr>
          <w:rFonts w:cs="Times New Roman"/>
          <w:sz w:val="22"/>
        </w:rPr>
        <w:t xml:space="preserve"> is Brick and Mortar and</w:t>
      </w:r>
      <w:r w:rsidR="00495964" w:rsidRPr="00841FD3">
        <w:rPr>
          <w:rFonts w:cs="Times New Roman"/>
          <w:sz w:val="22"/>
        </w:rPr>
        <w:t xml:space="preserve"> $2,200.00</w:t>
      </w:r>
      <w:r>
        <w:rPr>
          <w:rFonts w:cs="Times New Roman"/>
          <w:sz w:val="22"/>
        </w:rPr>
        <w:t xml:space="preserve"> is for the </w:t>
      </w:r>
      <w:r w:rsidR="00450B03">
        <w:rPr>
          <w:rFonts w:cs="Times New Roman"/>
          <w:sz w:val="22"/>
        </w:rPr>
        <w:t>s</w:t>
      </w:r>
      <w:r>
        <w:rPr>
          <w:rFonts w:cs="Times New Roman"/>
          <w:sz w:val="22"/>
        </w:rPr>
        <w:t>enior</w:t>
      </w:r>
      <w:r w:rsidR="00450B03">
        <w:rPr>
          <w:rFonts w:cs="Times New Roman"/>
          <w:sz w:val="22"/>
        </w:rPr>
        <w:t xml:space="preserve"> director</w:t>
      </w:r>
      <w:r>
        <w:rPr>
          <w:rFonts w:cs="Times New Roman"/>
          <w:sz w:val="22"/>
        </w:rPr>
        <w:t xml:space="preserve"> wages</w:t>
      </w:r>
      <w:r w:rsidR="00495964" w:rsidRPr="00841FD3">
        <w:rPr>
          <w:rFonts w:cs="Times New Roman"/>
          <w:sz w:val="22"/>
        </w:rPr>
        <w:t xml:space="preserve">. </w:t>
      </w:r>
      <w:r w:rsidR="004139C9" w:rsidRPr="00841FD3">
        <w:rPr>
          <w:rFonts w:cs="Times New Roman"/>
          <w:sz w:val="22"/>
        </w:rPr>
        <w:t>Lascoe stated</w:t>
      </w:r>
      <w:r w:rsidR="00495964" w:rsidRPr="00841FD3">
        <w:rPr>
          <w:rFonts w:cs="Times New Roman"/>
          <w:sz w:val="22"/>
        </w:rPr>
        <w:t xml:space="preserve"> we submitted</w:t>
      </w:r>
      <w:r>
        <w:rPr>
          <w:rFonts w:cs="Times New Roman"/>
          <w:sz w:val="22"/>
        </w:rPr>
        <w:t xml:space="preserve"> the CDBG</w:t>
      </w:r>
      <w:r w:rsidR="00495964" w:rsidRPr="00841FD3">
        <w:rPr>
          <w:rFonts w:cs="Times New Roman"/>
          <w:sz w:val="22"/>
        </w:rPr>
        <w:t xml:space="preserve"> application</w:t>
      </w:r>
      <w:r w:rsidR="00450B03">
        <w:rPr>
          <w:rFonts w:cs="Times New Roman"/>
          <w:sz w:val="22"/>
        </w:rPr>
        <w:t xml:space="preserve"> and the brick and mortar project would be used for painting the library</w:t>
      </w:r>
      <w:r w:rsidR="00495964" w:rsidRPr="00841FD3">
        <w:rPr>
          <w:rFonts w:cs="Times New Roman"/>
          <w:sz w:val="22"/>
        </w:rPr>
        <w:t xml:space="preserve">. </w:t>
      </w:r>
    </w:p>
    <w:p w:rsidR="00495964" w:rsidRPr="00841FD3" w:rsidRDefault="00495964" w:rsidP="00970132">
      <w:pPr>
        <w:pStyle w:val="NoSpacing"/>
        <w:ind w:left="720" w:hanging="720"/>
        <w:jc w:val="both"/>
        <w:rPr>
          <w:rFonts w:cs="Times New Roman"/>
          <w:sz w:val="22"/>
        </w:rPr>
      </w:pPr>
    </w:p>
    <w:p w:rsidR="00572744" w:rsidRPr="00841FD3" w:rsidRDefault="00495964" w:rsidP="00572744">
      <w:pPr>
        <w:pStyle w:val="NoSpacing"/>
        <w:ind w:left="720" w:hanging="720"/>
        <w:jc w:val="both"/>
        <w:rPr>
          <w:rFonts w:cs="Times New Roman"/>
          <w:sz w:val="22"/>
        </w:rPr>
      </w:pPr>
      <w:r w:rsidRPr="00841FD3">
        <w:rPr>
          <w:rFonts w:cs="Times New Roman"/>
          <w:sz w:val="22"/>
        </w:rPr>
        <w:tab/>
      </w:r>
      <w:r w:rsidR="00572744">
        <w:rPr>
          <w:rFonts w:cs="Times New Roman"/>
          <w:sz w:val="22"/>
        </w:rPr>
        <w:t>Paula Artman, 63560 Indian T</w:t>
      </w:r>
      <w:r w:rsidR="00504750">
        <w:rPr>
          <w:rFonts w:cs="Times New Roman"/>
          <w:sz w:val="22"/>
        </w:rPr>
        <w:t>r</w:t>
      </w:r>
      <w:r w:rsidR="00572744">
        <w:rPr>
          <w:rFonts w:cs="Times New Roman"/>
          <w:sz w:val="22"/>
        </w:rPr>
        <w:t>ail questioned the revenue s</w:t>
      </w:r>
      <w:r w:rsidR="006E0AD1">
        <w:rPr>
          <w:rFonts w:cs="Times New Roman"/>
          <w:sz w:val="22"/>
        </w:rPr>
        <w:t xml:space="preserve">haring and </w:t>
      </w:r>
      <w:r w:rsidR="00572744">
        <w:rPr>
          <w:rFonts w:cs="Times New Roman"/>
          <w:sz w:val="22"/>
        </w:rPr>
        <w:t>the increase in clerical wages</w:t>
      </w:r>
      <w:r w:rsidR="006E0AD1">
        <w:rPr>
          <w:rFonts w:cs="Times New Roman"/>
          <w:sz w:val="22"/>
        </w:rPr>
        <w:t>.</w:t>
      </w:r>
      <w:r w:rsidR="00572744">
        <w:rPr>
          <w:rFonts w:cs="Times New Roman"/>
          <w:sz w:val="22"/>
        </w:rPr>
        <w:t xml:space="preserve"> </w:t>
      </w:r>
    </w:p>
    <w:p w:rsidR="006E0AD1" w:rsidRDefault="006E0AD1" w:rsidP="00970132">
      <w:pPr>
        <w:pStyle w:val="NoSpacing"/>
        <w:ind w:left="720" w:hanging="720"/>
        <w:jc w:val="both"/>
        <w:rPr>
          <w:rFonts w:cs="Times New Roman"/>
          <w:sz w:val="22"/>
        </w:rPr>
      </w:pPr>
    </w:p>
    <w:p w:rsidR="006E0AD1" w:rsidRDefault="006E0AD1" w:rsidP="00970132">
      <w:pPr>
        <w:pStyle w:val="NoSpacing"/>
        <w:ind w:left="720" w:hanging="720"/>
        <w:jc w:val="both"/>
        <w:rPr>
          <w:rFonts w:cs="Times New Roman"/>
          <w:sz w:val="22"/>
        </w:rPr>
      </w:pPr>
      <w:r>
        <w:rPr>
          <w:rFonts w:cs="Times New Roman"/>
          <w:sz w:val="22"/>
        </w:rPr>
        <w:tab/>
        <w:t>Mr. Jarzyna explained the revenue sharing</w:t>
      </w:r>
      <w:r w:rsidR="00495964" w:rsidRPr="00841FD3">
        <w:rPr>
          <w:rFonts w:cs="Times New Roman"/>
          <w:sz w:val="22"/>
        </w:rPr>
        <w:t xml:space="preserve"> is sales tax projected by </w:t>
      </w:r>
      <w:r>
        <w:rPr>
          <w:rFonts w:cs="Times New Roman"/>
          <w:sz w:val="22"/>
        </w:rPr>
        <w:t xml:space="preserve">the </w:t>
      </w:r>
      <w:r w:rsidR="00495964" w:rsidRPr="00841FD3">
        <w:rPr>
          <w:rFonts w:cs="Times New Roman"/>
          <w:sz w:val="22"/>
        </w:rPr>
        <w:t xml:space="preserve">State of Michigan. </w:t>
      </w:r>
      <w:r>
        <w:rPr>
          <w:rFonts w:cs="Times New Roman"/>
          <w:sz w:val="22"/>
        </w:rPr>
        <w:t xml:space="preserve">He explained the clerical increase is budgeted </w:t>
      </w:r>
      <w:r w:rsidR="00495964" w:rsidRPr="00841FD3">
        <w:rPr>
          <w:rFonts w:cs="Times New Roman"/>
          <w:sz w:val="22"/>
        </w:rPr>
        <w:t xml:space="preserve">for </w:t>
      </w:r>
      <w:r>
        <w:rPr>
          <w:rFonts w:cs="Times New Roman"/>
          <w:sz w:val="22"/>
        </w:rPr>
        <w:t xml:space="preserve">a </w:t>
      </w:r>
      <w:r w:rsidR="00495964" w:rsidRPr="00841FD3">
        <w:rPr>
          <w:rFonts w:cs="Times New Roman"/>
          <w:sz w:val="22"/>
        </w:rPr>
        <w:t>fill</w:t>
      </w:r>
      <w:r>
        <w:rPr>
          <w:rFonts w:cs="Times New Roman"/>
          <w:sz w:val="22"/>
        </w:rPr>
        <w:t>-</w:t>
      </w:r>
      <w:r w:rsidR="00495964" w:rsidRPr="00841FD3">
        <w:rPr>
          <w:rFonts w:cs="Times New Roman"/>
          <w:sz w:val="22"/>
        </w:rPr>
        <w:t xml:space="preserve"> in</w:t>
      </w:r>
      <w:r>
        <w:rPr>
          <w:rFonts w:cs="Times New Roman"/>
          <w:sz w:val="22"/>
        </w:rPr>
        <w:t>/</w:t>
      </w:r>
      <w:r w:rsidR="00495964" w:rsidRPr="00841FD3">
        <w:rPr>
          <w:rFonts w:cs="Times New Roman"/>
          <w:sz w:val="22"/>
        </w:rPr>
        <w:t>temporary part time position.</w:t>
      </w:r>
      <w:r>
        <w:rPr>
          <w:rFonts w:cs="Times New Roman"/>
          <w:sz w:val="22"/>
        </w:rPr>
        <w:t xml:space="preserve"> He explained last year a part time high s</w:t>
      </w:r>
      <w:r w:rsidR="00495964" w:rsidRPr="00841FD3">
        <w:rPr>
          <w:rFonts w:cs="Times New Roman"/>
          <w:sz w:val="22"/>
        </w:rPr>
        <w:t>chool student was brought in to help during the summer</w:t>
      </w:r>
      <w:r>
        <w:rPr>
          <w:rFonts w:cs="Times New Roman"/>
          <w:sz w:val="22"/>
        </w:rPr>
        <w:t xml:space="preserve"> for minimum wage</w:t>
      </w:r>
      <w:r w:rsidR="00495964" w:rsidRPr="00841FD3">
        <w:rPr>
          <w:rFonts w:cs="Times New Roman"/>
          <w:sz w:val="22"/>
        </w:rPr>
        <w:t>.</w:t>
      </w:r>
    </w:p>
    <w:p w:rsidR="006E0AD1" w:rsidRDefault="006E0AD1" w:rsidP="00970132">
      <w:pPr>
        <w:pStyle w:val="NoSpacing"/>
        <w:ind w:left="720" w:hanging="720"/>
        <w:jc w:val="both"/>
        <w:rPr>
          <w:rFonts w:cs="Times New Roman"/>
          <w:sz w:val="22"/>
        </w:rPr>
      </w:pPr>
    </w:p>
    <w:p w:rsidR="006E0AD1" w:rsidRDefault="00495964" w:rsidP="00970132">
      <w:pPr>
        <w:pStyle w:val="NoSpacing"/>
        <w:ind w:left="720" w:hanging="720"/>
        <w:jc w:val="both"/>
        <w:rPr>
          <w:rFonts w:cs="Times New Roman"/>
          <w:sz w:val="22"/>
        </w:rPr>
      </w:pPr>
      <w:r w:rsidRPr="00841FD3">
        <w:rPr>
          <w:rFonts w:cs="Times New Roman"/>
          <w:sz w:val="22"/>
        </w:rPr>
        <w:t xml:space="preserve"> </w:t>
      </w:r>
      <w:r w:rsidR="006E0AD1">
        <w:rPr>
          <w:rFonts w:cs="Times New Roman"/>
          <w:sz w:val="22"/>
        </w:rPr>
        <w:tab/>
        <w:t>Paula Artman, 63560 Indian T</w:t>
      </w:r>
      <w:r w:rsidR="00504750">
        <w:rPr>
          <w:rFonts w:cs="Times New Roman"/>
          <w:sz w:val="22"/>
        </w:rPr>
        <w:t>r</w:t>
      </w:r>
      <w:r w:rsidR="006E0AD1">
        <w:rPr>
          <w:rFonts w:cs="Times New Roman"/>
          <w:sz w:val="22"/>
        </w:rPr>
        <w:t xml:space="preserve">ail stated there is an increase in the elected </w:t>
      </w:r>
      <w:r w:rsidR="00EB45A7">
        <w:rPr>
          <w:rFonts w:cs="Times New Roman"/>
          <w:sz w:val="22"/>
        </w:rPr>
        <w:t>officials’</w:t>
      </w:r>
      <w:r w:rsidR="006E0AD1">
        <w:rPr>
          <w:rFonts w:cs="Times New Roman"/>
          <w:sz w:val="22"/>
        </w:rPr>
        <w:t xml:space="preserve"> medical stipend.  She stated the el</w:t>
      </w:r>
      <w:r w:rsidR="006E0AD1" w:rsidRPr="00841FD3">
        <w:rPr>
          <w:rFonts w:cs="Times New Roman"/>
          <w:sz w:val="22"/>
        </w:rPr>
        <w:t>ected officials knew the medical benefit prior to being elected</w:t>
      </w:r>
      <w:r w:rsidR="006E0AD1">
        <w:rPr>
          <w:rFonts w:cs="Times New Roman"/>
          <w:sz w:val="22"/>
        </w:rPr>
        <w:t xml:space="preserve"> and</w:t>
      </w:r>
      <w:r w:rsidR="006E0AD1" w:rsidRPr="00841FD3">
        <w:rPr>
          <w:rFonts w:cs="Times New Roman"/>
          <w:sz w:val="22"/>
        </w:rPr>
        <w:t xml:space="preserve"> are giving themselves a r</w:t>
      </w:r>
      <w:r w:rsidR="006E0AD1">
        <w:rPr>
          <w:rFonts w:cs="Times New Roman"/>
          <w:sz w:val="22"/>
        </w:rPr>
        <w:t xml:space="preserve">aise but not the office staff and </w:t>
      </w:r>
      <w:r w:rsidRPr="00841FD3">
        <w:rPr>
          <w:rFonts w:cs="Times New Roman"/>
          <w:sz w:val="22"/>
        </w:rPr>
        <w:t>she has a problem with the elected officials increase in</w:t>
      </w:r>
      <w:r w:rsidR="006E0AD1">
        <w:rPr>
          <w:rFonts w:cs="Times New Roman"/>
          <w:sz w:val="22"/>
        </w:rPr>
        <w:t xml:space="preserve"> the</w:t>
      </w:r>
      <w:r w:rsidRPr="00841FD3">
        <w:rPr>
          <w:rFonts w:cs="Times New Roman"/>
          <w:sz w:val="22"/>
        </w:rPr>
        <w:t xml:space="preserve"> medical</w:t>
      </w:r>
      <w:r w:rsidR="006E0AD1">
        <w:rPr>
          <w:rFonts w:cs="Times New Roman"/>
          <w:sz w:val="22"/>
        </w:rPr>
        <w:t xml:space="preserve"> stipend</w:t>
      </w:r>
      <w:r w:rsidRPr="00841FD3">
        <w:rPr>
          <w:rFonts w:cs="Times New Roman"/>
          <w:sz w:val="22"/>
        </w:rPr>
        <w:t>.</w:t>
      </w:r>
    </w:p>
    <w:p w:rsidR="00970132" w:rsidRPr="00841FD3" w:rsidRDefault="00495964" w:rsidP="00970132">
      <w:pPr>
        <w:pStyle w:val="NoSpacing"/>
        <w:ind w:left="720" w:hanging="720"/>
        <w:jc w:val="both"/>
        <w:rPr>
          <w:rFonts w:cs="Times New Roman"/>
          <w:b/>
          <w:sz w:val="22"/>
        </w:rPr>
      </w:pPr>
      <w:r w:rsidRPr="00841FD3">
        <w:rPr>
          <w:rFonts w:cs="Times New Roman"/>
          <w:sz w:val="22"/>
        </w:rPr>
        <w:t xml:space="preserve"> </w:t>
      </w:r>
    </w:p>
    <w:p w:rsidR="00970132" w:rsidRPr="00841FD3" w:rsidRDefault="00970132" w:rsidP="00495964">
      <w:pPr>
        <w:pStyle w:val="NoSpacing"/>
        <w:ind w:left="720" w:hanging="720"/>
        <w:jc w:val="both"/>
        <w:rPr>
          <w:rFonts w:cs="Times New Roman"/>
          <w:b/>
          <w:sz w:val="22"/>
        </w:rPr>
      </w:pPr>
      <w:r w:rsidRPr="00841FD3">
        <w:rPr>
          <w:rFonts w:cs="Times New Roman"/>
          <w:b/>
          <w:sz w:val="22"/>
        </w:rPr>
        <w:tab/>
        <w:t xml:space="preserve">MOTION by </w:t>
      </w:r>
      <w:r w:rsidR="00495964" w:rsidRPr="00841FD3">
        <w:rPr>
          <w:rFonts w:cs="Times New Roman"/>
          <w:b/>
          <w:sz w:val="22"/>
        </w:rPr>
        <w:t xml:space="preserve">Stier </w:t>
      </w:r>
      <w:r w:rsidRPr="00841FD3">
        <w:rPr>
          <w:rFonts w:cs="Times New Roman"/>
          <w:b/>
          <w:sz w:val="22"/>
        </w:rPr>
        <w:t xml:space="preserve">supported by </w:t>
      </w:r>
      <w:r w:rsidR="00495964" w:rsidRPr="00841FD3">
        <w:rPr>
          <w:rFonts w:cs="Times New Roman"/>
          <w:b/>
          <w:sz w:val="22"/>
        </w:rPr>
        <w:t>Bohm</w:t>
      </w:r>
      <w:r w:rsidRPr="00841FD3">
        <w:rPr>
          <w:rFonts w:cs="Times New Roman"/>
          <w:b/>
          <w:sz w:val="22"/>
        </w:rPr>
        <w:t xml:space="preserve"> to close the public hearing at </w:t>
      </w:r>
      <w:r w:rsidR="0077100E" w:rsidRPr="00841FD3">
        <w:rPr>
          <w:rFonts w:cs="Times New Roman"/>
          <w:b/>
          <w:sz w:val="22"/>
        </w:rPr>
        <w:t xml:space="preserve">7: </w:t>
      </w:r>
      <w:r w:rsidR="00495964" w:rsidRPr="00841FD3">
        <w:rPr>
          <w:rFonts w:cs="Times New Roman"/>
          <w:b/>
          <w:sz w:val="22"/>
        </w:rPr>
        <w:t xml:space="preserve">15 </w:t>
      </w:r>
      <w:r w:rsidRPr="00841FD3">
        <w:rPr>
          <w:rFonts w:cs="Times New Roman"/>
          <w:b/>
          <w:sz w:val="22"/>
        </w:rPr>
        <w:t>p.m.</w:t>
      </w:r>
    </w:p>
    <w:p w:rsidR="00970132" w:rsidRPr="00841FD3" w:rsidRDefault="00970132" w:rsidP="00970132">
      <w:pPr>
        <w:pStyle w:val="NoSpacing"/>
        <w:ind w:left="720" w:hanging="720"/>
        <w:jc w:val="both"/>
        <w:rPr>
          <w:rFonts w:cs="Times New Roman"/>
          <w:b/>
          <w:sz w:val="22"/>
        </w:rPr>
      </w:pPr>
      <w:r w:rsidRPr="00841FD3">
        <w:rPr>
          <w:rFonts w:cs="Times New Roman"/>
          <w:sz w:val="22"/>
        </w:rPr>
        <w:tab/>
      </w:r>
      <w:r w:rsidRPr="00841FD3">
        <w:rPr>
          <w:rFonts w:cs="Times New Roman"/>
          <w:b/>
          <w:sz w:val="22"/>
        </w:rPr>
        <w:t>MOTION carried.</w:t>
      </w:r>
      <w:r w:rsidRPr="00841FD3">
        <w:rPr>
          <w:rFonts w:cs="Times New Roman"/>
          <w:b/>
          <w:sz w:val="22"/>
        </w:rPr>
        <w:tab/>
      </w:r>
    </w:p>
    <w:p w:rsidR="00970132" w:rsidRPr="00841FD3" w:rsidRDefault="00970132" w:rsidP="00970132">
      <w:pPr>
        <w:pStyle w:val="NoSpacing"/>
        <w:ind w:left="720" w:hanging="720"/>
        <w:jc w:val="both"/>
        <w:rPr>
          <w:rFonts w:cs="Times New Roman"/>
          <w:b/>
          <w:sz w:val="22"/>
        </w:rPr>
      </w:pPr>
    </w:p>
    <w:p w:rsidR="00970132" w:rsidRPr="00841FD3" w:rsidRDefault="00970132" w:rsidP="00970132">
      <w:pPr>
        <w:pStyle w:val="NoSpacing"/>
        <w:jc w:val="both"/>
        <w:rPr>
          <w:rFonts w:cs="Times New Roman"/>
          <w:sz w:val="22"/>
        </w:rPr>
      </w:pPr>
      <w:r w:rsidRPr="00841FD3">
        <w:rPr>
          <w:rFonts w:cs="Times New Roman"/>
          <w:sz w:val="22"/>
        </w:rPr>
        <w:t>6.</w:t>
      </w:r>
      <w:r w:rsidRPr="00841FD3">
        <w:rPr>
          <w:rFonts w:cs="Times New Roman"/>
          <w:sz w:val="22"/>
        </w:rPr>
        <w:tab/>
        <w:t xml:space="preserve">APPROVAL OF MINUTES – </w:t>
      </w:r>
      <w:r w:rsidR="0077100E" w:rsidRPr="00841FD3">
        <w:rPr>
          <w:rFonts w:cs="Times New Roman"/>
          <w:sz w:val="22"/>
        </w:rPr>
        <w:t xml:space="preserve">January </w:t>
      </w:r>
      <w:r w:rsidRPr="00841FD3">
        <w:rPr>
          <w:rFonts w:cs="Times New Roman"/>
          <w:sz w:val="22"/>
        </w:rPr>
        <w:t>1</w:t>
      </w:r>
      <w:r w:rsidR="0077100E" w:rsidRPr="00841FD3">
        <w:rPr>
          <w:rFonts w:cs="Times New Roman"/>
          <w:sz w:val="22"/>
        </w:rPr>
        <w:t>1</w:t>
      </w:r>
      <w:r w:rsidRPr="00841FD3">
        <w:rPr>
          <w:rFonts w:cs="Times New Roman"/>
          <w:sz w:val="22"/>
        </w:rPr>
        <w:t>, 201</w:t>
      </w:r>
      <w:r w:rsidR="0077100E" w:rsidRPr="00841FD3">
        <w:rPr>
          <w:rFonts w:cs="Times New Roman"/>
          <w:sz w:val="22"/>
        </w:rPr>
        <w:t>8</w:t>
      </w:r>
      <w:r w:rsidRPr="00841FD3">
        <w:rPr>
          <w:rFonts w:cs="Times New Roman"/>
          <w:sz w:val="22"/>
        </w:rPr>
        <w:t xml:space="preserve"> &amp; </w:t>
      </w:r>
      <w:r w:rsidR="0077100E" w:rsidRPr="00841FD3">
        <w:rPr>
          <w:rFonts w:cs="Times New Roman"/>
          <w:sz w:val="22"/>
        </w:rPr>
        <w:t xml:space="preserve">January </w:t>
      </w:r>
      <w:r w:rsidRPr="00841FD3">
        <w:rPr>
          <w:rFonts w:cs="Times New Roman"/>
          <w:sz w:val="22"/>
        </w:rPr>
        <w:t>1</w:t>
      </w:r>
      <w:r w:rsidR="0077100E" w:rsidRPr="00841FD3">
        <w:rPr>
          <w:rFonts w:cs="Times New Roman"/>
          <w:sz w:val="22"/>
        </w:rPr>
        <w:t>6</w:t>
      </w:r>
      <w:r w:rsidRPr="00841FD3">
        <w:rPr>
          <w:rFonts w:cs="Times New Roman"/>
          <w:sz w:val="22"/>
        </w:rPr>
        <w:t>, 201</w:t>
      </w:r>
      <w:r w:rsidR="0077100E" w:rsidRPr="00841FD3">
        <w:rPr>
          <w:rFonts w:cs="Times New Roman"/>
          <w:sz w:val="22"/>
        </w:rPr>
        <w:t>8</w:t>
      </w:r>
    </w:p>
    <w:p w:rsidR="006E0AD1" w:rsidRDefault="006E0AD1" w:rsidP="00970132">
      <w:pPr>
        <w:pStyle w:val="NoSpacing"/>
        <w:ind w:left="720" w:hanging="720"/>
        <w:jc w:val="both"/>
        <w:rPr>
          <w:rFonts w:cs="Times New Roman"/>
          <w:sz w:val="22"/>
        </w:rPr>
      </w:pPr>
      <w:r>
        <w:rPr>
          <w:rFonts w:cs="Times New Roman"/>
          <w:sz w:val="22"/>
        </w:rPr>
        <w:tab/>
        <w:t xml:space="preserve">Lascoe corrected page </w:t>
      </w:r>
      <w:r w:rsidR="00450B03">
        <w:rPr>
          <w:rFonts w:cs="Times New Roman"/>
          <w:sz w:val="22"/>
        </w:rPr>
        <w:t>3</w:t>
      </w:r>
      <w:r>
        <w:rPr>
          <w:rFonts w:cs="Times New Roman"/>
          <w:sz w:val="22"/>
        </w:rPr>
        <w:t xml:space="preserve"> with the correct </w:t>
      </w:r>
      <w:r w:rsidR="00450B03">
        <w:rPr>
          <w:rFonts w:cs="Times New Roman"/>
          <w:sz w:val="22"/>
        </w:rPr>
        <w:t xml:space="preserve">spelling </w:t>
      </w:r>
      <w:r>
        <w:rPr>
          <w:rFonts w:cs="Times New Roman"/>
          <w:sz w:val="22"/>
        </w:rPr>
        <w:t>of cease</w:t>
      </w:r>
      <w:r w:rsidR="00450B03">
        <w:rPr>
          <w:rFonts w:cs="Times New Roman"/>
          <w:sz w:val="22"/>
        </w:rPr>
        <w:t>.</w:t>
      </w:r>
      <w:r>
        <w:rPr>
          <w:rFonts w:cs="Times New Roman"/>
          <w:sz w:val="22"/>
        </w:rPr>
        <w:t xml:space="preserve"> </w:t>
      </w:r>
      <w:r w:rsidR="00450B03">
        <w:rPr>
          <w:rFonts w:cs="Times New Roman"/>
          <w:sz w:val="22"/>
        </w:rPr>
        <w:t xml:space="preserve">Bohm stated </w:t>
      </w:r>
      <w:r>
        <w:rPr>
          <w:rFonts w:cs="Times New Roman"/>
          <w:sz w:val="22"/>
        </w:rPr>
        <w:t>“may” cease</w:t>
      </w:r>
      <w:r w:rsidR="00450B03">
        <w:rPr>
          <w:rFonts w:cs="Times New Roman"/>
          <w:sz w:val="22"/>
        </w:rPr>
        <w:t xml:space="preserve"> should be added</w:t>
      </w:r>
      <w:r>
        <w:rPr>
          <w:rFonts w:cs="Times New Roman"/>
          <w:sz w:val="22"/>
        </w:rPr>
        <w:t>.</w:t>
      </w:r>
      <w:r>
        <w:rPr>
          <w:rFonts w:cs="Times New Roman"/>
          <w:sz w:val="22"/>
        </w:rPr>
        <w:tab/>
      </w:r>
    </w:p>
    <w:p w:rsidR="00970132" w:rsidRPr="00841FD3" w:rsidRDefault="00970132" w:rsidP="00970132">
      <w:pPr>
        <w:pStyle w:val="NoSpacing"/>
        <w:ind w:left="720" w:hanging="720"/>
        <w:jc w:val="both"/>
        <w:rPr>
          <w:rFonts w:cs="Times New Roman"/>
          <w:b/>
          <w:sz w:val="22"/>
        </w:rPr>
      </w:pPr>
      <w:r w:rsidRPr="00841FD3">
        <w:rPr>
          <w:rFonts w:cs="Times New Roman"/>
          <w:sz w:val="22"/>
        </w:rPr>
        <w:tab/>
      </w:r>
      <w:r w:rsidRPr="00841FD3">
        <w:rPr>
          <w:rFonts w:cs="Times New Roman"/>
          <w:b/>
          <w:sz w:val="22"/>
        </w:rPr>
        <w:t>MOTION by</w:t>
      </w:r>
      <w:r w:rsidR="00495964" w:rsidRPr="00841FD3">
        <w:rPr>
          <w:rFonts w:cs="Times New Roman"/>
          <w:b/>
          <w:sz w:val="22"/>
        </w:rPr>
        <w:t xml:space="preserve"> Bohm </w:t>
      </w:r>
      <w:r w:rsidRPr="00841FD3">
        <w:rPr>
          <w:rFonts w:cs="Times New Roman"/>
          <w:b/>
          <w:sz w:val="22"/>
        </w:rPr>
        <w:t xml:space="preserve">supported by </w:t>
      </w:r>
      <w:r w:rsidR="00495964" w:rsidRPr="00841FD3">
        <w:rPr>
          <w:rFonts w:cs="Times New Roman"/>
          <w:b/>
          <w:sz w:val="22"/>
        </w:rPr>
        <w:t>Stier</w:t>
      </w:r>
      <w:r w:rsidRPr="00841FD3">
        <w:rPr>
          <w:rFonts w:cs="Times New Roman"/>
          <w:b/>
          <w:sz w:val="22"/>
        </w:rPr>
        <w:t xml:space="preserve"> to approve the minutes from</w:t>
      </w:r>
      <w:r w:rsidRPr="00841FD3">
        <w:rPr>
          <w:rFonts w:cs="Times New Roman"/>
          <w:sz w:val="22"/>
        </w:rPr>
        <w:t xml:space="preserve"> </w:t>
      </w:r>
      <w:r w:rsidR="0077100E" w:rsidRPr="00841FD3">
        <w:rPr>
          <w:rFonts w:cs="Times New Roman"/>
          <w:b/>
          <w:sz w:val="22"/>
        </w:rPr>
        <w:t xml:space="preserve">January </w:t>
      </w:r>
      <w:r w:rsidRPr="00841FD3">
        <w:rPr>
          <w:rFonts w:cs="Times New Roman"/>
          <w:b/>
          <w:sz w:val="22"/>
        </w:rPr>
        <w:t>1</w:t>
      </w:r>
      <w:r w:rsidR="0077100E" w:rsidRPr="00841FD3">
        <w:rPr>
          <w:rFonts w:cs="Times New Roman"/>
          <w:b/>
          <w:sz w:val="22"/>
        </w:rPr>
        <w:t>1</w:t>
      </w:r>
      <w:r w:rsidRPr="00841FD3">
        <w:rPr>
          <w:rFonts w:cs="Times New Roman"/>
          <w:b/>
          <w:sz w:val="22"/>
        </w:rPr>
        <w:t>, 201</w:t>
      </w:r>
      <w:r w:rsidR="0077100E" w:rsidRPr="00841FD3">
        <w:rPr>
          <w:rFonts w:cs="Times New Roman"/>
          <w:b/>
          <w:sz w:val="22"/>
        </w:rPr>
        <w:t>8</w:t>
      </w:r>
      <w:r w:rsidRPr="00841FD3">
        <w:rPr>
          <w:rFonts w:cs="Times New Roman"/>
          <w:b/>
          <w:sz w:val="22"/>
        </w:rPr>
        <w:t xml:space="preserve"> as </w:t>
      </w:r>
      <w:r w:rsidR="00495964" w:rsidRPr="00841FD3">
        <w:rPr>
          <w:rFonts w:cs="Times New Roman"/>
          <w:b/>
          <w:sz w:val="22"/>
        </w:rPr>
        <w:t>corrected</w:t>
      </w:r>
      <w:r w:rsidRPr="00841FD3">
        <w:rPr>
          <w:rFonts w:cs="Times New Roman"/>
          <w:b/>
          <w:sz w:val="22"/>
        </w:rPr>
        <w:t>.</w:t>
      </w:r>
    </w:p>
    <w:p w:rsidR="00970132" w:rsidRPr="00841FD3" w:rsidRDefault="00970132" w:rsidP="00970132">
      <w:pPr>
        <w:pStyle w:val="NoSpacing"/>
        <w:ind w:left="720"/>
        <w:jc w:val="both"/>
        <w:rPr>
          <w:rFonts w:cs="Times New Roman"/>
          <w:b/>
          <w:sz w:val="22"/>
        </w:rPr>
      </w:pPr>
      <w:r w:rsidRPr="00841FD3">
        <w:rPr>
          <w:rFonts w:cs="Times New Roman"/>
          <w:b/>
          <w:sz w:val="22"/>
        </w:rPr>
        <w:t>MOTION carried.</w:t>
      </w:r>
    </w:p>
    <w:p w:rsidR="006E0AD1" w:rsidRDefault="006E0AD1" w:rsidP="00970132">
      <w:pPr>
        <w:pStyle w:val="NoSpacing"/>
        <w:ind w:left="720" w:hanging="720"/>
        <w:jc w:val="both"/>
        <w:rPr>
          <w:rFonts w:cs="Times New Roman"/>
          <w:b/>
          <w:sz w:val="22"/>
        </w:rPr>
      </w:pPr>
    </w:p>
    <w:p w:rsidR="00970132" w:rsidRPr="00841FD3" w:rsidRDefault="00970132" w:rsidP="00970132">
      <w:pPr>
        <w:pStyle w:val="NoSpacing"/>
        <w:ind w:left="720" w:hanging="720"/>
        <w:jc w:val="both"/>
        <w:rPr>
          <w:rFonts w:cs="Times New Roman"/>
          <w:b/>
          <w:sz w:val="22"/>
        </w:rPr>
      </w:pPr>
      <w:r w:rsidRPr="00841FD3">
        <w:rPr>
          <w:rFonts w:cs="Times New Roman"/>
          <w:b/>
          <w:sz w:val="22"/>
        </w:rPr>
        <w:tab/>
        <w:t xml:space="preserve">MOTION by </w:t>
      </w:r>
      <w:r w:rsidR="00392C9D" w:rsidRPr="00841FD3">
        <w:rPr>
          <w:rFonts w:cs="Times New Roman"/>
          <w:b/>
          <w:sz w:val="22"/>
        </w:rPr>
        <w:t>Stier s</w:t>
      </w:r>
      <w:r w:rsidRPr="00841FD3">
        <w:rPr>
          <w:rFonts w:cs="Times New Roman"/>
          <w:b/>
          <w:sz w:val="22"/>
        </w:rPr>
        <w:t xml:space="preserve">upported by </w:t>
      </w:r>
      <w:r w:rsidR="00392C9D" w:rsidRPr="00841FD3">
        <w:rPr>
          <w:rFonts w:cs="Times New Roman"/>
          <w:b/>
          <w:sz w:val="22"/>
        </w:rPr>
        <w:t>Lascoe</w:t>
      </w:r>
      <w:r w:rsidRPr="00841FD3">
        <w:rPr>
          <w:rFonts w:cs="Times New Roman"/>
          <w:b/>
          <w:sz w:val="22"/>
        </w:rPr>
        <w:t xml:space="preserve"> to approve the minutes from</w:t>
      </w:r>
      <w:r w:rsidR="0077100E" w:rsidRPr="00841FD3">
        <w:rPr>
          <w:rFonts w:cs="Times New Roman"/>
          <w:sz w:val="22"/>
        </w:rPr>
        <w:t xml:space="preserve"> </w:t>
      </w:r>
      <w:r w:rsidR="0077100E" w:rsidRPr="00841FD3">
        <w:rPr>
          <w:rFonts w:cs="Times New Roman"/>
          <w:b/>
          <w:sz w:val="22"/>
        </w:rPr>
        <w:t>January 16</w:t>
      </w:r>
      <w:r w:rsidRPr="00841FD3">
        <w:rPr>
          <w:rFonts w:cs="Times New Roman"/>
          <w:b/>
          <w:sz w:val="22"/>
        </w:rPr>
        <w:t>, 201</w:t>
      </w:r>
      <w:r w:rsidR="0077100E" w:rsidRPr="00841FD3">
        <w:rPr>
          <w:rFonts w:cs="Times New Roman"/>
          <w:b/>
          <w:sz w:val="22"/>
        </w:rPr>
        <w:t>8</w:t>
      </w:r>
      <w:r w:rsidRPr="00841FD3">
        <w:rPr>
          <w:rFonts w:cs="Times New Roman"/>
          <w:b/>
          <w:sz w:val="22"/>
        </w:rPr>
        <w:t xml:space="preserve"> as </w:t>
      </w:r>
      <w:r w:rsidR="00392C9D" w:rsidRPr="00841FD3">
        <w:rPr>
          <w:rFonts w:cs="Times New Roman"/>
          <w:b/>
          <w:sz w:val="22"/>
        </w:rPr>
        <w:t>presented</w:t>
      </w:r>
      <w:r w:rsidRPr="00841FD3">
        <w:rPr>
          <w:rFonts w:cs="Times New Roman"/>
          <w:b/>
          <w:sz w:val="22"/>
        </w:rPr>
        <w:t>.</w:t>
      </w:r>
    </w:p>
    <w:p w:rsidR="00970132" w:rsidRPr="00841FD3" w:rsidRDefault="00970132" w:rsidP="00970132">
      <w:pPr>
        <w:pStyle w:val="NoSpacing"/>
        <w:ind w:left="720"/>
        <w:jc w:val="both"/>
        <w:rPr>
          <w:rFonts w:cs="Times New Roman"/>
          <w:b/>
          <w:sz w:val="22"/>
        </w:rPr>
      </w:pPr>
      <w:r w:rsidRPr="00841FD3">
        <w:rPr>
          <w:rFonts w:cs="Times New Roman"/>
          <w:b/>
          <w:sz w:val="22"/>
        </w:rPr>
        <w:t>MOTION carried.</w:t>
      </w:r>
    </w:p>
    <w:p w:rsidR="00970132" w:rsidRPr="00841FD3" w:rsidRDefault="00970132" w:rsidP="00970132">
      <w:pPr>
        <w:pStyle w:val="NoSpacing"/>
        <w:ind w:left="720" w:hanging="720"/>
        <w:jc w:val="both"/>
        <w:rPr>
          <w:rFonts w:cs="Times New Roman"/>
          <w:b/>
          <w:sz w:val="22"/>
        </w:rPr>
      </w:pPr>
    </w:p>
    <w:p w:rsidR="00970132" w:rsidRPr="00841FD3" w:rsidRDefault="00970132" w:rsidP="00970132">
      <w:pPr>
        <w:pStyle w:val="NoSpacing"/>
        <w:ind w:left="720" w:hanging="720"/>
        <w:jc w:val="both"/>
        <w:rPr>
          <w:rFonts w:cs="Times New Roman"/>
          <w:sz w:val="22"/>
        </w:rPr>
      </w:pPr>
      <w:r w:rsidRPr="00841FD3">
        <w:rPr>
          <w:rFonts w:cs="Times New Roman"/>
          <w:sz w:val="22"/>
        </w:rPr>
        <w:t xml:space="preserve">7. </w:t>
      </w:r>
      <w:r w:rsidRPr="00841FD3">
        <w:rPr>
          <w:rFonts w:cs="Times New Roman"/>
          <w:sz w:val="22"/>
        </w:rPr>
        <w:tab/>
        <w:t>APPROVAL OF BILLS</w:t>
      </w:r>
    </w:p>
    <w:p w:rsidR="00970132" w:rsidRPr="00841FD3" w:rsidRDefault="00970132" w:rsidP="00970132">
      <w:pPr>
        <w:pStyle w:val="NoSpacing"/>
        <w:ind w:left="720"/>
        <w:jc w:val="both"/>
        <w:rPr>
          <w:rFonts w:cs="Times New Roman"/>
          <w:b/>
          <w:sz w:val="22"/>
        </w:rPr>
      </w:pPr>
      <w:r w:rsidRPr="00841FD3">
        <w:rPr>
          <w:rFonts w:cs="Times New Roman"/>
          <w:b/>
          <w:sz w:val="22"/>
        </w:rPr>
        <w:t xml:space="preserve">MOTION by </w:t>
      </w:r>
      <w:r w:rsidR="00392C9D" w:rsidRPr="00841FD3">
        <w:rPr>
          <w:rFonts w:cs="Times New Roman"/>
          <w:b/>
          <w:sz w:val="22"/>
        </w:rPr>
        <w:t xml:space="preserve">Stier </w:t>
      </w:r>
      <w:r w:rsidRPr="00841FD3">
        <w:rPr>
          <w:rFonts w:cs="Times New Roman"/>
          <w:b/>
          <w:sz w:val="22"/>
        </w:rPr>
        <w:t xml:space="preserve">supported by </w:t>
      </w:r>
      <w:r w:rsidR="00392C9D" w:rsidRPr="00841FD3">
        <w:rPr>
          <w:rFonts w:cs="Times New Roman"/>
          <w:b/>
          <w:sz w:val="22"/>
        </w:rPr>
        <w:t>Bohm</w:t>
      </w:r>
      <w:r w:rsidR="007A4B0A" w:rsidRPr="00841FD3">
        <w:rPr>
          <w:rFonts w:cs="Times New Roman"/>
          <w:b/>
          <w:sz w:val="22"/>
        </w:rPr>
        <w:t xml:space="preserve"> </w:t>
      </w:r>
      <w:r w:rsidRPr="00841FD3">
        <w:rPr>
          <w:rFonts w:cs="Times New Roman"/>
          <w:b/>
          <w:sz w:val="22"/>
        </w:rPr>
        <w:t xml:space="preserve">to approve the bills list dated </w:t>
      </w:r>
      <w:r w:rsidR="0077100E" w:rsidRPr="00841FD3">
        <w:rPr>
          <w:rFonts w:cs="Times New Roman"/>
          <w:b/>
          <w:sz w:val="22"/>
        </w:rPr>
        <w:t>February 12</w:t>
      </w:r>
      <w:r w:rsidRPr="00841FD3">
        <w:rPr>
          <w:rFonts w:cs="Times New Roman"/>
          <w:b/>
          <w:sz w:val="22"/>
        </w:rPr>
        <w:t>, 2018 for $</w:t>
      </w:r>
      <w:r w:rsidR="0077100E" w:rsidRPr="00841FD3">
        <w:rPr>
          <w:rFonts w:cs="Times New Roman"/>
          <w:b/>
          <w:sz w:val="22"/>
        </w:rPr>
        <w:t>100,813.08.</w:t>
      </w:r>
    </w:p>
    <w:p w:rsidR="00970132" w:rsidRPr="00841FD3" w:rsidRDefault="00970132" w:rsidP="00970132">
      <w:pPr>
        <w:pStyle w:val="NoSpacing"/>
        <w:ind w:left="720"/>
        <w:jc w:val="both"/>
        <w:rPr>
          <w:rFonts w:cs="Times New Roman"/>
          <w:b/>
          <w:sz w:val="22"/>
        </w:rPr>
      </w:pPr>
      <w:r w:rsidRPr="00841FD3">
        <w:rPr>
          <w:rFonts w:cs="Times New Roman"/>
          <w:b/>
          <w:sz w:val="22"/>
        </w:rPr>
        <w:t>MOTION carried.</w:t>
      </w:r>
    </w:p>
    <w:p w:rsidR="0077100E" w:rsidRPr="00841FD3" w:rsidRDefault="0077100E" w:rsidP="00970132">
      <w:pPr>
        <w:pStyle w:val="NoSpacing"/>
        <w:ind w:left="720"/>
        <w:jc w:val="both"/>
        <w:rPr>
          <w:rFonts w:cs="Times New Roman"/>
          <w:b/>
          <w:sz w:val="22"/>
        </w:rPr>
      </w:pPr>
    </w:p>
    <w:p w:rsidR="00970132" w:rsidRPr="00841FD3" w:rsidRDefault="00970132" w:rsidP="00970132">
      <w:pPr>
        <w:pStyle w:val="NoSpacing"/>
        <w:jc w:val="both"/>
        <w:rPr>
          <w:rFonts w:cs="Times New Roman"/>
          <w:sz w:val="22"/>
        </w:rPr>
      </w:pPr>
      <w:r w:rsidRPr="00841FD3">
        <w:rPr>
          <w:rFonts w:cs="Times New Roman"/>
          <w:sz w:val="22"/>
        </w:rPr>
        <w:t>8.</w:t>
      </w:r>
      <w:r w:rsidRPr="00841FD3">
        <w:rPr>
          <w:rFonts w:cs="Times New Roman"/>
          <w:sz w:val="22"/>
        </w:rPr>
        <w:tab/>
        <w:t>OFFICER’S REPORTS</w:t>
      </w:r>
    </w:p>
    <w:p w:rsidR="00392C9D" w:rsidRPr="00841FD3" w:rsidRDefault="00970132" w:rsidP="007A4B0A">
      <w:pPr>
        <w:pStyle w:val="ListParagraph"/>
        <w:numPr>
          <w:ilvl w:val="0"/>
          <w:numId w:val="4"/>
        </w:numPr>
        <w:tabs>
          <w:tab w:val="num" w:pos="1530"/>
        </w:tabs>
        <w:jc w:val="both"/>
        <w:rPr>
          <w:rFonts w:cs="Times New Roman"/>
          <w:sz w:val="22"/>
          <w:szCs w:val="22"/>
        </w:rPr>
      </w:pPr>
      <w:r w:rsidRPr="00841FD3">
        <w:rPr>
          <w:rFonts w:cs="Times New Roman"/>
          <w:sz w:val="22"/>
          <w:szCs w:val="22"/>
        </w:rPr>
        <w:t xml:space="preserve">Supervisor Jarzyna </w:t>
      </w:r>
      <w:r w:rsidR="0077100E" w:rsidRPr="00841FD3">
        <w:rPr>
          <w:rFonts w:cs="Times New Roman"/>
          <w:sz w:val="22"/>
          <w:szCs w:val="22"/>
        </w:rPr>
        <w:t>reported</w:t>
      </w:r>
      <w:r w:rsidR="00392C9D" w:rsidRPr="00841FD3">
        <w:rPr>
          <w:rFonts w:cs="Times New Roman"/>
          <w:sz w:val="22"/>
          <w:szCs w:val="22"/>
        </w:rPr>
        <w:t xml:space="preserve"> </w:t>
      </w:r>
      <w:r w:rsidR="006E0AD1">
        <w:rPr>
          <w:rFonts w:cs="Times New Roman"/>
          <w:sz w:val="22"/>
          <w:szCs w:val="22"/>
        </w:rPr>
        <w:t>he is attending a meeting on T</w:t>
      </w:r>
      <w:r w:rsidR="00392C9D" w:rsidRPr="00841FD3">
        <w:rPr>
          <w:rFonts w:cs="Times New Roman"/>
          <w:sz w:val="22"/>
          <w:szCs w:val="22"/>
        </w:rPr>
        <w:t>hursday</w:t>
      </w:r>
      <w:r w:rsidR="006E0AD1">
        <w:rPr>
          <w:rFonts w:cs="Times New Roman"/>
          <w:sz w:val="22"/>
          <w:szCs w:val="22"/>
        </w:rPr>
        <w:t>,</w:t>
      </w:r>
      <w:r w:rsidR="00392C9D" w:rsidRPr="00841FD3">
        <w:rPr>
          <w:rFonts w:cs="Times New Roman"/>
          <w:sz w:val="22"/>
          <w:szCs w:val="22"/>
        </w:rPr>
        <w:t xml:space="preserve"> February 22, 2018 regarding</w:t>
      </w:r>
      <w:r w:rsidR="006E0AD1">
        <w:rPr>
          <w:rFonts w:cs="Times New Roman"/>
          <w:sz w:val="22"/>
          <w:szCs w:val="22"/>
        </w:rPr>
        <w:t xml:space="preserve"> participating in a</w:t>
      </w:r>
      <w:r w:rsidR="00392C9D" w:rsidRPr="00841FD3">
        <w:rPr>
          <w:rFonts w:cs="Times New Roman"/>
          <w:sz w:val="22"/>
          <w:szCs w:val="22"/>
        </w:rPr>
        <w:t xml:space="preserve"> grant for phragmite control within Macomb County. </w:t>
      </w:r>
      <w:r w:rsidR="006E0AD1">
        <w:rPr>
          <w:rFonts w:cs="Times New Roman"/>
          <w:sz w:val="22"/>
          <w:szCs w:val="22"/>
        </w:rPr>
        <w:t>He explained the w</w:t>
      </w:r>
      <w:r w:rsidR="00392C9D" w:rsidRPr="00841FD3">
        <w:rPr>
          <w:rFonts w:cs="Times New Roman"/>
          <w:sz w:val="22"/>
          <w:szCs w:val="22"/>
        </w:rPr>
        <w:t>ork</w:t>
      </w:r>
      <w:r w:rsidR="006E0AD1">
        <w:rPr>
          <w:rFonts w:cs="Times New Roman"/>
          <w:sz w:val="22"/>
          <w:szCs w:val="22"/>
        </w:rPr>
        <w:t xml:space="preserve"> would</w:t>
      </w:r>
      <w:r w:rsidR="00392C9D" w:rsidRPr="00841FD3">
        <w:rPr>
          <w:rFonts w:cs="Times New Roman"/>
          <w:sz w:val="22"/>
          <w:szCs w:val="22"/>
        </w:rPr>
        <w:t xml:space="preserve"> be done by </w:t>
      </w:r>
      <w:r w:rsidR="006E0AD1">
        <w:rPr>
          <w:rFonts w:cs="Times New Roman"/>
          <w:sz w:val="22"/>
          <w:szCs w:val="22"/>
        </w:rPr>
        <w:t>a private contractor</w:t>
      </w:r>
      <w:r w:rsidR="00392C9D" w:rsidRPr="00841FD3">
        <w:rPr>
          <w:rFonts w:cs="Times New Roman"/>
          <w:sz w:val="22"/>
          <w:szCs w:val="22"/>
        </w:rPr>
        <w:t xml:space="preserve">. </w:t>
      </w:r>
    </w:p>
    <w:p w:rsidR="00392C9D" w:rsidRPr="00841FD3" w:rsidRDefault="00392C9D" w:rsidP="00392C9D">
      <w:pPr>
        <w:pStyle w:val="ListParagraph"/>
        <w:jc w:val="both"/>
        <w:rPr>
          <w:rFonts w:cs="Times New Roman"/>
          <w:sz w:val="22"/>
          <w:szCs w:val="22"/>
        </w:rPr>
      </w:pPr>
    </w:p>
    <w:p w:rsidR="00392C9D" w:rsidRPr="00841FD3" w:rsidRDefault="00392C9D" w:rsidP="00392C9D">
      <w:pPr>
        <w:pStyle w:val="ListParagraph"/>
        <w:jc w:val="both"/>
        <w:rPr>
          <w:rFonts w:cs="Times New Roman"/>
          <w:sz w:val="22"/>
          <w:szCs w:val="22"/>
        </w:rPr>
      </w:pPr>
      <w:r w:rsidRPr="00841FD3">
        <w:rPr>
          <w:rFonts w:cs="Times New Roman"/>
          <w:sz w:val="22"/>
          <w:szCs w:val="22"/>
        </w:rPr>
        <w:t>Jarzyna reported there was a PDR meeting on February 5, 2018</w:t>
      </w:r>
      <w:r w:rsidR="006E0AD1">
        <w:rPr>
          <w:rFonts w:cs="Times New Roman"/>
          <w:sz w:val="22"/>
          <w:szCs w:val="22"/>
        </w:rPr>
        <w:t xml:space="preserve"> and they are w</w:t>
      </w:r>
      <w:r w:rsidRPr="00841FD3">
        <w:rPr>
          <w:rFonts w:cs="Times New Roman"/>
          <w:sz w:val="22"/>
          <w:szCs w:val="22"/>
        </w:rPr>
        <w:t xml:space="preserve">aiting until this October to see if there is money available from the State of Michigan. </w:t>
      </w:r>
    </w:p>
    <w:p w:rsidR="00392C9D" w:rsidRPr="00841FD3" w:rsidRDefault="00392C9D" w:rsidP="00392C9D">
      <w:pPr>
        <w:pStyle w:val="ListParagraph"/>
        <w:jc w:val="both"/>
        <w:rPr>
          <w:rFonts w:cs="Times New Roman"/>
          <w:sz w:val="22"/>
          <w:szCs w:val="22"/>
        </w:rPr>
      </w:pPr>
    </w:p>
    <w:p w:rsidR="007A4B0A" w:rsidRPr="00841FD3" w:rsidRDefault="006E0AD1" w:rsidP="007A4B0A">
      <w:pPr>
        <w:pStyle w:val="ListParagraph"/>
        <w:jc w:val="both"/>
        <w:rPr>
          <w:rFonts w:cs="Times New Roman"/>
          <w:sz w:val="22"/>
          <w:szCs w:val="22"/>
        </w:rPr>
      </w:pPr>
      <w:r>
        <w:rPr>
          <w:rFonts w:cs="Times New Roman"/>
          <w:sz w:val="22"/>
          <w:szCs w:val="22"/>
        </w:rPr>
        <w:t xml:space="preserve">Jarzyna stated the </w:t>
      </w:r>
      <w:r w:rsidR="00392C9D" w:rsidRPr="00841FD3">
        <w:rPr>
          <w:rFonts w:cs="Times New Roman"/>
          <w:sz w:val="22"/>
          <w:szCs w:val="22"/>
        </w:rPr>
        <w:t>Board of Review mem</w:t>
      </w:r>
      <w:r>
        <w:rPr>
          <w:rFonts w:cs="Times New Roman"/>
          <w:sz w:val="22"/>
          <w:szCs w:val="22"/>
        </w:rPr>
        <w:t>bers will be attending a State T</w:t>
      </w:r>
      <w:r w:rsidR="00392C9D" w:rsidRPr="00841FD3">
        <w:rPr>
          <w:rFonts w:cs="Times New Roman"/>
          <w:sz w:val="22"/>
          <w:szCs w:val="22"/>
        </w:rPr>
        <w:t xml:space="preserve">ax Commission class and Macomb County </w:t>
      </w:r>
      <w:r w:rsidR="007A4B0A" w:rsidRPr="00841FD3">
        <w:rPr>
          <w:rFonts w:cs="Times New Roman"/>
          <w:sz w:val="22"/>
          <w:szCs w:val="22"/>
        </w:rPr>
        <w:t>Equalization</w:t>
      </w:r>
      <w:r w:rsidR="00392C9D" w:rsidRPr="00841FD3">
        <w:rPr>
          <w:rFonts w:cs="Times New Roman"/>
          <w:sz w:val="22"/>
          <w:szCs w:val="22"/>
        </w:rPr>
        <w:t xml:space="preserve"> training session on February 22, 2018 from 9</w:t>
      </w:r>
      <w:r w:rsidR="001D464E">
        <w:rPr>
          <w:rFonts w:cs="Times New Roman"/>
          <w:sz w:val="22"/>
          <w:szCs w:val="22"/>
        </w:rPr>
        <w:t>:00 a.m</w:t>
      </w:r>
      <w:r w:rsidR="00392C9D" w:rsidRPr="00841FD3">
        <w:rPr>
          <w:rFonts w:cs="Times New Roman"/>
          <w:sz w:val="22"/>
          <w:szCs w:val="22"/>
        </w:rPr>
        <w:t>. to noon.</w:t>
      </w:r>
    </w:p>
    <w:p w:rsidR="00FF5B57" w:rsidRPr="00841FD3" w:rsidRDefault="00392C9D" w:rsidP="007A4B0A">
      <w:pPr>
        <w:pStyle w:val="ListParagraph"/>
        <w:jc w:val="both"/>
        <w:rPr>
          <w:rFonts w:cs="Times New Roman"/>
          <w:sz w:val="22"/>
          <w:szCs w:val="22"/>
        </w:rPr>
      </w:pPr>
      <w:r w:rsidRPr="00841FD3">
        <w:rPr>
          <w:rFonts w:cs="Times New Roman"/>
          <w:sz w:val="22"/>
          <w:szCs w:val="22"/>
        </w:rPr>
        <w:t xml:space="preserve">       </w:t>
      </w:r>
      <w:r w:rsidRPr="00841FD3">
        <w:rPr>
          <w:rFonts w:cs="Times New Roman"/>
          <w:sz w:val="22"/>
          <w:szCs w:val="22"/>
        </w:rPr>
        <w:tab/>
      </w:r>
    </w:p>
    <w:p w:rsidR="00FF5B57" w:rsidRPr="00841FD3" w:rsidRDefault="00970132" w:rsidP="00FF5B57">
      <w:pPr>
        <w:pStyle w:val="ListParagraph"/>
        <w:numPr>
          <w:ilvl w:val="0"/>
          <w:numId w:val="4"/>
        </w:numPr>
        <w:jc w:val="both"/>
        <w:rPr>
          <w:rFonts w:cs="Times New Roman"/>
          <w:sz w:val="22"/>
          <w:szCs w:val="22"/>
        </w:rPr>
      </w:pPr>
      <w:r w:rsidRPr="00841FD3">
        <w:rPr>
          <w:rFonts w:cs="Times New Roman"/>
          <w:sz w:val="22"/>
          <w:szCs w:val="22"/>
        </w:rPr>
        <w:t xml:space="preserve">Clerk Lascoe reported </w:t>
      </w:r>
      <w:r w:rsidR="00FF5B57" w:rsidRPr="00841FD3">
        <w:rPr>
          <w:rFonts w:cs="Times New Roman"/>
          <w:sz w:val="22"/>
          <w:szCs w:val="22"/>
        </w:rPr>
        <w:t>Macomb Community College has called for a Special Election, which will be held on Tuesday, May 8</w:t>
      </w:r>
      <w:r w:rsidR="00FF5B57" w:rsidRPr="00841FD3">
        <w:rPr>
          <w:rFonts w:cs="Times New Roman"/>
          <w:sz w:val="22"/>
          <w:szCs w:val="22"/>
          <w:vertAlign w:val="superscript"/>
        </w:rPr>
        <w:t>th</w:t>
      </w:r>
      <w:r w:rsidR="00FF5B57" w:rsidRPr="00841FD3">
        <w:rPr>
          <w:rFonts w:cs="Times New Roman"/>
          <w:sz w:val="22"/>
          <w:szCs w:val="22"/>
        </w:rPr>
        <w:t xml:space="preserve">, 2018 for an Operating Millage Proposal.  The last day to register to vote is Monday, April 9, 2018.  If anyone would like an absentee ballot they should contact the </w:t>
      </w:r>
      <w:r w:rsidR="00450B03" w:rsidRPr="00841FD3">
        <w:rPr>
          <w:rFonts w:cs="Times New Roman"/>
          <w:sz w:val="22"/>
          <w:szCs w:val="22"/>
        </w:rPr>
        <w:t>Clerk’s</w:t>
      </w:r>
      <w:r w:rsidR="00FF5B57" w:rsidRPr="00841FD3">
        <w:rPr>
          <w:rFonts w:cs="Times New Roman"/>
          <w:sz w:val="22"/>
          <w:szCs w:val="22"/>
        </w:rPr>
        <w:t xml:space="preserve"> Office. The permanent absentee applications will be mailed out the week of March 19</w:t>
      </w:r>
      <w:r w:rsidR="001D464E">
        <w:rPr>
          <w:rFonts w:cs="Times New Roman"/>
          <w:sz w:val="22"/>
          <w:szCs w:val="22"/>
        </w:rPr>
        <w:t>, 2018</w:t>
      </w:r>
      <w:r w:rsidR="00FF5B57" w:rsidRPr="00841FD3">
        <w:rPr>
          <w:rFonts w:cs="Times New Roman"/>
          <w:sz w:val="22"/>
          <w:szCs w:val="22"/>
        </w:rPr>
        <w:t>.</w:t>
      </w:r>
    </w:p>
    <w:p w:rsidR="00FF5B57" w:rsidRPr="00841FD3" w:rsidRDefault="00FF5B57" w:rsidP="00FF5B57">
      <w:pPr>
        <w:pStyle w:val="ListParagraph"/>
        <w:jc w:val="both"/>
        <w:rPr>
          <w:rFonts w:cs="Times New Roman"/>
          <w:sz w:val="22"/>
          <w:szCs w:val="22"/>
        </w:rPr>
      </w:pPr>
    </w:p>
    <w:p w:rsidR="00FF5B57" w:rsidRPr="00841FD3" w:rsidRDefault="00FF5B57" w:rsidP="001D464E">
      <w:pPr>
        <w:ind w:left="720"/>
        <w:jc w:val="both"/>
        <w:rPr>
          <w:rFonts w:cs="Times New Roman"/>
          <w:sz w:val="22"/>
        </w:rPr>
      </w:pPr>
      <w:r w:rsidRPr="00841FD3">
        <w:rPr>
          <w:rFonts w:cs="Times New Roman"/>
          <w:sz w:val="22"/>
        </w:rPr>
        <w:t xml:space="preserve">Lascoe stated on January 18, 2018 she attended the Macomb County Clerks Association meeting and won the </w:t>
      </w:r>
      <w:r w:rsidR="001D464E">
        <w:rPr>
          <w:rFonts w:cs="Times New Roman"/>
          <w:sz w:val="22"/>
        </w:rPr>
        <w:t>scholarship</w:t>
      </w:r>
      <w:r w:rsidRPr="00841FD3">
        <w:rPr>
          <w:rFonts w:cs="Times New Roman"/>
          <w:sz w:val="22"/>
        </w:rPr>
        <w:t xml:space="preserve"> for her tuition of $600.00 for the Michigan Association of Municipal Clerks Institute</w:t>
      </w:r>
      <w:r w:rsidR="001D464E">
        <w:rPr>
          <w:rFonts w:cs="Times New Roman"/>
          <w:sz w:val="22"/>
        </w:rPr>
        <w:t xml:space="preserve"> </w:t>
      </w:r>
      <w:r w:rsidRPr="00841FD3">
        <w:rPr>
          <w:rFonts w:cs="Times New Roman"/>
          <w:sz w:val="22"/>
        </w:rPr>
        <w:t>seminar which is March 11-16, 2018.</w:t>
      </w:r>
    </w:p>
    <w:p w:rsidR="001D464E" w:rsidRDefault="00970132" w:rsidP="00FF5B57">
      <w:pPr>
        <w:pStyle w:val="ListParagraph"/>
        <w:numPr>
          <w:ilvl w:val="0"/>
          <w:numId w:val="4"/>
        </w:numPr>
        <w:tabs>
          <w:tab w:val="num" w:pos="1530"/>
        </w:tabs>
        <w:jc w:val="both"/>
        <w:rPr>
          <w:rFonts w:cs="Times New Roman"/>
          <w:sz w:val="22"/>
          <w:szCs w:val="22"/>
        </w:rPr>
      </w:pPr>
      <w:r w:rsidRPr="00841FD3">
        <w:rPr>
          <w:rFonts w:cs="Times New Roman"/>
          <w:sz w:val="22"/>
          <w:szCs w:val="22"/>
        </w:rPr>
        <w:t xml:space="preserve">Treasurer Stier </w:t>
      </w:r>
      <w:r w:rsidR="007A4B0A" w:rsidRPr="00841FD3">
        <w:rPr>
          <w:rFonts w:cs="Times New Roman"/>
          <w:sz w:val="22"/>
          <w:szCs w:val="22"/>
        </w:rPr>
        <w:t>thanked everyone for</w:t>
      </w:r>
      <w:r w:rsidR="00450B03">
        <w:rPr>
          <w:rFonts w:cs="Times New Roman"/>
          <w:sz w:val="22"/>
          <w:szCs w:val="22"/>
        </w:rPr>
        <w:t xml:space="preserve"> their</w:t>
      </w:r>
      <w:r w:rsidR="007A4B0A" w:rsidRPr="00841FD3">
        <w:rPr>
          <w:rFonts w:cs="Times New Roman"/>
          <w:sz w:val="22"/>
          <w:szCs w:val="22"/>
        </w:rPr>
        <w:t xml:space="preserve"> thoughts and prayers for the loss of his father and </w:t>
      </w:r>
      <w:r w:rsidR="00450B03">
        <w:rPr>
          <w:rFonts w:cs="Times New Roman"/>
          <w:sz w:val="22"/>
          <w:szCs w:val="22"/>
        </w:rPr>
        <w:t>for the loss of</w:t>
      </w:r>
      <w:r w:rsidR="001D464E">
        <w:rPr>
          <w:rFonts w:cs="Times New Roman"/>
          <w:sz w:val="22"/>
          <w:szCs w:val="22"/>
        </w:rPr>
        <w:t xml:space="preserve"> his </w:t>
      </w:r>
      <w:r w:rsidR="007A4B0A" w:rsidRPr="00841FD3">
        <w:rPr>
          <w:rFonts w:cs="Times New Roman"/>
          <w:sz w:val="22"/>
          <w:szCs w:val="22"/>
        </w:rPr>
        <w:t>brother</w:t>
      </w:r>
      <w:r w:rsidR="001D464E">
        <w:rPr>
          <w:rFonts w:cs="Times New Roman"/>
          <w:sz w:val="22"/>
          <w:szCs w:val="22"/>
        </w:rPr>
        <w:t xml:space="preserve"> ten days after</w:t>
      </w:r>
      <w:r w:rsidR="00450B03">
        <w:rPr>
          <w:rFonts w:cs="Times New Roman"/>
          <w:sz w:val="22"/>
          <w:szCs w:val="22"/>
        </w:rPr>
        <w:t xml:space="preserve"> his father</w:t>
      </w:r>
      <w:r w:rsidR="007A4B0A" w:rsidRPr="00841FD3">
        <w:rPr>
          <w:rFonts w:cs="Times New Roman"/>
          <w:sz w:val="22"/>
          <w:szCs w:val="22"/>
        </w:rPr>
        <w:t>.</w:t>
      </w:r>
    </w:p>
    <w:p w:rsidR="00FF5B57" w:rsidRPr="00504750" w:rsidRDefault="00970132" w:rsidP="00FF5B57">
      <w:pPr>
        <w:pStyle w:val="ListParagraph"/>
        <w:numPr>
          <w:ilvl w:val="0"/>
          <w:numId w:val="4"/>
        </w:numPr>
        <w:jc w:val="both"/>
        <w:rPr>
          <w:rFonts w:cs="Times New Roman"/>
          <w:sz w:val="22"/>
          <w:szCs w:val="22"/>
        </w:rPr>
      </w:pPr>
      <w:r w:rsidRPr="00504750">
        <w:rPr>
          <w:rFonts w:cs="Times New Roman"/>
          <w:sz w:val="22"/>
          <w:szCs w:val="22"/>
        </w:rPr>
        <w:lastRenderedPageBreak/>
        <w:t>Trustees Grader</w:t>
      </w:r>
      <w:r w:rsidR="001D464E" w:rsidRPr="00504750">
        <w:rPr>
          <w:rFonts w:cs="Times New Roman"/>
          <w:sz w:val="22"/>
          <w:szCs w:val="22"/>
        </w:rPr>
        <w:t xml:space="preserve"> had </w:t>
      </w:r>
      <w:r w:rsidR="007A4B0A" w:rsidRPr="00504750">
        <w:rPr>
          <w:rFonts w:cs="Times New Roman"/>
          <w:sz w:val="22"/>
          <w:szCs w:val="22"/>
        </w:rPr>
        <w:t>nothing</w:t>
      </w:r>
      <w:r w:rsidR="001D464E" w:rsidRPr="00504750">
        <w:rPr>
          <w:rFonts w:cs="Times New Roman"/>
          <w:sz w:val="22"/>
          <w:szCs w:val="22"/>
        </w:rPr>
        <w:t xml:space="preserve"> to report.</w:t>
      </w:r>
      <w:r w:rsidR="00504750">
        <w:rPr>
          <w:rFonts w:cs="Times New Roman"/>
          <w:sz w:val="22"/>
          <w:szCs w:val="22"/>
        </w:rPr>
        <w:t xml:space="preserve"> </w:t>
      </w:r>
      <w:r w:rsidR="00FF5B57" w:rsidRPr="00504750">
        <w:rPr>
          <w:rFonts w:cs="Times New Roman"/>
          <w:sz w:val="22"/>
          <w:szCs w:val="22"/>
        </w:rPr>
        <w:t xml:space="preserve">Trustee </w:t>
      </w:r>
      <w:r w:rsidRPr="00504750">
        <w:rPr>
          <w:rFonts w:cs="Times New Roman"/>
          <w:sz w:val="22"/>
          <w:szCs w:val="22"/>
        </w:rPr>
        <w:t>Bohm</w:t>
      </w:r>
      <w:r w:rsidR="007A4B0A" w:rsidRPr="00504750">
        <w:rPr>
          <w:rFonts w:cs="Times New Roman"/>
          <w:sz w:val="22"/>
          <w:szCs w:val="22"/>
        </w:rPr>
        <w:t xml:space="preserve"> reported that Ray Township has the lowest tax millage in Macomb County. </w:t>
      </w:r>
      <w:r w:rsidRPr="00504750">
        <w:rPr>
          <w:rFonts w:cs="Times New Roman"/>
          <w:sz w:val="22"/>
          <w:szCs w:val="22"/>
        </w:rPr>
        <w:t xml:space="preserve"> </w:t>
      </w:r>
    </w:p>
    <w:p w:rsidR="00970132" w:rsidRPr="00FD6ED4" w:rsidRDefault="00970132" w:rsidP="00FF5B57">
      <w:pPr>
        <w:pStyle w:val="ListParagraph"/>
        <w:jc w:val="both"/>
        <w:rPr>
          <w:rFonts w:cs="Times New Roman"/>
          <w:sz w:val="16"/>
          <w:szCs w:val="16"/>
        </w:rPr>
      </w:pPr>
    </w:p>
    <w:p w:rsidR="00970132" w:rsidRPr="00841FD3" w:rsidRDefault="00970132" w:rsidP="00970132">
      <w:pPr>
        <w:pStyle w:val="ListParagraph"/>
        <w:numPr>
          <w:ilvl w:val="0"/>
          <w:numId w:val="3"/>
        </w:numPr>
        <w:ind w:left="360"/>
        <w:jc w:val="both"/>
        <w:rPr>
          <w:rFonts w:cs="Times New Roman"/>
          <w:sz w:val="22"/>
          <w:szCs w:val="22"/>
        </w:rPr>
      </w:pPr>
      <w:r w:rsidRPr="00841FD3">
        <w:rPr>
          <w:rFonts w:cs="Times New Roman"/>
          <w:sz w:val="22"/>
          <w:szCs w:val="22"/>
        </w:rPr>
        <w:t>DEPARTMENT REQUEST/REPORTS</w:t>
      </w:r>
    </w:p>
    <w:p w:rsidR="007A4B0A" w:rsidRPr="00841FD3" w:rsidRDefault="00970132" w:rsidP="007A4B0A">
      <w:pPr>
        <w:numPr>
          <w:ilvl w:val="1"/>
          <w:numId w:val="2"/>
        </w:numPr>
        <w:spacing w:after="0" w:line="240" w:lineRule="auto"/>
        <w:ind w:left="360" w:firstLine="0"/>
        <w:jc w:val="both"/>
        <w:rPr>
          <w:rFonts w:cs="Times New Roman"/>
          <w:sz w:val="22"/>
        </w:rPr>
      </w:pPr>
      <w:r w:rsidRPr="00841FD3">
        <w:rPr>
          <w:rFonts w:cs="Times New Roman"/>
          <w:sz w:val="22"/>
        </w:rPr>
        <w:t xml:space="preserve">Assessing </w:t>
      </w:r>
    </w:p>
    <w:p w:rsidR="00970132" w:rsidRPr="00841FD3" w:rsidRDefault="00970132" w:rsidP="00970132">
      <w:pPr>
        <w:pStyle w:val="NoSpacing"/>
        <w:numPr>
          <w:ilvl w:val="1"/>
          <w:numId w:val="2"/>
        </w:numPr>
        <w:ind w:left="360" w:firstLine="0"/>
        <w:jc w:val="both"/>
        <w:rPr>
          <w:rFonts w:cs="Times New Roman"/>
          <w:sz w:val="22"/>
        </w:rPr>
      </w:pPr>
      <w:r w:rsidRPr="00841FD3">
        <w:rPr>
          <w:rFonts w:cs="Times New Roman"/>
          <w:sz w:val="22"/>
        </w:rPr>
        <w:t xml:space="preserve">Budget Report </w:t>
      </w:r>
    </w:p>
    <w:p w:rsidR="00970132" w:rsidRPr="00841FD3" w:rsidRDefault="00970132" w:rsidP="00970132">
      <w:pPr>
        <w:numPr>
          <w:ilvl w:val="1"/>
          <w:numId w:val="2"/>
        </w:numPr>
        <w:spacing w:after="0" w:line="240" w:lineRule="auto"/>
        <w:ind w:left="360" w:firstLine="0"/>
        <w:jc w:val="both"/>
        <w:rPr>
          <w:rFonts w:cs="Times New Roman"/>
          <w:sz w:val="22"/>
        </w:rPr>
      </w:pPr>
      <w:r w:rsidRPr="00841FD3">
        <w:rPr>
          <w:rFonts w:cs="Times New Roman"/>
          <w:sz w:val="22"/>
        </w:rPr>
        <w:t>Building Department</w:t>
      </w:r>
    </w:p>
    <w:p w:rsidR="00970132" w:rsidRPr="00841FD3" w:rsidRDefault="00970132" w:rsidP="00970132">
      <w:pPr>
        <w:numPr>
          <w:ilvl w:val="1"/>
          <w:numId w:val="2"/>
        </w:numPr>
        <w:spacing w:after="0" w:line="240" w:lineRule="auto"/>
        <w:ind w:left="360" w:firstLine="0"/>
        <w:jc w:val="both"/>
        <w:rPr>
          <w:rFonts w:cs="Times New Roman"/>
          <w:sz w:val="22"/>
        </w:rPr>
      </w:pPr>
      <w:r w:rsidRPr="00841FD3">
        <w:rPr>
          <w:rFonts w:cs="Times New Roman"/>
          <w:sz w:val="22"/>
        </w:rPr>
        <w:t>Fire Department Report</w:t>
      </w:r>
    </w:p>
    <w:p w:rsidR="00970132" w:rsidRPr="00841FD3" w:rsidRDefault="00970132" w:rsidP="00970132">
      <w:pPr>
        <w:numPr>
          <w:ilvl w:val="1"/>
          <w:numId w:val="2"/>
        </w:numPr>
        <w:spacing w:after="0" w:line="240" w:lineRule="auto"/>
        <w:ind w:left="360" w:firstLine="0"/>
        <w:jc w:val="both"/>
        <w:rPr>
          <w:rFonts w:cs="Times New Roman"/>
          <w:sz w:val="22"/>
        </w:rPr>
      </w:pPr>
      <w:r w:rsidRPr="00841FD3">
        <w:rPr>
          <w:rFonts w:cs="Times New Roman"/>
          <w:sz w:val="22"/>
        </w:rPr>
        <w:t>Library Report</w:t>
      </w:r>
    </w:p>
    <w:p w:rsidR="00970132" w:rsidRPr="00841FD3" w:rsidRDefault="00970132" w:rsidP="00970132">
      <w:pPr>
        <w:numPr>
          <w:ilvl w:val="1"/>
          <w:numId w:val="2"/>
        </w:numPr>
        <w:spacing w:after="0" w:line="240" w:lineRule="auto"/>
        <w:ind w:left="360" w:firstLine="0"/>
        <w:jc w:val="both"/>
        <w:rPr>
          <w:rFonts w:cs="Times New Roman"/>
          <w:sz w:val="22"/>
        </w:rPr>
      </w:pPr>
      <w:r w:rsidRPr="00841FD3">
        <w:rPr>
          <w:rFonts w:cs="Times New Roman"/>
          <w:sz w:val="22"/>
        </w:rPr>
        <w:t>Recreation Report</w:t>
      </w:r>
    </w:p>
    <w:p w:rsidR="00970132" w:rsidRPr="00841FD3" w:rsidRDefault="00970132" w:rsidP="00970132">
      <w:pPr>
        <w:numPr>
          <w:ilvl w:val="1"/>
          <w:numId w:val="2"/>
        </w:numPr>
        <w:spacing w:after="0" w:line="240" w:lineRule="auto"/>
        <w:ind w:left="360" w:firstLine="0"/>
        <w:jc w:val="both"/>
        <w:rPr>
          <w:rFonts w:cs="Times New Roman"/>
          <w:sz w:val="22"/>
        </w:rPr>
      </w:pPr>
      <w:r w:rsidRPr="00841FD3">
        <w:rPr>
          <w:rFonts w:cs="Times New Roman"/>
          <w:sz w:val="22"/>
        </w:rPr>
        <w:t>Senior Report</w:t>
      </w:r>
    </w:p>
    <w:p w:rsidR="00970132" w:rsidRPr="00841FD3" w:rsidRDefault="00970132" w:rsidP="00970132">
      <w:pPr>
        <w:numPr>
          <w:ilvl w:val="1"/>
          <w:numId w:val="2"/>
        </w:numPr>
        <w:spacing w:after="0" w:line="240" w:lineRule="auto"/>
        <w:ind w:left="360" w:firstLine="0"/>
        <w:jc w:val="both"/>
        <w:rPr>
          <w:rFonts w:cs="Times New Roman"/>
          <w:sz w:val="22"/>
        </w:rPr>
      </w:pPr>
      <w:r w:rsidRPr="00841FD3">
        <w:rPr>
          <w:rFonts w:cs="Times New Roman"/>
          <w:sz w:val="22"/>
        </w:rPr>
        <w:t>SMART/Richmond Lenox EMS Report</w:t>
      </w:r>
    </w:p>
    <w:p w:rsidR="00FF5B57" w:rsidRPr="00841FD3" w:rsidRDefault="00FF5B57" w:rsidP="00970132">
      <w:pPr>
        <w:numPr>
          <w:ilvl w:val="1"/>
          <w:numId w:val="2"/>
        </w:numPr>
        <w:spacing w:after="0" w:line="240" w:lineRule="auto"/>
        <w:ind w:left="360" w:firstLine="0"/>
        <w:jc w:val="both"/>
        <w:rPr>
          <w:rFonts w:cs="Times New Roman"/>
          <w:sz w:val="22"/>
        </w:rPr>
      </w:pPr>
      <w:r w:rsidRPr="00841FD3">
        <w:rPr>
          <w:rFonts w:cs="Times New Roman"/>
          <w:sz w:val="22"/>
        </w:rPr>
        <w:t>Salary, Wage and Benefit Committee Recommendations</w:t>
      </w:r>
    </w:p>
    <w:p w:rsidR="00FF5B57" w:rsidRPr="00841FD3" w:rsidRDefault="00FF5B57" w:rsidP="00970132">
      <w:pPr>
        <w:numPr>
          <w:ilvl w:val="1"/>
          <w:numId w:val="2"/>
        </w:numPr>
        <w:spacing w:after="0" w:line="240" w:lineRule="auto"/>
        <w:ind w:left="360" w:firstLine="0"/>
        <w:jc w:val="both"/>
        <w:rPr>
          <w:rFonts w:cs="Times New Roman"/>
          <w:sz w:val="22"/>
        </w:rPr>
      </w:pPr>
      <w:r w:rsidRPr="00841FD3">
        <w:rPr>
          <w:rFonts w:cs="Times New Roman"/>
          <w:sz w:val="22"/>
        </w:rPr>
        <w:t>Planning Commission Annual Report</w:t>
      </w:r>
    </w:p>
    <w:p w:rsidR="00970132" w:rsidRPr="00841FD3" w:rsidRDefault="00970132" w:rsidP="00970132">
      <w:pPr>
        <w:pStyle w:val="NoSpacing"/>
        <w:ind w:left="360"/>
        <w:jc w:val="both"/>
        <w:rPr>
          <w:rFonts w:cs="Times New Roman"/>
          <w:sz w:val="22"/>
        </w:rPr>
      </w:pPr>
      <w:r w:rsidRPr="00841FD3">
        <w:rPr>
          <w:rFonts w:cs="Times New Roman"/>
          <w:sz w:val="22"/>
        </w:rPr>
        <w:t xml:space="preserve">Jarzyna reviewed the department reports for </w:t>
      </w:r>
      <w:r w:rsidR="00FF5B57" w:rsidRPr="00841FD3">
        <w:rPr>
          <w:rFonts w:cs="Times New Roman"/>
          <w:sz w:val="22"/>
        </w:rPr>
        <w:t>January</w:t>
      </w:r>
      <w:r w:rsidRPr="00841FD3">
        <w:rPr>
          <w:rFonts w:cs="Times New Roman"/>
          <w:sz w:val="22"/>
        </w:rPr>
        <w:t xml:space="preserve"> 201</w:t>
      </w:r>
      <w:r w:rsidR="00FF5B57" w:rsidRPr="00841FD3">
        <w:rPr>
          <w:rFonts w:cs="Times New Roman"/>
          <w:sz w:val="22"/>
        </w:rPr>
        <w:t>8</w:t>
      </w:r>
      <w:r w:rsidRPr="00841FD3">
        <w:rPr>
          <w:rFonts w:cs="Times New Roman"/>
          <w:sz w:val="22"/>
        </w:rPr>
        <w:t xml:space="preserve">.  </w:t>
      </w:r>
    </w:p>
    <w:p w:rsidR="00970132" w:rsidRPr="00841FD3" w:rsidRDefault="00970132" w:rsidP="00970132">
      <w:pPr>
        <w:pStyle w:val="NoSpacing"/>
        <w:ind w:left="360" w:hanging="270"/>
        <w:jc w:val="both"/>
        <w:rPr>
          <w:rFonts w:cs="Times New Roman"/>
          <w:b/>
          <w:sz w:val="22"/>
        </w:rPr>
      </w:pPr>
      <w:r w:rsidRPr="00841FD3">
        <w:rPr>
          <w:rFonts w:cs="Times New Roman"/>
          <w:sz w:val="22"/>
        </w:rPr>
        <w:tab/>
      </w:r>
      <w:r w:rsidRPr="00841FD3">
        <w:rPr>
          <w:rFonts w:cs="Times New Roman"/>
          <w:b/>
          <w:sz w:val="22"/>
        </w:rPr>
        <w:t xml:space="preserve">MOTION by </w:t>
      </w:r>
      <w:r w:rsidR="007A4B0A" w:rsidRPr="00841FD3">
        <w:rPr>
          <w:rFonts w:cs="Times New Roman"/>
          <w:b/>
          <w:sz w:val="22"/>
        </w:rPr>
        <w:t xml:space="preserve">Lascoe </w:t>
      </w:r>
      <w:r w:rsidRPr="00841FD3">
        <w:rPr>
          <w:rFonts w:cs="Times New Roman"/>
          <w:b/>
          <w:sz w:val="22"/>
        </w:rPr>
        <w:t xml:space="preserve">supported by </w:t>
      </w:r>
      <w:r w:rsidR="007A4B0A" w:rsidRPr="00841FD3">
        <w:rPr>
          <w:rFonts w:cs="Times New Roman"/>
          <w:b/>
          <w:sz w:val="22"/>
        </w:rPr>
        <w:t xml:space="preserve">Grader </w:t>
      </w:r>
      <w:r w:rsidRPr="00841FD3">
        <w:rPr>
          <w:rFonts w:cs="Times New Roman"/>
          <w:b/>
          <w:sz w:val="22"/>
        </w:rPr>
        <w:t xml:space="preserve">to receive and file the Department Requests/Reports for </w:t>
      </w:r>
      <w:r w:rsidR="00FF5B57" w:rsidRPr="00841FD3">
        <w:rPr>
          <w:rFonts w:cs="Times New Roman"/>
          <w:b/>
          <w:sz w:val="22"/>
        </w:rPr>
        <w:t xml:space="preserve">January </w:t>
      </w:r>
      <w:r w:rsidRPr="00841FD3">
        <w:rPr>
          <w:rFonts w:cs="Times New Roman"/>
          <w:b/>
          <w:sz w:val="22"/>
        </w:rPr>
        <w:t>201</w:t>
      </w:r>
      <w:r w:rsidR="00FF5B57" w:rsidRPr="00841FD3">
        <w:rPr>
          <w:rFonts w:cs="Times New Roman"/>
          <w:b/>
          <w:sz w:val="22"/>
        </w:rPr>
        <w:t>8</w:t>
      </w:r>
      <w:r w:rsidRPr="00841FD3">
        <w:rPr>
          <w:rFonts w:cs="Times New Roman"/>
          <w:b/>
          <w:sz w:val="22"/>
        </w:rPr>
        <w:t>.</w:t>
      </w:r>
    </w:p>
    <w:p w:rsidR="00970132" w:rsidRPr="00841FD3" w:rsidRDefault="00970132" w:rsidP="00970132">
      <w:pPr>
        <w:pStyle w:val="NoSpacing"/>
        <w:ind w:left="360" w:hanging="270"/>
        <w:jc w:val="both"/>
        <w:rPr>
          <w:rFonts w:cs="Times New Roman"/>
          <w:b/>
          <w:sz w:val="22"/>
        </w:rPr>
      </w:pPr>
      <w:r w:rsidRPr="00841FD3">
        <w:rPr>
          <w:rFonts w:cs="Times New Roman"/>
          <w:b/>
          <w:sz w:val="22"/>
        </w:rPr>
        <w:tab/>
        <w:t>MOTION carried.</w:t>
      </w:r>
    </w:p>
    <w:p w:rsidR="00970132" w:rsidRPr="00841FD3" w:rsidRDefault="00970132" w:rsidP="00970132">
      <w:pPr>
        <w:spacing w:after="0" w:line="240" w:lineRule="auto"/>
        <w:jc w:val="both"/>
        <w:rPr>
          <w:rFonts w:cs="Times New Roman"/>
          <w:sz w:val="22"/>
        </w:rPr>
      </w:pPr>
    </w:p>
    <w:p w:rsidR="00970132" w:rsidRPr="00841FD3" w:rsidRDefault="00970132" w:rsidP="00970132">
      <w:pPr>
        <w:pStyle w:val="ListParagraph"/>
        <w:numPr>
          <w:ilvl w:val="0"/>
          <w:numId w:val="3"/>
        </w:numPr>
        <w:ind w:left="360"/>
        <w:jc w:val="both"/>
        <w:rPr>
          <w:rFonts w:cs="Times New Roman"/>
          <w:sz w:val="22"/>
          <w:szCs w:val="22"/>
        </w:rPr>
      </w:pPr>
      <w:r w:rsidRPr="00841FD3">
        <w:rPr>
          <w:rFonts w:cs="Times New Roman"/>
          <w:sz w:val="22"/>
          <w:szCs w:val="22"/>
        </w:rPr>
        <w:t>UNFINISHED BUSINESS</w:t>
      </w:r>
    </w:p>
    <w:p w:rsidR="00970132" w:rsidRPr="00841FD3" w:rsidRDefault="00970132" w:rsidP="00970132">
      <w:pPr>
        <w:pStyle w:val="ListParagraph"/>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rPr>
          <w:rFonts w:cs="Times New Roman"/>
          <w:sz w:val="22"/>
          <w:szCs w:val="22"/>
        </w:rPr>
      </w:pPr>
      <w:r w:rsidRPr="00841FD3">
        <w:rPr>
          <w:rFonts w:cs="Times New Roman"/>
          <w:sz w:val="22"/>
          <w:szCs w:val="22"/>
        </w:rPr>
        <w:t>Businesses in Residential Areas.</w:t>
      </w:r>
    </w:p>
    <w:p w:rsidR="007A4B0A" w:rsidRPr="00841FD3" w:rsidRDefault="007A4B0A" w:rsidP="007A4B0A">
      <w:pPr>
        <w:ind w:left="360"/>
        <w:contextualSpacing/>
        <w:jc w:val="both"/>
        <w:rPr>
          <w:rFonts w:cs="Times New Roman"/>
          <w:sz w:val="22"/>
        </w:rPr>
      </w:pPr>
      <w:r w:rsidRPr="00841FD3">
        <w:rPr>
          <w:rFonts w:cs="Times New Roman"/>
          <w:sz w:val="22"/>
        </w:rPr>
        <w:t>Jarzyna stated as of today</w:t>
      </w:r>
      <w:r w:rsidR="001D464E">
        <w:rPr>
          <w:rFonts w:cs="Times New Roman"/>
          <w:sz w:val="22"/>
        </w:rPr>
        <w:t xml:space="preserve">, </w:t>
      </w:r>
      <w:r w:rsidRPr="00841FD3">
        <w:rPr>
          <w:rFonts w:cs="Times New Roman"/>
          <w:sz w:val="22"/>
        </w:rPr>
        <w:t>70-72 businesses operating in residential areas</w:t>
      </w:r>
      <w:r w:rsidR="001D464E">
        <w:rPr>
          <w:rFonts w:cs="Times New Roman"/>
          <w:sz w:val="22"/>
        </w:rPr>
        <w:t xml:space="preserve"> have </w:t>
      </w:r>
      <w:r w:rsidR="00450B03">
        <w:rPr>
          <w:rFonts w:cs="Times New Roman"/>
          <w:sz w:val="22"/>
        </w:rPr>
        <w:t>submitt</w:t>
      </w:r>
      <w:r w:rsidR="001D464E">
        <w:rPr>
          <w:rFonts w:cs="Times New Roman"/>
          <w:sz w:val="22"/>
        </w:rPr>
        <w:t xml:space="preserve">ed the zoning compliance inquiry.  At this time </w:t>
      </w:r>
      <w:r w:rsidRPr="00841FD3">
        <w:rPr>
          <w:rFonts w:cs="Times New Roman"/>
          <w:sz w:val="22"/>
        </w:rPr>
        <w:t xml:space="preserve">14 </w:t>
      </w:r>
      <w:r w:rsidR="001D464E">
        <w:rPr>
          <w:rFonts w:cs="Times New Roman"/>
          <w:sz w:val="22"/>
        </w:rPr>
        <w:t>businesses will be</w:t>
      </w:r>
      <w:r w:rsidRPr="00841FD3">
        <w:rPr>
          <w:rFonts w:cs="Times New Roman"/>
          <w:sz w:val="22"/>
        </w:rPr>
        <w:t xml:space="preserve"> </w:t>
      </w:r>
      <w:r w:rsidR="001D464E">
        <w:rPr>
          <w:rFonts w:cs="Times New Roman"/>
          <w:sz w:val="22"/>
        </w:rPr>
        <w:t>required</w:t>
      </w:r>
      <w:r w:rsidR="00450B03">
        <w:rPr>
          <w:rFonts w:cs="Times New Roman"/>
          <w:sz w:val="22"/>
        </w:rPr>
        <w:t xml:space="preserve"> to have</w:t>
      </w:r>
      <w:r w:rsidR="001D464E">
        <w:rPr>
          <w:rFonts w:cs="Times New Roman"/>
          <w:sz w:val="22"/>
        </w:rPr>
        <w:t xml:space="preserve"> a c</w:t>
      </w:r>
      <w:r w:rsidRPr="00841FD3">
        <w:rPr>
          <w:rFonts w:cs="Times New Roman"/>
          <w:sz w:val="22"/>
        </w:rPr>
        <w:t xml:space="preserve">onsent </w:t>
      </w:r>
      <w:r w:rsidR="001D464E">
        <w:rPr>
          <w:rFonts w:cs="Times New Roman"/>
          <w:sz w:val="22"/>
        </w:rPr>
        <w:t>judgment</w:t>
      </w:r>
      <w:r w:rsidRPr="00841FD3">
        <w:rPr>
          <w:rFonts w:cs="Times New Roman"/>
          <w:sz w:val="22"/>
        </w:rPr>
        <w:t xml:space="preserve">. </w:t>
      </w:r>
    </w:p>
    <w:p w:rsidR="007A4B0A" w:rsidRPr="00FD6ED4" w:rsidRDefault="007A4B0A" w:rsidP="007A4B0A">
      <w:pPr>
        <w:ind w:left="360"/>
        <w:contextualSpacing/>
        <w:jc w:val="both"/>
        <w:rPr>
          <w:rFonts w:cs="Times New Roman"/>
          <w:sz w:val="16"/>
          <w:szCs w:val="16"/>
        </w:rPr>
      </w:pPr>
    </w:p>
    <w:p w:rsidR="001D464E" w:rsidRDefault="007A4B0A" w:rsidP="007A4B0A">
      <w:pPr>
        <w:ind w:left="360"/>
        <w:contextualSpacing/>
        <w:jc w:val="both"/>
        <w:rPr>
          <w:rFonts w:cs="Times New Roman"/>
          <w:sz w:val="22"/>
        </w:rPr>
      </w:pPr>
      <w:r w:rsidRPr="00841FD3">
        <w:rPr>
          <w:rFonts w:cs="Times New Roman"/>
          <w:sz w:val="22"/>
        </w:rPr>
        <w:t xml:space="preserve">Ms. Grader </w:t>
      </w:r>
      <w:r w:rsidR="00450B03">
        <w:rPr>
          <w:rFonts w:cs="Times New Roman"/>
          <w:sz w:val="22"/>
        </w:rPr>
        <w:t xml:space="preserve">stated she </w:t>
      </w:r>
      <w:r w:rsidRPr="00841FD3">
        <w:rPr>
          <w:rFonts w:cs="Times New Roman"/>
          <w:sz w:val="22"/>
        </w:rPr>
        <w:t xml:space="preserve">would like to make a motion </w:t>
      </w:r>
      <w:r w:rsidR="00450B03">
        <w:rPr>
          <w:rFonts w:cs="Times New Roman"/>
          <w:sz w:val="22"/>
        </w:rPr>
        <w:t>to</w:t>
      </w:r>
      <w:r w:rsidRPr="00841FD3">
        <w:rPr>
          <w:rFonts w:cs="Times New Roman"/>
          <w:sz w:val="22"/>
        </w:rPr>
        <w:t xml:space="preserve"> clarify</w:t>
      </w:r>
      <w:r w:rsidR="00E82754" w:rsidRPr="00841FD3">
        <w:rPr>
          <w:rFonts w:cs="Times New Roman"/>
          <w:sz w:val="22"/>
        </w:rPr>
        <w:t xml:space="preserve"> the members of the committee</w:t>
      </w:r>
      <w:r w:rsidR="001D464E">
        <w:rPr>
          <w:rFonts w:cs="Times New Roman"/>
          <w:sz w:val="22"/>
        </w:rPr>
        <w:t>.</w:t>
      </w:r>
    </w:p>
    <w:p w:rsidR="001D464E" w:rsidRPr="0036410F" w:rsidRDefault="001D464E" w:rsidP="0036410F">
      <w:pPr>
        <w:pStyle w:val="NoSpacing"/>
        <w:ind w:left="360"/>
        <w:jc w:val="both"/>
        <w:rPr>
          <w:b/>
          <w:sz w:val="22"/>
        </w:rPr>
      </w:pPr>
      <w:r w:rsidRPr="0036410F">
        <w:rPr>
          <w:b/>
          <w:sz w:val="22"/>
        </w:rPr>
        <w:t>MOTION by Grader supported by Lascoe to clarify the members of the committee</w:t>
      </w:r>
      <w:r w:rsidR="00D02F40" w:rsidRPr="0036410F">
        <w:rPr>
          <w:b/>
          <w:sz w:val="22"/>
        </w:rPr>
        <w:t xml:space="preserve"> to meet with the residents regarding their business located in a residential area are: </w:t>
      </w:r>
      <w:r w:rsidRPr="0036410F">
        <w:rPr>
          <w:b/>
          <w:sz w:val="22"/>
        </w:rPr>
        <w:t>Jack Daily, Planner</w:t>
      </w:r>
      <w:r w:rsidR="00D02F40" w:rsidRPr="0036410F">
        <w:rPr>
          <w:b/>
          <w:sz w:val="22"/>
        </w:rPr>
        <w:t xml:space="preserve">, </w:t>
      </w:r>
      <w:r w:rsidRPr="0036410F">
        <w:rPr>
          <w:b/>
          <w:sz w:val="22"/>
        </w:rPr>
        <w:t xml:space="preserve">Jerry Schmeiser, Planner, Joe Jarzyna, Supervisor and resident, Tom Penzien, Planning Commission Chair and resident, Township Attorney. The resident’s attorney if the resident chooses to pay for the total cost of their attorney. The Township Engineer and/or a Fire Department member could be consulted if items of concern need to be addresses. The Committee to review and make decisions relating to businesses in a residential district and report findings to the Ray Township Board of Trustees. </w:t>
      </w:r>
    </w:p>
    <w:p w:rsidR="001D464E" w:rsidRPr="0036410F" w:rsidRDefault="001D464E" w:rsidP="0036410F">
      <w:pPr>
        <w:pStyle w:val="NoSpacing"/>
        <w:ind w:left="360"/>
        <w:jc w:val="both"/>
        <w:rPr>
          <w:b/>
          <w:sz w:val="22"/>
        </w:rPr>
      </w:pPr>
      <w:r w:rsidRPr="0036410F">
        <w:rPr>
          <w:b/>
          <w:sz w:val="22"/>
        </w:rPr>
        <w:t>MOTION carried</w:t>
      </w:r>
      <w:r w:rsidR="0036410F" w:rsidRPr="0036410F">
        <w:rPr>
          <w:b/>
          <w:sz w:val="22"/>
        </w:rPr>
        <w:t>.</w:t>
      </w:r>
    </w:p>
    <w:p w:rsidR="0036410F" w:rsidRPr="0036410F" w:rsidRDefault="00D02F40" w:rsidP="0036410F">
      <w:pPr>
        <w:pStyle w:val="NoSpacing"/>
        <w:ind w:left="360"/>
        <w:jc w:val="both"/>
        <w:rPr>
          <w:rFonts w:cs="Times New Roman"/>
          <w:b/>
          <w:sz w:val="22"/>
        </w:rPr>
      </w:pPr>
      <w:r w:rsidRPr="0036410F">
        <w:rPr>
          <w:rFonts w:cs="Times New Roman"/>
          <w:b/>
          <w:sz w:val="22"/>
        </w:rPr>
        <w:t xml:space="preserve"> </w:t>
      </w:r>
    </w:p>
    <w:p w:rsidR="00E82754" w:rsidRPr="0036410F" w:rsidRDefault="00E82754" w:rsidP="0036410F">
      <w:pPr>
        <w:pStyle w:val="NoSpacing"/>
        <w:ind w:left="360"/>
        <w:jc w:val="both"/>
        <w:rPr>
          <w:b/>
          <w:sz w:val="22"/>
        </w:rPr>
      </w:pPr>
      <w:r w:rsidRPr="0036410F">
        <w:rPr>
          <w:b/>
          <w:sz w:val="22"/>
        </w:rPr>
        <w:t>MOTION by Grader supported by S</w:t>
      </w:r>
      <w:r w:rsidR="00D02F40" w:rsidRPr="0036410F">
        <w:rPr>
          <w:b/>
          <w:sz w:val="22"/>
        </w:rPr>
        <w:t>tier to remove 10 a) Businesses in Residential Areas from the agenda.</w:t>
      </w:r>
    </w:p>
    <w:p w:rsidR="00D02F40" w:rsidRPr="0036410F" w:rsidRDefault="00D02F40" w:rsidP="0036410F">
      <w:pPr>
        <w:pStyle w:val="NoSpacing"/>
        <w:ind w:left="360"/>
        <w:jc w:val="both"/>
        <w:rPr>
          <w:b/>
          <w:sz w:val="22"/>
        </w:rPr>
      </w:pPr>
      <w:r w:rsidRPr="0036410F">
        <w:rPr>
          <w:b/>
          <w:sz w:val="22"/>
        </w:rPr>
        <w:t>MOTION carried. Opposed: Bohm.</w:t>
      </w:r>
    </w:p>
    <w:p w:rsidR="00D02F40" w:rsidRPr="00FD6ED4" w:rsidRDefault="00D02F40" w:rsidP="007A4B0A">
      <w:pPr>
        <w:ind w:left="360"/>
        <w:contextualSpacing/>
        <w:jc w:val="both"/>
        <w:rPr>
          <w:rFonts w:cs="Times New Roman"/>
          <w:b/>
          <w:sz w:val="16"/>
          <w:szCs w:val="16"/>
        </w:rPr>
      </w:pPr>
    </w:p>
    <w:p w:rsidR="00970132" w:rsidRPr="00841FD3" w:rsidRDefault="00970132" w:rsidP="00970132">
      <w:pPr>
        <w:numPr>
          <w:ilvl w:val="1"/>
          <w:numId w:val="3"/>
        </w:numPr>
        <w:spacing w:after="0" w:line="240" w:lineRule="auto"/>
        <w:ind w:left="720"/>
        <w:jc w:val="both"/>
        <w:rPr>
          <w:rFonts w:cs="Times New Roman"/>
          <w:sz w:val="22"/>
        </w:rPr>
      </w:pPr>
      <w:r w:rsidRPr="00841FD3">
        <w:rPr>
          <w:rFonts w:cs="Times New Roman"/>
          <w:sz w:val="22"/>
        </w:rPr>
        <w:t>CDBG Library ADA Door Opener.</w:t>
      </w:r>
    </w:p>
    <w:p w:rsidR="00970132" w:rsidRPr="00841FD3" w:rsidRDefault="00970132" w:rsidP="00970132">
      <w:pPr>
        <w:spacing w:after="0" w:line="240" w:lineRule="auto"/>
        <w:ind w:left="360"/>
        <w:jc w:val="both"/>
        <w:rPr>
          <w:rFonts w:cs="Times New Roman"/>
          <w:b/>
          <w:sz w:val="22"/>
        </w:rPr>
      </w:pPr>
      <w:r w:rsidRPr="00841FD3">
        <w:rPr>
          <w:rFonts w:cs="Times New Roman"/>
          <w:b/>
          <w:sz w:val="22"/>
        </w:rPr>
        <w:t>MOTION by</w:t>
      </w:r>
      <w:r w:rsidR="0067567A" w:rsidRPr="00841FD3">
        <w:rPr>
          <w:rFonts w:cs="Times New Roman"/>
          <w:b/>
          <w:sz w:val="22"/>
        </w:rPr>
        <w:t xml:space="preserve"> </w:t>
      </w:r>
      <w:r w:rsidR="002C2C60" w:rsidRPr="00841FD3">
        <w:rPr>
          <w:rFonts w:cs="Times New Roman"/>
          <w:b/>
          <w:sz w:val="22"/>
        </w:rPr>
        <w:t xml:space="preserve">Bohm </w:t>
      </w:r>
      <w:r w:rsidRPr="00841FD3">
        <w:rPr>
          <w:rFonts w:cs="Times New Roman"/>
          <w:b/>
          <w:sz w:val="22"/>
        </w:rPr>
        <w:t>supported by</w:t>
      </w:r>
      <w:r w:rsidR="002C2C60" w:rsidRPr="00841FD3">
        <w:rPr>
          <w:rFonts w:cs="Times New Roman"/>
          <w:b/>
          <w:sz w:val="22"/>
        </w:rPr>
        <w:t xml:space="preserve"> Lascoe</w:t>
      </w:r>
      <w:r w:rsidRPr="00841FD3">
        <w:rPr>
          <w:rFonts w:cs="Times New Roman"/>
          <w:b/>
          <w:sz w:val="22"/>
        </w:rPr>
        <w:t xml:space="preserve"> to </w:t>
      </w:r>
      <w:r w:rsidR="0067567A" w:rsidRPr="00841FD3">
        <w:rPr>
          <w:rFonts w:cs="Times New Roman"/>
          <w:b/>
          <w:sz w:val="22"/>
        </w:rPr>
        <w:t xml:space="preserve">Award the </w:t>
      </w:r>
      <w:r w:rsidRPr="00841FD3">
        <w:rPr>
          <w:rFonts w:cs="Times New Roman"/>
          <w:b/>
          <w:sz w:val="22"/>
        </w:rPr>
        <w:t>CDBG Library ADA Door Opener</w:t>
      </w:r>
      <w:r w:rsidR="0067567A" w:rsidRPr="00841FD3">
        <w:rPr>
          <w:rFonts w:cs="Times New Roman"/>
          <w:b/>
          <w:sz w:val="22"/>
        </w:rPr>
        <w:t xml:space="preserve"> to</w:t>
      </w:r>
      <w:r w:rsidRPr="00841FD3">
        <w:rPr>
          <w:rFonts w:cs="Times New Roman"/>
          <w:b/>
          <w:sz w:val="22"/>
        </w:rPr>
        <w:t xml:space="preserve"> </w:t>
      </w:r>
      <w:r w:rsidR="002C2C60" w:rsidRPr="00841FD3">
        <w:rPr>
          <w:rFonts w:cs="Times New Roman"/>
          <w:b/>
          <w:sz w:val="22"/>
        </w:rPr>
        <w:t xml:space="preserve">Clinton </w:t>
      </w:r>
      <w:r w:rsidR="00D05093" w:rsidRPr="00841FD3">
        <w:rPr>
          <w:rFonts w:cs="Times New Roman"/>
          <w:b/>
          <w:sz w:val="22"/>
        </w:rPr>
        <w:t xml:space="preserve">Valley </w:t>
      </w:r>
      <w:r w:rsidR="0036410F">
        <w:rPr>
          <w:rFonts w:cs="Times New Roman"/>
          <w:b/>
          <w:sz w:val="22"/>
        </w:rPr>
        <w:t xml:space="preserve">Products LLC for the </w:t>
      </w:r>
      <w:r w:rsidR="00D05093" w:rsidRPr="00841FD3">
        <w:rPr>
          <w:rFonts w:cs="Times New Roman"/>
          <w:b/>
          <w:sz w:val="22"/>
        </w:rPr>
        <w:t>amount</w:t>
      </w:r>
      <w:r w:rsidR="002C2C60" w:rsidRPr="00841FD3">
        <w:rPr>
          <w:rFonts w:cs="Times New Roman"/>
          <w:b/>
          <w:sz w:val="22"/>
        </w:rPr>
        <w:t xml:space="preserve"> of $5,884.00</w:t>
      </w:r>
      <w:r w:rsidR="00D02F40">
        <w:rPr>
          <w:rFonts w:cs="Times New Roman"/>
          <w:b/>
          <w:sz w:val="22"/>
        </w:rPr>
        <w:t>.</w:t>
      </w:r>
      <w:r w:rsidR="0067567A" w:rsidRPr="00841FD3">
        <w:rPr>
          <w:rFonts w:cs="Times New Roman"/>
          <w:b/>
          <w:sz w:val="22"/>
        </w:rPr>
        <w:t xml:space="preserve">                                      </w:t>
      </w:r>
      <w:r w:rsidRPr="00841FD3">
        <w:rPr>
          <w:rFonts w:cs="Times New Roman"/>
          <w:b/>
          <w:sz w:val="22"/>
        </w:rPr>
        <w:t xml:space="preserve">  </w:t>
      </w:r>
    </w:p>
    <w:p w:rsidR="00970132" w:rsidRPr="00841FD3" w:rsidRDefault="00970132" w:rsidP="002C2C60">
      <w:pPr>
        <w:spacing w:after="0" w:line="240" w:lineRule="auto"/>
        <w:ind w:left="720" w:hanging="360"/>
        <w:jc w:val="both"/>
        <w:rPr>
          <w:rFonts w:cs="Times New Roman"/>
          <w:b/>
          <w:sz w:val="22"/>
        </w:rPr>
      </w:pPr>
      <w:r w:rsidRPr="00841FD3">
        <w:rPr>
          <w:rFonts w:cs="Times New Roman"/>
          <w:b/>
          <w:sz w:val="22"/>
        </w:rPr>
        <w:t>MOTION carried.</w:t>
      </w:r>
    </w:p>
    <w:p w:rsidR="00D02F40" w:rsidRPr="0036410F" w:rsidRDefault="00D02F40" w:rsidP="002C2C60">
      <w:pPr>
        <w:spacing w:after="0" w:line="240" w:lineRule="auto"/>
        <w:ind w:left="720" w:hanging="360"/>
        <w:jc w:val="both"/>
        <w:rPr>
          <w:rFonts w:cs="Times New Roman"/>
          <w:b/>
          <w:sz w:val="16"/>
          <w:szCs w:val="16"/>
        </w:rPr>
      </w:pPr>
    </w:p>
    <w:p w:rsidR="00970132" w:rsidRPr="00841FD3" w:rsidRDefault="00970132" w:rsidP="00970132">
      <w:pPr>
        <w:numPr>
          <w:ilvl w:val="1"/>
          <w:numId w:val="3"/>
        </w:numPr>
        <w:spacing w:after="0" w:line="240" w:lineRule="auto"/>
        <w:ind w:left="720"/>
        <w:jc w:val="both"/>
        <w:rPr>
          <w:rFonts w:cs="Times New Roman"/>
          <w:sz w:val="22"/>
        </w:rPr>
      </w:pPr>
      <w:r w:rsidRPr="00841FD3">
        <w:rPr>
          <w:rFonts w:cs="Times New Roman"/>
          <w:sz w:val="22"/>
        </w:rPr>
        <w:t>Consent Judgment for Four Star Development proposed sewer with Shelby Township.</w:t>
      </w:r>
    </w:p>
    <w:p w:rsidR="00970132" w:rsidRPr="00841FD3" w:rsidRDefault="00970132" w:rsidP="0067567A">
      <w:pPr>
        <w:spacing w:after="0" w:line="240" w:lineRule="auto"/>
        <w:ind w:left="360"/>
        <w:jc w:val="both"/>
        <w:rPr>
          <w:rFonts w:cs="Times New Roman"/>
          <w:sz w:val="22"/>
        </w:rPr>
      </w:pPr>
      <w:r w:rsidRPr="00841FD3">
        <w:rPr>
          <w:rFonts w:cs="Times New Roman"/>
          <w:sz w:val="22"/>
        </w:rPr>
        <w:t xml:space="preserve">Jarzyna stated </w:t>
      </w:r>
      <w:r w:rsidR="002C2C60" w:rsidRPr="00841FD3">
        <w:rPr>
          <w:rFonts w:cs="Times New Roman"/>
          <w:sz w:val="22"/>
        </w:rPr>
        <w:t xml:space="preserve">the </w:t>
      </w:r>
      <w:r w:rsidR="00F86ABB">
        <w:rPr>
          <w:rFonts w:cs="Times New Roman"/>
          <w:sz w:val="22"/>
        </w:rPr>
        <w:t xml:space="preserve">sewer connection with Shelby Township </w:t>
      </w:r>
      <w:r w:rsidR="002C2C60" w:rsidRPr="00841FD3">
        <w:rPr>
          <w:rFonts w:cs="Times New Roman"/>
          <w:sz w:val="22"/>
        </w:rPr>
        <w:t xml:space="preserve">flow projections document was included in the board packet. UFS is the company referred by Bob Seibert, Township Attorney to provide </w:t>
      </w:r>
      <w:r w:rsidR="001D489C">
        <w:rPr>
          <w:rFonts w:cs="Times New Roman"/>
          <w:sz w:val="22"/>
        </w:rPr>
        <w:t xml:space="preserve">the </w:t>
      </w:r>
      <w:r w:rsidR="002C2C60" w:rsidRPr="00841FD3">
        <w:rPr>
          <w:rFonts w:cs="Times New Roman"/>
          <w:sz w:val="22"/>
        </w:rPr>
        <w:t>tap fee cost esti</w:t>
      </w:r>
      <w:r w:rsidR="004139C9" w:rsidRPr="00841FD3">
        <w:rPr>
          <w:rFonts w:cs="Times New Roman"/>
          <w:sz w:val="22"/>
        </w:rPr>
        <w:t>mates. After tap fee schedule is complete there wil</w:t>
      </w:r>
      <w:r w:rsidR="00793CB3">
        <w:rPr>
          <w:rFonts w:cs="Times New Roman"/>
          <w:sz w:val="22"/>
        </w:rPr>
        <w:t>l be a meeting with Mr. Moceri.</w:t>
      </w:r>
      <w:r w:rsidR="00504750">
        <w:rPr>
          <w:rFonts w:cs="Times New Roman"/>
          <w:sz w:val="22"/>
        </w:rPr>
        <w:t xml:space="preserve">  Jarzyna stated he has budgeted $3,000</w:t>
      </w:r>
      <w:r w:rsidR="00301727">
        <w:rPr>
          <w:rFonts w:cs="Times New Roman"/>
          <w:sz w:val="22"/>
        </w:rPr>
        <w:t xml:space="preserve"> </w:t>
      </w:r>
      <w:r w:rsidR="00504750">
        <w:rPr>
          <w:rFonts w:cs="Times New Roman"/>
          <w:sz w:val="22"/>
        </w:rPr>
        <w:t>-</w:t>
      </w:r>
      <w:r w:rsidR="00301727">
        <w:rPr>
          <w:rFonts w:cs="Times New Roman"/>
          <w:sz w:val="22"/>
        </w:rPr>
        <w:t xml:space="preserve"> </w:t>
      </w:r>
      <w:r w:rsidR="00504750">
        <w:rPr>
          <w:rFonts w:cs="Times New Roman"/>
          <w:sz w:val="22"/>
        </w:rPr>
        <w:t>3,500 for the attorney fee and $15,000 for the engineer.</w:t>
      </w:r>
    </w:p>
    <w:p w:rsidR="004139C9" w:rsidRPr="00841FD3" w:rsidRDefault="004139C9" w:rsidP="0067567A">
      <w:pPr>
        <w:spacing w:after="0" w:line="240" w:lineRule="auto"/>
        <w:ind w:left="360"/>
        <w:jc w:val="both"/>
        <w:rPr>
          <w:rFonts w:cs="Times New Roman"/>
          <w:b/>
          <w:sz w:val="22"/>
        </w:rPr>
      </w:pPr>
      <w:r w:rsidRPr="00841FD3">
        <w:rPr>
          <w:rFonts w:cs="Times New Roman"/>
          <w:b/>
          <w:sz w:val="22"/>
        </w:rPr>
        <w:t xml:space="preserve">MOTION by Bohm supported by Stier to proceed to UFS to determine tap fee structure </w:t>
      </w:r>
      <w:r w:rsidR="00504750">
        <w:rPr>
          <w:rFonts w:cs="Times New Roman"/>
          <w:b/>
          <w:sz w:val="22"/>
        </w:rPr>
        <w:t xml:space="preserve">for $7,000-10,000.00 </w:t>
      </w:r>
      <w:r w:rsidRPr="00841FD3">
        <w:rPr>
          <w:rFonts w:cs="Times New Roman"/>
          <w:b/>
          <w:sz w:val="22"/>
        </w:rPr>
        <w:t xml:space="preserve">with information provided by </w:t>
      </w:r>
      <w:r w:rsidR="00504750">
        <w:rPr>
          <w:rFonts w:cs="Times New Roman"/>
          <w:b/>
          <w:sz w:val="22"/>
        </w:rPr>
        <w:t xml:space="preserve">the </w:t>
      </w:r>
      <w:r w:rsidRPr="00841FD3">
        <w:rPr>
          <w:rFonts w:cs="Times New Roman"/>
          <w:b/>
          <w:sz w:val="22"/>
        </w:rPr>
        <w:t>attorney and engineer</w:t>
      </w:r>
      <w:r w:rsidR="00504750">
        <w:rPr>
          <w:rFonts w:cs="Times New Roman"/>
          <w:b/>
          <w:sz w:val="22"/>
        </w:rPr>
        <w:t>.</w:t>
      </w:r>
    </w:p>
    <w:p w:rsidR="0067567A" w:rsidRDefault="004139C9" w:rsidP="004139C9">
      <w:pPr>
        <w:spacing w:after="0" w:line="240" w:lineRule="auto"/>
        <w:ind w:left="360"/>
        <w:jc w:val="both"/>
        <w:rPr>
          <w:rFonts w:cs="Times New Roman"/>
          <w:b/>
          <w:sz w:val="22"/>
        </w:rPr>
      </w:pPr>
      <w:r w:rsidRPr="00841FD3">
        <w:rPr>
          <w:rFonts w:cs="Times New Roman"/>
          <w:b/>
          <w:sz w:val="22"/>
        </w:rPr>
        <w:t>MOTION carried</w:t>
      </w:r>
      <w:r w:rsidR="00793CB3">
        <w:rPr>
          <w:rFonts w:cs="Times New Roman"/>
          <w:b/>
          <w:sz w:val="22"/>
        </w:rPr>
        <w:t>.</w:t>
      </w:r>
    </w:p>
    <w:p w:rsidR="00504750" w:rsidRPr="00841FD3" w:rsidRDefault="00504750" w:rsidP="004139C9">
      <w:pPr>
        <w:spacing w:after="0" w:line="240" w:lineRule="auto"/>
        <w:ind w:left="360"/>
        <w:jc w:val="both"/>
        <w:rPr>
          <w:rFonts w:cs="Times New Roman"/>
          <w:b/>
          <w:sz w:val="22"/>
        </w:rPr>
      </w:pPr>
    </w:p>
    <w:p w:rsidR="0071429D" w:rsidRPr="00841FD3" w:rsidRDefault="0067567A" w:rsidP="004139C9">
      <w:pPr>
        <w:pStyle w:val="ListParagraph"/>
        <w:numPr>
          <w:ilvl w:val="1"/>
          <w:numId w:val="3"/>
        </w:numPr>
        <w:ind w:left="810" w:hanging="450"/>
        <w:jc w:val="both"/>
        <w:rPr>
          <w:rFonts w:cs="Times New Roman"/>
          <w:sz w:val="22"/>
          <w:szCs w:val="22"/>
        </w:rPr>
      </w:pPr>
      <w:r w:rsidRPr="00841FD3">
        <w:rPr>
          <w:rFonts w:cs="Times New Roman"/>
          <w:sz w:val="22"/>
          <w:szCs w:val="22"/>
        </w:rPr>
        <w:lastRenderedPageBreak/>
        <w:t xml:space="preserve">Lawn Maintenance Bids for Township Office, Park &amp; </w:t>
      </w:r>
      <w:r w:rsidR="004139C9" w:rsidRPr="00841FD3">
        <w:rPr>
          <w:rFonts w:cs="Times New Roman"/>
          <w:sz w:val="22"/>
          <w:szCs w:val="22"/>
        </w:rPr>
        <w:t>Cemeteries</w:t>
      </w:r>
      <w:r w:rsidRPr="00841FD3">
        <w:rPr>
          <w:rFonts w:cs="Times New Roman"/>
          <w:sz w:val="22"/>
          <w:szCs w:val="22"/>
        </w:rPr>
        <w:t xml:space="preserve"> Bids</w:t>
      </w:r>
    </w:p>
    <w:p w:rsidR="004139C9" w:rsidRPr="00841FD3" w:rsidRDefault="001D489C" w:rsidP="001D489C">
      <w:pPr>
        <w:pStyle w:val="ListParagraph"/>
        <w:ind w:left="360"/>
        <w:rPr>
          <w:rFonts w:cs="Times New Roman"/>
          <w:sz w:val="22"/>
          <w:szCs w:val="22"/>
        </w:rPr>
      </w:pPr>
      <w:r>
        <w:rPr>
          <w:rFonts w:cs="Times New Roman"/>
          <w:sz w:val="22"/>
          <w:szCs w:val="22"/>
        </w:rPr>
        <w:t xml:space="preserve">Stier </w:t>
      </w:r>
      <w:r w:rsidR="00793CB3">
        <w:rPr>
          <w:rFonts w:cs="Times New Roman"/>
          <w:sz w:val="22"/>
          <w:szCs w:val="22"/>
        </w:rPr>
        <w:t xml:space="preserve">stated </w:t>
      </w:r>
      <w:r w:rsidR="004139C9" w:rsidRPr="00841FD3">
        <w:rPr>
          <w:rFonts w:cs="Times New Roman"/>
          <w:sz w:val="22"/>
          <w:szCs w:val="22"/>
        </w:rPr>
        <w:t>one bid was received</w:t>
      </w:r>
      <w:r w:rsidR="00793CB3">
        <w:rPr>
          <w:rFonts w:cs="Times New Roman"/>
          <w:sz w:val="22"/>
          <w:szCs w:val="22"/>
        </w:rPr>
        <w:t xml:space="preserve"> from Pinewood Lawn Care</w:t>
      </w:r>
      <w:r w:rsidR="004139C9" w:rsidRPr="00841FD3">
        <w:rPr>
          <w:rFonts w:cs="Times New Roman"/>
          <w:sz w:val="22"/>
          <w:szCs w:val="22"/>
        </w:rPr>
        <w:t xml:space="preserve"> for the </w:t>
      </w:r>
      <w:r>
        <w:rPr>
          <w:rFonts w:cs="Times New Roman"/>
          <w:sz w:val="22"/>
          <w:szCs w:val="22"/>
        </w:rPr>
        <w:t xml:space="preserve">lawn maintenance for </w:t>
      </w:r>
      <w:r w:rsidR="0071429D" w:rsidRPr="00841FD3">
        <w:rPr>
          <w:rFonts w:cs="Times New Roman"/>
          <w:sz w:val="22"/>
          <w:szCs w:val="22"/>
        </w:rPr>
        <w:t>the Towns</w:t>
      </w:r>
      <w:r w:rsidR="00793CB3">
        <w:rPr>
          <w:rFonts w:cs="Times New Roman"/>
          <w:sz w:val="22"/>
          <w:szCs w:val="22"/>
        </w:rPr>
        <w:t xml:space="preserve">hip Hall, Library and Park. </w:t>
      </w:r>
    </w:p>
    <w:p w:rsidR="0071429D" w:rsidRPr="00841FD3" w:rsidRDefault="0071429D" w:rsidP="001D489C">
      <w:pPr>
        <w:pStyle w:val="ListParagraph"/>
        <w:ind w:left="360"/>
        <w:rPr>
          <w:rFonts w:cs="Times New Roman"/>
          <w:b/>
          <w:sz w:val="22"/>
          <w:szCs w:val="22"/>
        </w:rPr>
      </w:pPr>
      <w:r w:rsidRPr="00841FD3">
        <w:rPr>
          <w:rFonts w:cs="Times New Roman"/>
          <w:b/>
          <w:sz w:val="22"/>
          <w:szCs w:val="22"/>
        </w:rPr>
        <w:t>MOTION by Stier supported by Lascoe to accept</w:t>
      </w:r>
      <w:r w:rsidR="00793CB3">
        <w:rPr>
          <w:rFonts w:cs="Times New Roman"/>
          <w:b/>
          <w:sz w:val="22"/>
          <w:szCs w:val="22"/>
        </w:rPr>
        <w:t xml:space="preserve"> </w:t>
      </w:r>
      <w:r w:rsidRPr="00841FD3">
        <w:rPr>
          <w:rFonts w:cs="Times New Roman"/>
          <w:b/>
          <w:sz w:val="22"/>
          <w:szCs w:val="22"/>
        </w:rPr>
        <w:t>Pinewood Lawn Care bid of $50.00 per cut for</w:t>
      </w:r>
      <w:r w:rsidR="00793CB3">
        <w:rPr>
          <w:rFonts w:cs="Times New Roman"/>
          <w:b/>
          <w:sz w:val="22"/>
          <w:szCs w:val="22"/>
        </w:rPr>
        <w:t xml:space="preserve"> the</w:t>
      </w:r>
      <w:r w:rsidRPr="00841FD3">
        <w:rPr>
          <w:rFonts w:cs="Times New Roman"/>
          <w:b/>
          <w:sz w:val="22"/>
          <w:szCs w:val="22"/>
        </w:rPr>
        <w:t xml:space="preserve"> Township Hall and Library and $125.00 per cut for</w:t>
      </w:r>
      <w:r w:rsidR="00793CB3">
        <w:rPr>
          <w:rFonts w:cs="Times New Roman"/>
          <w:b/>
          <w:sz w:val="22"/>
          <w:szCs w:val="22"/>
        </w:rPr>
        <w:t xml:space="preserve"> the</w:t>
      </w:r>
      <w:r w:rsidRPr="00841FD3">
        <w:rPr>
          <w:rFonts w:cs="Times New Roman"/>
          <w:b/>
          <w:sz w:val="22"/>
          <w:szCs w:val="22"/>
        </w:rPr>
        <w:t xml:space="preserve"> Township Park</w:t>
      </w:r>
      <w:r w:rsidR="00793CB3">
        <w:rPr>
          <w:rFonts w:cs="Times New Roman"/>
          <w:b/>
          <w:sz w:val="22"/>
          <w:szCs w:val="22"/>
        </w:rPr>
        <w:t>.</w:t>
      </w:r>
    </w:p>
    <w:p w:rsidR="00793CB3" w:rsidRDefault="0071429D" w:rsidP="00793CB3">
      <w:pPr>
        <w:pStyle w:val="ListParagraph"/>
        <w:ind w:left="810" w:hanging="450"/>
        <w:rPr>
          <w:rFonts w:cs="Times New Roman"/>
          <w:b/>
          <w:sz w:val="22"/>
          <w:szCs w:val="22"/>
        </w:rPr>
      </w:pPr>
      <w:r w:rsidRPr="00841FD3">
        <w:rPr>
          <w:rFonts w:cs="Times New Roman"/>
          <w:b/>
          <w:sz w:val="22"/>
          <w:szCs w:val="22"/>
        </w:rPr>
        <w:t>MOTION carried</w:t>
      </w:r>
      <w:r w:rsidR="00793CB3">
        <w:rPr>
          <w:rFonts w:cs="Times New Roman"/>
          <w:b/>
          <w:sz w:val="22"/>
          <w:szCs w:val="22"/>
        </w:rPr>
        <w:t>.</w:t>
      </w:r>
    </w:p>
    <w:p w:rsidR="00793CB3" w:rsidRPr="008D09CB" w:rsidRDefault="00793CB3" w:rsidP="00793CB3">
      <w:pPr>
        <w:pStyle w:val="ListParagraph"/>
        <w:ind w:left="810" w:hanging="450"/>
        <w:rPr>
          <w:rFonts w:cs="Times New Roman"/>
          <w:b/>
          <w:sz w:val="10"/>
          <w:szCs w:val="10"/>
        </w:rPr>
      </w:pPr>
    </w:p>
    <w:p w:rsidR="0071429D" w:rsidRPr="00793CB3" w:rsidRDefault="00793CB3" w:rsidP="00793CB3">
      <w:pPr>
        <w:pStyle w:val="ListParagraph"/>
        <w:ind w:left="360"/>
        <w:rPr>
          <w:rFonts w:cs="Times New Roman"/>
          <w:b/>
          <w:sz w:val="22"/>
          <w:szCs w:val="22"/>
        </w:rPr>
      </w:pPr>
      <w:r>
        <w:rPr>
          <w:rFonts w:cs="Times New Roman"/>
          <w:sz w:val="22"/>
          <w:szCs w:val="22"/>
        </w:rPr>
        <w:t>Stier stated n</w:t>
      </w:r>
      <w:r w:rsidR="0071429D" w:rsidRPr="00793CB3">
        <w:rPr>
          <w:rFonts w:cs="Times New Roman"/>
          <w:sz w:val="22"/>
          <w:szCs w:val="22"/>
        </w:rPr>
        <w:t>o bids were received for cutting of</w:t>
      </w:r>
      <w:r>
        <w:rPr>
          <w:rFonts w:cs="Times New Roman"/>
          <w:sz w:val="22"/>
          <w:szCs w:val="22"/>
        </w:rPr>
        <w:t xml:space="preserve"> the</w:t>
      </w:r>
      <w:r w:rsidR="0071429D" w:rsidRPr="00793CB3">
        <w:rPr>
          <w:rFonts w:cs="Times New Roman"/>
          <w:sz w:val="22"/>
          <w:szCs w:val="22"/>
        </w:rPr>
        <w:t xml:space="preserve"> </w:t>
      </w:r>
      <w:r w:rsidR="00C8022D" w:rsidRPr="00793CB3">
        <w:rPr>
          <w:rFonts w:cs="Times New Roman"/>
          <w:sz w:val="22"/>
          <w:szCs w:val="22"/>
        </w:rPr>
        <w:t>Cemeteries</w:t>
      </w:r>
      <w:r w:rsidR="0071429D" w:rsidRPr="00841FD3">
        <w:rPr>
          <w:rFonts w:cs="Times New Roman"/>
          <w:b/>
          <w:sz w:val="22"/>
          <w:szCs w:val="22"/>
        </w:rPr>
        <w:t xml:space="preserve">. </w:t>
      </w:r>
      <w:r>
        <w:rPr>
          <w:rFonts w:cs="Times New Roman"/>
          <w:sz w:val="22"/>
          <w:szCs w:val="22"/>
        </w:rPr>
        <w:t>He stated he</w:t>
      </w:r>
      <w:r w:rsidR="0071429D" w:rsidRPr="00841FD3">
        <w:rPr>
          <w:rFonts w:cs="Times New Roman"/>
          <w:sz w:val="22"/>
          <w:szCs w:val="22"/>
        </w:rPr>
        <w:t xml:space="preserve"> contacted Ron White</w:t>
      </w:r>
      <w:r>
        <w:rPr>
          <w:rFonts w:cs="Times New Roman"/>
          <w:sz w:val="22"/>
          <w:szCs w:val="22"/>
        </w:rPr>
        <w:t xml:space="preserve"> and </w:t>
      </w:r>
      <w:r w:rsidR="00C8022D" w:rsidRPr="00841FD3">
        <w:rPr>
          <w:rFonts w:cs="Times New Roman"/>
          <w:sz w:val="22"/>
          <w:szCs w:val="22"/>
        </w:rPr>
        <w:t>he</w:t>
      </w:r>
      <w:r w:rsidR="0071429D" w:rsidRPr="00841FD3">
        <w:rPr>
          <w:rFonts w:cs="Times New Roman"/>
          <w:sz w:val="22"/>
          <w:szCs w:val="22"/>
        </w:rPr>
        <w:t xml:space="preserve"> is no longer interested</w:t>
      </w:r>
      <w:r>
        <w:rPr>
          <w:rFonts w:cs="Times New Roman"/>
          <w:sz w:val="22"/>
          <w:szCs w:val="22"/>
        </w:rPr>
        <w:t xml:space="preserve"> in doing the job</w:t>
      </w:r>
      <w:r w:rsidR="0071429D" w:rsidRPr="00841FD3">
        <w:rPr>
          <w:rFonts w:cs="Times New Roman"/>
          <w:sz w:val="22"/>
          <w:szCs w:val="22"/>
        </w:rPr>
        <w:t xml:space="preserve">. </w:t>
      </w:r>
      <w:r>
        <w:rPr>
          <w:rFonts w:cs="Times New Roman"/>
          <w:sz w:val="22"/>
          <w:szCs w:val="22"/>
        </w:rPr>
        <w:t xml:space="preserve">He stated he </w:t>
      </w:r>
      <w:r w:rsidR="00C8022D" w:rsidRPr="00841FD3">
        <w:rPr>
          <w:rFonts w:cs="Times New Roman"/>
          <w:sz w:val="22"/>
          <w:szCs w:val="22"/>
        </w:rPr>
        <w:t xml:space="preserve">contacted Dan's Lawn </w:t>
      </w:r>
      <w:r w:rsidR="00D05093" w:rsidRPr="00841FD3">
        <w:rPr>
          <w:rFonts w:cs="Times New Roman"/>
          <w:sz w:val="22"/>
          <w:szCs w:val="22"/>
        </w:rPr>
        <w:t>Maintenance for</w:t>
      </w:r>
      <w:r w:rsidR="00C8022D" w:rsidRPr="00841FD3">
        <w:rPr>
          <w:rFonts w:cs="Times New Roman"/>
          <w:sz w:val="22"/>
          <w:szCs w:val="22"/>
        </w:rPr>
        <w:t xml:space="preserve"> a price </w:t>
      </w:r>
      <w:r>
        <w:rPr>
          <w:rFonts w:cs="Times New Roman"/>
          <w:sz w:val="22"/>
          <w:szCs w:val="22"/>
        </w:rPr>
        <w:t>but has not received one yet.</w:t>
      </w:r>
    </w:p>
    <w:p w:rsidR="00C8022D" w:rsidRPr="00841FD3" w:rsidRDefault="0071429D" w:rsidP="00793CB3">
      <w:pPr>
        <w:pStyle w:val="ListParagraph"/>
        <w:ind w:left="810" w:hanging="450"/>
        <w:jc w:val="both"/>
        <w:rPr>
          <w:rFonts w:cs="Times New Roman"/>
          <w:sz w:val="22"/>
          <w:szCs w:val="22"/>
        </w:rPr>
      </w:pPr>
      <w:r w:rsidRPr="00841FD3">
        <w:rPr>
          <w:rFonts w:cs="Times New Roman"/>
          <w:sz w:val="22"/>
          <w:szCs w:val="22"/>
        </w:rPr>
        <w:t>Mr. Bohm suggested calling Dalia's for a price.</w:t>
      </w:r>
    </w:p>
    <w:p w:rsidR="00793CB3" w:rsidRDefault="00C8022D" w:rsidP="00793CB3">
      <w:pPr>
        <w:pStyle w:val="ListParagraph"/>
        <w:ind w:left="810" w:hanging="450"/>
        <w:jc w:val="both"/>
        <w:rPr>
          <w:rFonts w:cs="Times New Roman"/>
          <w:b/>
          <w:sz w:val="22"/>
          <w:szCs w:val="22"/>
        </w:rPr>
      </w:pPr>
      <w:r w:rsidRPr="00841FD3">
        <w:rPr>
          <w:rFonts w:cs="Times New Roman"/>
          <w:b/>
          <w:sz w:val="22"/>
          <w:szCs w:val="22"/>
        </w:rPr>
        <w:t>MOTION b</w:t>
      </w:r>
      <w:r w:rsidR="00793CB3">
        <w:rPr>
          <w:rFonts w:cs="Times New Roman"/>
          <w:b/>
          <w:sz w:val="22"/>
          <w:szCs w:val="22"/>
        </w:rPr>
        <w:t>y Grader supported by Stier to T</w:t>
      </w:r>
      <w:r w:rsidRPr="00841FD3">
        <w:rPr>
          <w:rFonts w:cs="Times New Roman"/>
          <w:b/>
          <w:sz w:val="22"/>
          <w:szCs w:val="22"/>
        </w:rPr>
        <w:t>able</w:t>
      </w:r>
      <w:r w:rsidR="00793CB3">
        <w:rPr>
          <w:rFonts w:cs="Times New Roman"/>
          <w:b/>
          <w:sz w:val="22"/>
          <w:szCs w:val="22"/>
        </w:rPr>
        <w:t xml:space="preserve"> the</w:t>
      </w:r>
      <w:r w:rsidRPr="00841FD3">
        <w:rPr>
          <w:rFonts w:cs="Times New Roman"/>
          <w:b/>
          <w:sz w:val="22"/>
          <w:szCs w:val="22"/>
        </w:rPr>
        <w:t xml:space="preserve"> Cemeteries' </w:t>
      </w:r>
      <w:r w:rsidR="00793CB3">
        <w:rPr>
          <w:rFonts w:cs="Times New Roman"/>
          <w:b/>
          <w:sz w:val="22"/>
          <w:szCs w:val="22"/>
        </w:rPr>
        <w:t>Lawn Maintenance to the next meeting.</w:t>
      </w:r>
    </w:p>
    <w:p w:rsidR="0071429D" w:rsidRPr="00841FD3" w:rsidRDefault="00793CB3" w:rsidP="00793CB3">
      <w:pPr>
        <w:pStyle w:val="ListParagraph"/>
        <w:ind w:left="810" w:hanging="450"/>
        <w:jc w:val="both"/>
        <w:rPr>
          <w:rFonts w:cs="Times New Roman"/>
          <w:b/>
          <w:sz w:val="22"/>
          <w:szCs w:val="22"/>
        </w:rPr>
      </w:pPr>
      <w:r>
        <w:rPr>
          <w:rFonts w:cs="Times New Roman"/>
          <w:b/>
          <w:sz w:val="22"/>
          <w:szCs w:val="22"/>
        </w:rPr>
        <w:t>MOTION carried.</w:t>
      </w:r>
      <w:r w:rsidR="0071429D" w:rsidRPr="00841FD3">
        <w:rPr>
          <w:rFonts w:cs="Times New Roman"/>
          <w:b/>
          <w:sz w:val="22"/>
          <w:szCs w:val="22"/>
        </w:rPr>
        <w:t xml:space="preserve"> </w:t>
      </w:r>
    </w:p>
    <w:p w:rsidR="004139C9" w:rsidRPr="008D09CB" w:rsidRDefault="004139C9" w:rsidP="004139C9">
      <w:pPr>
        <w:pStyle w:val="ListParagraph"/>
        <w:ind w:left="810"/>
        <w:jc w:val="both"/>
        <w:rPr>
          <w:rFonts w:cs="Times New Roman"/>
          <w:sz w:val="10"/>
          <w:szCs w:val="10"/>
        </w:rPr>
      </w:pPr>
    </w:p>
    <w:p w:rsidR="0070511F" w:rsidRPr="00841FD3" w:rsidRDefault="0070511F" w:rsidP="0067567A">
      <w:pPr>
        <w:pStyle w:val="ListParagraph"/>
        <w:numPr>
          <w:ilvl w:val="1"/>
          <w:numId w:val="3"/>
        </w:numPr>
        <w:ind w:left="810" w:hanging="450"/>
        <w:jc w:val="both"/>
        <w:rPr>
          <w:rFonts w:cs="Times New Roman"/>
          <w:sz w:val="22"/>
          <w:szCs w:val="22"/>
        </w:rPr>
      </w:pPr>
      <w:r w:rsidRPr="00841FD3">
        <w:rPr>
          <w:rFonts w:cs="Times New Roman"/>
          <w:sz w:val="22"/>
          <w:szCs w:val="22"/>
        </w:rPr>
        <w:t>Proposed Open and Outdoor Burning Ordinance 53.</w:t>
      </w:r>
    </w:p>
    <w:p w:rsidR="0036410F" w:rsidRDefault="00C8022D" w:rsidP="00793CB3">
      <w:pPr>
        <w:pStyle w:val="ListParagraph"/>
        <w:ind w:left="360"/>
        <w:jc w:val="both"/>
        <w:rPr>
          <w:rFonts w:cs="Times New Roman"/>
          <w:b/>
          <w:sz w:val="22"/>
          <w:szCs w:val="22"/>
        </w:rPr>
      </w:pPr>
      <w:r w:rsidRPr="00841FD3">
        <w:rPr>
          <w:rFonts w:cs="Times New Roman"/>
          <w:b/>
          <w:sz w:val="22"/>
          <w:szCs w:val="22"/>
        </w:rPr>
        <w:t xml:space="preserve">MOTION </w:t>
      </w:r>
      <w:r w:rsidR="00793CB3">
        <w:rPr>
          <w:rFonts w:cs="Times New Roman"/>
          <w:b/>
          <w:sz w:val="22"/>
          <w:szCs w:val="22"/>
        </w:rPr>
        <w:t>by Bohm supported by Grader to A</w:t>
      </w:r>
      <w:r w:rsidRPr="00841FD3">
        <w:rPr>
          <w:rFonts w:cs="Times New Roman"/>
          <w:b/>
          <w:sz w:val="22"/>
          <w:szCs w:val="22"/>
        </w:rPr>
        <w:t>ccept</w:t>
      </w:r>
      <w:r w:rsidR="00793CB3">
        <w:rPr>
          <w:rFonts w:cs="Times New Roman"/>
          <w:b/>
          <w:sz w:val="22"/>
          <w:szCs w:val="22"/>
        </w:rPr>
        <w:t xml:space="preserve"> the</w:t>
      </w:r>
      <w:r w:rsidRPr="00841FD3">
        <w:rPr>
          <w:rFonts w:cs="Times New Roman"/>
          <w:b/>
          <w:sz w:val="22"/>
          <w:szCs w:val="22"/>
        </w:rPr>
        <w:t xml:space="preserve"> Open and Outdoor Burning Ordinance 53</w:t>
      </w:r>
      <w:r w:rsidR="0036410F">
        <w:rPr>
          <w:rFonts w:cs="Times New Roman"/>
          <w:b/>
          <w:sz w:val="22"/>
          <w:szCs w:val="22"/>
        </w:rPr>
        <w:t>, as follows:</w:t>
      </w:r>
    </w:p>
    <w:p w:rsidR="00964CF4" w:rsidRPr="00964CF4" w:rsidRDefault="00964CF4" w:rsidP="00964CF4">
      <w:pPr>
        <w:pStyle w:val="NoSpacing"/>
        <w:ind w:left="360"/>
        <w:jc w:val="both"/>
        <w:rPr>
          <w:b/>
          <w:sz w:val="20"/>
          <w:szCs w:val="20"/>
        </w:rPr>
      </w:pPr>
      <w:r w:rsidRPr="00964CF4">
        <w:rPr>
          <w:b/>
          <w:sz w:val="20"/>
          <w:szCs w:val="20"/>
        </w:rPr>
        <w:t>AN ORDINANCE to promote the public health, safety and welfare and to safeguard the health, comfort living conditions, safety and welfare of the citizens of the Township of Ray due to the air pollution and fire hazards of outdoor burning by establishing regulations for open and outdoor burning within the Township, requiring a burning permit for specified burning activities, repealing all Ordinances and resolutions inconsistent with the provisions of this Ordinance and providing penalties for violations thereof.</w:t>
      </w:r>
    </w:p>
    <w:p w:rsidR="00964CF4" w:rsidRPr="00964CF4" w:rsidRDefault="00964CF4" w:rsidP="00964CF4">
      <w:pPr>
        <w:pStyle w:val="NoSpacing"/>
        <w:rPr>
          <w:sz w:val="10"/>
          <w:szCs w:val="10"/>
        </w:rPr>
      </w:pPr>
    </w:p>
    <w:p w:rsidR="00964CF4" w:rsidRPr="00964CF4" w:rsidRDefault="00964CF4" w:rsidP="00964CF4">
      <w:pPr>
        <w:pStyle w:val="NoSpacing"/>
        <w:ind w:left="360"/>
        <w:jc w:val="both"/>
        <w:rPr>
          <w:b/>
          <w:sz w:val="20"/>
          <w:szCs w:val="20"/>
        </w:rPr>
      </w:pPr>
      <w:r w:rsidRPr="00964CF4">
        <w:rPr>
          <w:b/>
          <w:sz w:val="20"/>
          <w:szCs w:val="20"/>
        </w:rPr>
        <w:t>THE TOWNSHIP BOARD OF THE TOWNSHIP OF RAY, MACOMB COUNTY, MICHIGAN ORDAINS:</w:t>
      </w:r>
    </w:p>
    <w:p w:rsidR="00964CF4" w:rsidRPr="00964CF4" w:rsidRDefault="00964CF4" w:rsidP="00964CF4">
      <w:pPr>
        <w:pStyle w:val="NoSpacing"/>
        <w:rPr>
          <w:b/>
          <w:sz w:val="10"/>
          <w:szCs w:val="10"/>
        </w:rPr>
      </w:pPr>
    </w:p>
    <w:p w:rsidR="00964CF4" w:rsidRPr="00964CF4" w:rsidRDefault="00964CF4" w:rsidP="00964CF4">
      <w:pPr>
        <w:pStyle w:val="NoSpacing"/>
        <w:ind w:left="360"/>
        <w:jc w:val="both"/>
        <w:rPr>
          <w:b/>
          <w:sz w:val="20"/>
          <w:szCs w:val="20"/>
        </w:rPr>
      </w:pPr>
      <w:r w:rsidRPr="00964CF4">
        <w:rPr>
          <w:b/>
          <w:sz w:val="20"/>
          <w:szCs w:val="20"/>
        </w:rPr>
        <w:t xml:space="preserve">SECTION 1.  </w:t>
      </w:r>
      <w:r w:rsidRPr="00964CF4">
        <w:rPr>
          <w:b/>
          <w:sz w:val="20"/>
          <w:szCs w:val="20"/>
          <w:u w:val="single"/>
        </w:rPr>
        <w:t>SHORT TITLE</w:t>
      </w:r>
    </w:p>
    <w:p w:rsidR="00964CF4" w:rsidRPr="00964CF4" w:rsidRDefault="00964CF4" w:rsidP="00964CF4">
      <w:pPr>
        <w:pStyle w:val="NoSpacing"/>
        <w:ind w:left="360"/>
        <w:jc w:val="both"/>
        <w:rPr>
          <w:b/>
          <w:sz w:val="20"/>
          <w:szCs w:val="20"/>
        </w:rPr>
      </w:pPr>
      <w:r w:rsidRPr="00964CF4">
        <w:rPr>
          <w:b/>
          <w:sz w:val="20"/>
          <w:szCs w:val="20"/>
        </w:rPr>
        <w:t>This Ordinance shall be known and may be cited as the “Ray Township Open Burning Ordinance.”</w:t>
      </w:r>
    </w:p>
    <w:p w:rsidR="00964CF4" w:rsidRPr="00964CF4" w:rsidRDefault="00964CF4" w:rsidP="00964CF4">
      <w:pPr>
        <w:pStyle w:val="NoSpacing"/>
        <w:ind w:left="360"/>
        <w:jc w:val="both"/>
        <w:rPr>
          <w:b/>
          <w:sz w:val="10"/>
          <w:szCs w:val="10"/>
        </w:rPr>
      </w:pPr>
    </w:p>
    <w:p w:rsidR="00964CF4" w:rsidRPr="00964CF4" w:rsidRDefault="00964CF4" w:rsidP="00964CF4">
      <w:pPr>
        <w:pStyle w:val="NoSpacing"/>
        <w:ind w:left="360"/>
        <w:jc w:val="both"/>
        <w:rPr>
          <w:b/>
          <w:sz w:val="20"/>
          <w:szCs w:val="20"/>
        </w:rPr>
      </w:pPr>
      <w:r w:rsidRPr="00964CF4">
        <w:rPr>
          <w:b/>
          <w:sz w:val="20"/>
          <w:szCs w:val="20"/>
        </w:rPr>
        <w:t xml:space="preserve">SECTION 2:  </w:t>
      </w:r>
      <w:r w:rsidRPr="00964CF4">
        <w:rPr>
          <w:b/>
          <w:sz w:val="20"/>
          <w:szCs w:val="20"/>
          <w:u w:val="single"/>
        </w:rPr>
        <w:t>APPLICABILITY</w:t>
      </w:r>
    </w:p>
    <w:p w:rsidR="00964CF4" w:rsidRPr="00964CF4" w:rsidRDefault="00964CF4" w:rsidP="00964CF4">
      <w:pPr>
        <w:pStyle w:val="NoSpacing"/>
        <w:ind w:left="360"/>
        <w:jc w:val="both"/>
        <w:rPr>
          <w:b/>
          <w:sz w:val="20"/>
          <w:szCs w:val="20"/>
        </w:rPr>
      </w:pPr>
      <w:r w:rsidRPr="00964CF4">
        <w:rPr>
          <w:b/>
          <w:sz w:val="20"/>
          <w:szCs w:val="20"/>
        </w:rPr>
        <w:t>This ordinance applies to all outdoor burning and open burning within the Township of Ray except the following:</w:t>
      </w:r>
    </w:p>
    <w:p w:rsidR="00964CF4" w:rsidRPr="00964CF4" w:rsidRDefault="00964CF4" w:rsidP="00964CF4">
      <w:pPr>
        <w:pStyle w:val="NoSpacing"/>
        <w:ind w:left="720" w:hanging="360"/>
        <w:jc w:val="both"/>
        <w:rPr>
          <w:b/>
          <w:sz w:val="20"/>
          <w:szCs w:val="20"/>
        </w:rPr>
      </w:pPr>
      <w:r w:rsidRPr="00964CF4">
        <w:rPr>
          <w:b/>
          <w:sz w:val="20"/>
          <w:szCs w:val="20"/>
        </w:rPr>
        <w:t>2.1</w:t>
      </w:r>
      <w:r w:rsidRPr="00964CF4">
        <w:rPr>
          <w:b/>
          <w:sz w:val="20"/>
          <w:szCs w:val="20"/>
        </w:rPr>
        <w:tab/>
        <w:t>This ordinance does not apply to grilling or cooking food using charcoal, wood, propane or natural gas in cooking or grilling appliances.</w:t>
      </w:r>
    </w:p>
    <w:p w:rsidR="00964CF4" w:rsidRPr="00964CF4" w:rsidRDefault="00964CF4" w:rsidP="00964CF4">
      <w:pPr>
        <w:pStyle w:val="NoSpacing"/>
        <w:ind w:left="720" w:hanging="360"/>
        <w:jc w:val="both"/>
        <w:rPr>
          <w:b/>
          <w:sz w:val="20"/>
          <w:szCs w:val="20"/>
        </w:rPr>
      </w:pPr>
      <w:r w:rsidRPr="00964CF4">
        <w:rPr>
          <w:b/>
          <w:sz w:val="20"/>
          <w:szCs w:val="20"/>
        </w:rPr>
        <w:t>2.2</w:t>
      </w:r>
      <w:r w:rsidRPr="00964CF4">
        <w:rPr>
          <w:b/>
          <w:sz w:val="20"/>
          <w:szCs w:val="20"/>
        </w:rPr>
        <w:tab/>
        <w:t>This ordinance does not apply to burning for the purpose of generating heat in a stove, furnace, fireplace or other heating device within a building used for human or animal habitation.</w:t>
      </w:r>
    </w:p>
    <w:p w:rsidR="00964CF4" w:rsidRPr="00964CF4" w:rsidRDefault="00964CF4" w:rsidP="00964CF4">
      <w:pPr>
        <w:pStyle w:val="NoSpacing"/>
        <w:ind w:left="720" w:hanging="360"/>
        <w:jc w:val="both"/>
        <w:rPr>
          <w:b/>
          <w:sz w:val="20"/>
          <w:szCs w:val="20"/>
        </w:rPr>
      </w:pPr>
      <w:r w:rsidRPr="00964CF4">
        <w:rPr>
          <w:b/>
          <w:sz w:val="20"/>
          <w:szCs w:val="20"/>
        </w:rPr>
        <w:t xml:space="preserve">2.3 </w:t>
      </w:r>
      <w:r w:rsidRPr="00964CF4">
        <w:rPr>
          <w:b/>
          <w:sz w:val="20"/>
          <w:szCs w:val="20"/>
        </w:rPr>
        <w:tab/>
        <w:t>This ordinance does not apply to the use of propane, acetylene, natural gas, gasoline or kerosene in a device intended for heating, construction maintenance activities.</w:t>
      </w:r>
    </w:p>
    <w:p w:rsidR="00964CF4" w:rsidRPr="00964CF4" w:rsidRDefault="00964CF4" w:rsidP="00964CF4">
      <w:pPr>
        <w:pStyle w:val="NoSpacing"/>
        <w:ind w:left="360"/>
        <w:jc w:val="both"/>
        <w:rPr>
          <w:b/>
          <w:sz w:val="20"/>
          <w:szCs w:val="20"/>
        </w:rPr>
      </w:pPr>
      <w:r w:rsidRPr="00964CF4">
        <w:rPr>
          <w:b/>
          <w:sz w:val="20"/>
          <w:szCs w:val="20"/>
        </w:rPr>
        <w:t>2.4</w:t>
      </w:r>
      <w:r w:rsidRPr="00964CF4">
        <w:rPr>
          <w:b/>
          <w:sz w:val="20"/>
          <w:szCs w:val="20"/>
        </w:rPr>
        <w:tab/>
        <w:t>This Ordinance does not apply to campfires.</w:t>
      </w:r>
    </w:p>
    <w:p w:rsidR="00964CF4" w:rsidRPr="00964CF4" w:rsidRDefault="00964CF4" w:rsidP="00964CF4">
      <w:pPr>
        <w:pStyle w:val="NoSpacing"/>
        <w:rPr>
          <w:b/>
          <w:sz w:val="10"/>
          <w:szCs w:val="10"/>
        </w:rPr>
      </w:pPr>
    </w:p>
    <w:p w:rsidR="00964CF4" w:rsidRPr="00964CF4" w:rsidRDefault="00964CF4" w:rsidP="00964CF4">
      <w:pPr>
        <w:pStyle w:val="NoSpacing"/>
        <w:ind w:left="360"/>
        <w:rPr>
          <w:b/>
          <w:sz w:val="20"/>
          <w:szCs w:val="20"/>
        </w:rPr>
      </w:pPr>
      <w:r w:rsidRPr="00964CF4">
        <w:rPr>
          <w:b/>
          <w:sz w:val="20"/>
          <w:szCs w:val="20"/>
        </w:rPr>
        <w:t xml:space="preserve">SECTION 3:  </w:t>
      </w:r>
      <w:r w:rsidRPr="00964CF4">
        <w:rPr>
          <w:b/>
          <w:sz w:val="20"/>
          <w:szCs w:val="20"/>
          <w:u w:val="single"/>
        </w:rPr>
        <w:t xml:space="preserve">SEVERABILITY </w:t>
      </w:r>
    </w:p>
    <w:p w:rsidR="00964CF4" w:rsidRPr="00964CF4" w:rsidRDefault="00964CF4" w:rsidP="00964CF4">
      <w:pPr>
        <w:pStyle w:val="NoSpacing"/>
        <w:ind w:left="360"/>
        <w:rPr>
          <w:b/>
          <w:sz w:val="20"/>
          <w:szCs w:val="20"/>
        </w:rPr>
      </w:pPr>
      <w:r w:rsidRPr="00964CF4">
        <w:rPr>
          <w:b/>
          <w:sz w:val="20"/>
          <w:szCs w:val="20"/>
        </w:rPr>
        <w:t>Should any portion of this ordinance be declared unconstitutional or invalid by a court of competent jurisdiction, the remainder of this ordinance shall not be affected.</w:t>
      </w:r>
    </w:p>
    <w:p w:rsidR="00964CF4" w:rsidRPr="00964CF4" w:rsidRDefault="00964CF4" w:rsidP="00964CF4">
      <w:pPr>
        <w:pStyle w:val="NoSpacing"/>
        <w:rPr>
          <w:sz w:val="10"/>
          <w:szCs w:val="10"/>
        </w:rPr>
      </w:pPr>
    </w:p>
    <w:p w:rsidR="00964CF4" w:rsidRPr="00964CF4" w:rsidRDefault="00964CF4" w:rsidP="00964CF4">
      <w:pPr>
        <w:pStyle w:val="NoSpacing"/>
        <w:ind w:firstLine="360"/>
        <w:jc w:val="both"/>
        <w:rPr>
          <w:b/>
          <w:sz w:val="20"/>
          <w:szCs w:val="20"/>
        </w:rPr>
      </w:pPr>
      <w:r w:rsidRPr="00964CF4">
        <w:rPr>
          <w:b/>
          <w:sz w:val="20"/>
          <w:szCs w:val="20"/>
        </w:rPr>
        <w:t xml:space="preserve">SECTION 4:  </w:t>
      </w:r>
      <w:r w:rsidRPr="00964CF4">
        <w:rPr>
          <w:b/>
          <w:sz w:val="20"/>
          <w:szCs w:val="20"/>
          <w:u w:val="single"/>
        </w:rPr>
        <w:t xml:space="preserve">DEFINITIONS  </w:t>
      </w:r>
    </w:p>
    <w:p w:rsidR="00964CF4" w:rsidRPr="00964CF4" w:rsidRDefault="00964CF4" w:rsidP="00964CF4">
      <w:pPr>
        <w:pStyle w:val="NoSpacing"/>
        <w:ind w:firstLine="360"/>
        <w:jc w:val="both"/>
        <w:rPr>
          <w:b/>
          <w:sz w:val="20"/>
          <w:szCs w:val="20"/>
        </w:rPr>
      </w:pPr>
      <w:r w:rsidRPr="00964CF4">
        <w:rPr>
          <w:b/>
          <w:sz w:val="20"/>
          <w:szCs w:val="20"/>
        </w:rPr>
        <w:t>4.1</w:t>
      </w:r>
      <w:r w:rsidRPr="00964CF4">
        <w:rPr>
          <w:b/>
          <w:sz w:val="20"/>
          <w:szCs w:val="20"/>
        </w:rPr>
        <w:tab/>
        <w:t>“Agricultural Burning” means open burning of weeds, brush and crop stubble on agricultural land.</w:t>
      </w:r>
    </w:p>
    <w:p w:rsidR="00964CF4" w:rsidRPr="00964CF4" w:rsidRDefault="00964CF4" w:rsidP="00964CF4">
      <w:pPr>
        <w:pStyle w:val="NoSpacing"/>
        <w:ind w:left="720" w:hanging="360"/>
        <w:jc w:val="both"/>
        <w:rPr>
          <w:b/>
          <w:sz w:val="20"/>
          <w:szCs w:val="20"/>
        </w:rPr>
      </w:pPr>
      <w:r w:rsidRPr="00964CF4">
        <w:rPr>
          <w:b/>
          <w:sz w:val="20"/>
          <w:szCs w:val="20"/>
        </w:rPr>
        <w:t>4.2</w:t>
      </w:r>
      <w:r w:rsidRPr="00964CF4">
        <w:rPr>
          <w:b/>
          <w:sz w:val="20"/>
          <w:szCs w:val="20"/>
        </w:rPr>
        <w:tab/>
        <w:t>“Bonfire” means a large outdoor fire which is utilized for occasional special events and which burns only clean wood intended to minimize    the generation of air contaminants.</w:t>
      </w:r>
    </w:p>
    <w:p w:rsidR="00964CF4" w:rsidRPr="00964CF4" w:rsidRDefault="00964CF4" w:rsidP="00964CF4">
      <w:pPr>
        <w:pStyle w:val="NoSpacing"/>
        <w:ind w:left="720" w:hanging="360"/>
        <w:jc w:val="both"/>
        <w:rPr>
          <w:b/>
          <w:sz w:val="20"/>
          <w:szCs w:val="20"/>
        </w:rPr>
      </w:pPr>
      <w:r w:rsidRPr="00964CF4">
        <w:rPr>
          <w:b/>
          <w:sz w:val="20"/>
          <w:szCs w:val="20"/>
        </w:rPr>
        <w:t>4.3</w:t>
      </w:r>
      <w:r w:rsidRPr="00964CF4">
        <w:rPr>
          <w:b/>
          <w:sz w:val="20"/>
          <w:szCs w:val="20"/>
        </w:rPr>
        <w:tab/>
        <w:t>“Campfire” means a small outdoor fire intended for recreation or</w:t>
      </w:r>
      <w:r>
        <w:rPr>
          <w:b/>
          <w:sz w:val="20"/>
          <w:szCs w:val="20"/>
        </w:rPr>
        <w:t xml:space="preserve"> </w:t>
      </w:r>
      <w:r w:rsidRPr="00964CF4">
        <w:rPr>
          <w:b/>
          <w:sz w:val="20"/>
          <w:szCs w:val="20"/>
        </w:rPr>
        <w:t>cooking but not including a fire intended for disposal of waste wood or refuse.</w:t>
      </w:r>
    </w:p>
    <w:p w:rsidR="00964CF4" w:rsidRPr="00964CF4" w:rsidRDefault="00964CF4" w:rsidP="00964CF4">
      <w:pPr>
        <w:pStyle w:val="NoSpacing"/>
        <w:ind w:left="720" w:hanging="360"/>
        <w:jc w:val="both"/>
        <w:rPr>
          <w:b/>
          <w:sz w:val="20"/>
          <w:szCs w:val="20"/>
        </w:rPr>
      </w:pPr>
      <w:r w:rsidRPr="00964CF4">
        <w:rPr>
          <w:b/>
          <w:sz w:val="20"/>
          <w:szCs w:val="20"/>
        </w:rPr>
        <w:t>4.4</w:t>
      </w:r>
      <w:r w:rsidRPr="00964CF4">
        <w:rPr>
          <w:b/>
          <w:sz w:val="20"/>
          <w:szCs w:val="20"/>
        </w:rPr>
        <w:tab/>
        <w:t>“Clean wood” means natural wood which has not been painted,</w:t>
      </w:r>
      <w:r>
        <w:rPr>
          <w:b/>
          <w:sz w:val="20"/>
          <w:szCs w:val="20"/>
        </w:rPr>
        <w:t xml:space="preserve"> </w:t>
      </w:r>
      <w:r w:rsidRPr="00964CF4">
        <w:rPr>
          <w:b/>
          <w:sz w:val="20"/>
          <w:szCs w:val="20"/>
        </w:rPr>
        <w:t>varnished or coated with a similar material; has not been pressure</w:t>
      </w:r>
      <w:r>
        <w:rPr>
          <w:b/>
          <w:sz w:val="20"/>
          <w:szCs w:val="20"/>
        </w:rPr>
        <w:t xml:space="preserve"> </w:t>
      </w:r>
      <w:r w:rsidRPr="00964CF4">
        <w:rPr>
          <w:b/>
          <w:sz w:val="20"/>
          <w:szCs w:val="20"/>
        </w:rPr>
        <w:t>treated with preservatives; and does not contain resins or glues as in</w:t>
      </w:r>
      <w:r>
        <w:rPr>
          <w:b/>
          <w:sz w:val="20"/>
          <w:szCs w:val="20"/>
        </w:rPr>
        <w:t xml:space="preserve"> </w:t>
      </w:r>
      <w:r w:rsidRPr="00964CF4">
        <w:rPr>
          <w:b/>
          <w:sz w:val="20"/>
          <w:szCs w:val="20"/>
        </w:rPr>
        <w:t>plywood or other composite wood products.</w:t>
      </w:r>
    </w:p>
    <w:p w:rsidR="00964CF4" w:rsidRPr="00964CF4" w:rsidRDefault="00964CF4" w:rsidP="00964CF4">
      <w:pPr>
        <w:pStyle w:val="NoSpacing"/>
        <w:ind w:left="720" w:hanging="360"/>
        <w:jc w:val="both"/>
        <w:rPr>
          <w:b/>
          <w:sz w:val="20"/>
          <w:szCs w:val="20"/>
        </w:rPr>
      </w:pPr>
      <w:r w:rsidRPr="00964CF4">
        <w:rPr>
          <w:b/>
          <w:sz w:val="20"/>
          <w:szCs w:val="20"/>
        </w:rPr>
        <w:t>4.5</w:t>
      </w:r>
      <w:r w:rsidRPr="00964CF4">
        <w:rPr>
          <w:b/>
          <w:sz w:val="20"/>
          <w:szCs w:val="20"/>
        </w:rPr>
        <w:tab/>
        <w:t>“Construction and demolition waste” means building waste materials, including but not limited to waste shingles, insulation, lumber, treated wood, painted wood, wiring, plastics, packaging, and rubble that results from construction, remodeling, repair, and demolition operations on a house, commercial or industrial building, or other structure.</w:t>
      </w:r>
    </w:p>
    <w:p w:rsidR="00964CF4" w:rsidRPr="00964CF4" w:rsidRDefault="00964CF4" w:rsidP="00964CF4">
      <w:pPr>
        <w:pStyle w:val="NoSpacing"/>
        <w:ind w:firstLine="360"/>
        <w:jc w:val="both"/>
        <w:rPr>
          <w:b/>
          <w:sz w:val="20"/>
          <w:szCs w:val="20"/>
        </w:rPr>
      </w:pPr>
      <w:r w:rsidRPr="00964CF4">
        <w:rPr>
          <w:b/>
          <w:sz w:val="20"/>
          <w:szCs w:val="20"/>
        </w:rPr>
        <w:t>4.6</w:t>
      </w:r>
      <w:r w:rsidRPr="00964CF4">
        <w:rPr>
          <w:b/>
          <w:sz w:val="20"/>
          <w:szCs w:val="20"/>
        </w:rPr>
        <w:tab/>
        <w:t>“Fire Chief” means the Chief of the Ray Twp. Fire Dept. or other</w:t>
      </w:r>
      <w:r>
        <w:rPr>
          <w:b/>
          <w:sz w:val="20"/>
          <w:szCs w:val="20"/>
        </w:rPr>
        <w:t xml:space="preserve"> </w:t>
      </w:r>
      <w:r w:rsidRPr="00964CF4">
        <w:rPr>
          <w:b/>
          <w:sz w:val="20"/>
          <w:szCs w:val="20"/>
        </w:rPr>
        <w:t>person designated by the Fire Chief.</w:t>
      </w:r>
    </w:p>
    <w:p w:rsidR="00964CF4" w:rsidRPr="00964CF4" w:rsidRDefault="00964CF4" w:rsidP="00964CF4">
      <w:pPr>
        <w:pStyle w:val="NoSpacing"/>
        <w:ind w:firstLine="360"/>
        <w:jc w:val="both"/>
        <w:rPr>
          <w:b/>
          <w:sz w:val="20"/>
          <w:szCs w:val="20"/>
        </w:rPr>
      </w:pPr>
      <w:r w:rsidRPr="00964CF4">
        <w:rPr>
          <w:b/>
          <w:sz w:val="20"/>
          <w:szCs w:val="20"/>
        </w:rPr>
        <w:t>4.7</w:t>
      </w:r>
      <w:r w:rsidRPr="00964CF4">
        <w:rPr>
          <w:b/>
          <w:sz w:val="20"/>
          <w:szCs w:val="20"/>
        </w:rPr>
        <w:tab/>
        <w:t>“Municipality” means a county, township, city, or village.</w:t>
      </w:r>
    </w:p>
    <w:p w:rsidR="00964CF4" w:rsidRPr="00964CF4" w:rsidRDefault="00964CF4" w:rsidP="00964CF4">
      <w:pPr>
        <w:pStyle w:val="NoSpacing"/>
        <w:ind w:left="720" w:hanging="360"/>
        <w:jc w:val="both"/>
        <w:rPr>
          <w:b/>
          <w:sz w:val="20"/>
          <w:szCs w:val="20"/>
        </w:rPr>
      </w:pPr>
      <w:r w:rsidRPr="00964CF4">
        <w:rPr>
          <w:b/>
          <w:sz w:val="20"/>
          <w:szCs w:val="20"/>
        </w:rPr>
        <w:t>4.8</w:t>
      </w:r>
      <w:r w:rsidRPr="00964CF4">
        <w:rPr>
          <w:b/>
          <w:sz w:val="20"/>
          <w:szCs w:val="20"/>
        </w:rPr>
        <w:tab/>
        <w:t>“Open burning” means kindling or maintaining a fire where the</w:t>
      </w:r>
      <w:r>
        <w:rPr>
          <w:b/>
          <w:sz w:val="20"/>
          <w:szCs w:val="20"/>
        </w:rPr>
        <w:t xml:space="preserve"> </w:t>
      </w:r>
      <w:r w:rsidRPr="00964CF4">
        <w:rPr>
          <w:b/>
          <w:sz w:val="20"/>
          <w:szCs w:val="20"/>
        </w:rPr>
        <w:t>products of combustion are emitted directly into the ambient air without</w:t>
      </w:r>
      <w:r>
        <w:rPr>
          <w:b/>
          <w:sz w:val="20"/>
          <w:szCs w:val="20"/>
        </w:rPr>
        <w:t xml:space="preserve"> </w:t>
      </w:r>
      <w:r w:rsidRPr="00964CF4">
        <w:rPr>
          <w:b/>
          <w:sz w:val="20"/>
          <w:szCs w:val="20"/>
        </w:rPr>
        <w:t xml:space="preserve">passing through a stack or a chimney.  This includes burning in a burn barrel.                                     </w:t>
      </w:r>
    </w:p>
    <w:p w:rsidR="00964CF4" w:rsidRPr="00964CF4" w:rsidRDefault="00964CF4" w:rsidP="00A86F44">
      <w:pPr>
        <w:pStyle w:val="NoSpacing"/>
        <w:ind w:firstLine="360"/>
        <w:jc w:val="both"/>
        <w:rPr>
          <w:b/>
          <w:sz w:val="20"/>
          <w:szCs w:val="20"/>
        </w:rPr>
      </w:pPr>
      <w:r w:rsidRPr="00964CF4">
        <w:rPr>
          <w:b/>
          <w:sz w:val="20"/>
          <w:szCs w:val="20"/>
        </w:rPr>
        <w:t>4.9</w:t>
      </w:r>
      <w:r w:rsidRPr="00964CF4">
        <w:rPr>
          <w:b/>
          <w:sz w:val="20"/>
          <w:szCs w:val="20"/>
        </w:rPr>
        <w:tab/>
        <w:t>“Outdoor burning” means open burning in an outdoor wood-fired boiler or patio burning unit.</w:t>
      </w:r>
    </w:p>
    <w:p w:rsidR="00964CF4" w:rsidRPr="00964CF4" w:rsidRDefault="00964CF4" w:rsidP="00A86F44">
      <w:pPr>
        <w:pStyle w:val="NoSpacing"/>
        <w:ind w:left="720" w:hanging="450"/>
        <w:jc w:val="both"/>
        <w:rPr>
          <w:b/>
          <w:sz w:val="20"/>
          <w:szCs w:val="20"/>
        </w:rPr>
      </w:pPr>
      <w:r w:rsidRPr="00964CF4">
        <w:rPr>
          <w:b/>
          <w:sz w:val="20"/>
          <w:szCs w:val="20"/>
        </w:rPr>
        <w:t>4.10</w:t>
      </w:r>
      <w:r w:rsidRPr="00964CF4">
        <w:rPr>
          <w:b/>
          <w:sz w:val="20"/>
          <w:szCs w:val="20"/>
        </w:rPr>
        <w:tab/>
        <w:t>“Outdoor wood-fired boiler” means a wood-fired boiler, stove or furnace</w:t>
      </w:r>
      <w:r w:rsidR="00A86F44">
        <w:rPr>
          <w:b/>
          <w:sz w:val="20"/>
          <w:szCs w:val="20"/>
        </w:rPr>
        <w:t xml:space="preserve"> </w:t>
      </w:r>
      <w:r w:rsidRPr="00964CF4">
        <w:rPr>
          <w:b/>
          <w:sz w:val="20"/>
          <w:szCs w:val="20"/>
        </w:rPr>
        <w:t>that is not located within a building intended for habitation by humans or domestic animals.</w:t>
      </w:r>
    </w:p>
    <w:p w:rsidR="00964CF4" w:rsidRPr="00964CF4" w:rsidRDefault="00964CF4" w:rsidP="00A86F44">
      <w:pPr>
        <w:pStyle w:val="NoSpacing"/>
        <w:ind w:left="720" w:hanging="450"/>
        <w:jc w:val="both"/>
        <w:rPr>
          <w:b/>
          <w:sz w:val="20"/>
          <w:szCs w:val="20"/>
        </w:rPr>
      </w:pPr>
      <w:r w:rsidRPr="00964CF4">
        <w:rPr>
          <w:b/>
          <w:sz w:val="20"/>
          <w:szCs w:val="20"/>
        </w:rPr>
        <w:t xml:space="preserve">4.11 </w:t>
      </w:r>
      <w:r w:rsidRPr="00964CF4">
        <w:rPr>
          <w:b/>
          <w:sz w:val="20"/>
          <w:szCs w:val="20"/>
        </w:rPr>
        <w:tab/>
        <w:t xml:space="preserve">“Patio wood-burning unit” means a </w:t>
      </w:r>
      <w:r w:rsidR="00FF4AAB" w:rsidRPr="00964CF4">
        <w:rPr>
          <w:b/>
          <w:sz w:val="20"/>
          <w:szCs w:val="20"/>
        </w:rPr>
        <w:t>chimenea</w:t>
      </w:r>
      <w:r w:rsidRPr="00964CF4">
        <w:rPr>
          <w:b/>
          <w:sz w:val="20"/>
          <w:szCs w:val="20"/>
        </w:rPr>
        <w:t>, patio warmer, or other portable wood-burning device used for outdoor recreation and/or heating.</w:t>
      </w:r>
    </w:p>
    <w:p w:rsidR="00964CF4" w:rsidRPr="00964CF4" w:rsidRDefault="00964CF4" w:rsidP="00A86F44">
      <w:pPr>
        <w:pStyle w:val="NoSpacing"/>
        <w:ind w:left="720" w:hanging="450"/>
        <w:jc w:val="both"/>
        <w:rPr>
          <w:b/>
          <w:sz w:val="20"/>
          <w:szCs w:val="20"/>
        </w:rPr>
      </w:pPr>
      <w:r w:rsidRPr="00964CF4">
        <w:rPr>
          <w:b/>
          <w:sz w:val="20"/>
          <w:szCs w:val="20"/>
        </w:rPr>
        <w:t>4.12</w:t>
      </w:r>
      <w:r w:rsidRPr="00964CF4">
        <w:rPr>
          <w:b/>
          <w:sz w:val="20"/>
          <w:szCs w:val="20"/>
        </w:rPr>
        <w:tab/>
        <w:t>“Refuse” means any waste material except trees, logs, brush, stumps,</w:t>
      </w:r>
      <w:r w:rsidR="00A86F44">
        <w:rPr>
          <w:b/>
          <w:sz w:val="20"/>
          <w:szCs w:val="20"/>
        </w:rPr>
        <w:t xml:space="preserve"> </w:t>
      </w:r>
      <w:r w:rsidRPr="00964CF4">
        <w:rPr>
          <w:b/>
          <w:sz w:val="20"/>
          <w:szCs w:val="20"/>
        </w:rPr>
        <w:t>leaves, grass clippings, and other vegetative matter.</w:t>
      </w:r>
    </w:p>
    <w:p w:rsidR="00964CF4" w:rsidRPr="00A86F44" w:rsidRDefault="00964CF4" w:rsidP="00964CF4">
      <w:pPr>
        <w:pStyle w:val="NoSpacing"/>
        <w:rPr>
          <w:sz w:val="10"/>
          <w:szCs w:val="10"/>
        </w:rPr>
      </w:pPr>
    </w:p>
    <w:p w:rsidR="00964CF4" w:rsidRPr="00A86F44" w:rsidRDefault="00964CF4" w:rsidP="00A86F44">
      <w:pPr>
        <w:pStyle w:val="NoSpacing"/>
        <w:ind w:firstLine="270"/>
        <w:jc w:val="both"/>
        <w:rPr>
          <w:b/>
          <w:sz w:val="20"/>
          <w:szCs w:val="20"/>
        </w:rPr>
      </w:pPr>
      <w:r w:rsidRPr="00A86F44">
        <w:rPr>
          <w:b/>
          <w:sz w:val="20"/>
          <w:szCs w:val="20"/>
        </w:rPr>
        <w:t xml:space="preserve">SECTION 5:  </w:t>
      </w:r>
      <w:r w:rsidRPr="00A86F44">
        <w:rPr>
          <w:b/>
          <w:sz w:val="20"/>
          <w:szCs w:val="20"/>
          <w:u w:val="single"/>
        </w:rPr>
        <w:t>GENERAL PROHIBITION ON OUTDOOR BURNING AND OPEN</w:t>
      </w:r>
      <w:r w:rsidR="00A86F44">
        <w:rPr>
          <w:b/>
          <w:sz w:val="20"/>
          <w:szCs w:val="20"/>
          <w:u w:val="single"/>
        </w:rPr>
        <w:t xml:space="preserve"> </w:t>
      </w:r>
      <w:r w:rsidRPr="00A86F44">
        <w:rPr>
          <w:b/>
          <w:sz w:val="20"/>
          <w:szCs w:val="20"/>
          <w:u w:val="single"/>
        </w:rPr>
        <w:t>BURNING</w:t>
      </w:r>
    </w:p>
    <w:p w:rsidR="00964CF4" w:rsidRPr="00A86F44" w:rsidRDefault="00964CF4" w:rsidP="00A86F44">
      <w:pPr>
        <w:pStyle w:val="NoSpacing"/>
        <w:ind w:left="270"/>
        <w:jc w:val="both"/>
        <w:rPr>
          <w:b/>
          <w:sz w:val="20"/>
          <w:szCs w:val="20"/>
        </w:rPr>
      </w:pPr>
      <w:r w:rsidRPr="00A86F44">
        <w:rPr>
          <w:b/>
          <w:sz w:val="20"/>
          <w:szCs w:val="20"/>
        </w:rPr>
        <w:t>Open burning and outdoor burning are prohibited in Ray Township unless the burning is specifically permitted by and carried out in accordance with the provisions of this ordinance.</w:t>
      </w:r>
    </w:p>
    <w:p w:rsidR="00964CF4" w:rsidRPr="00A86F44" w:rsidRDefault="00964CF4" w:rsidP="00964CF4">
      <w:pPr>
        <w:pStyle w:val="NoSpacing"/>
        <w:rPr>
          <w:sz w:val="10"/>
          <w:szCs w:val="10"/>
        </w:rPr>
      </w:pPr>
    </w:p>
    <w:p w:rsidR="00964CF4" w:rsidRPr="00A86F44" w:rsidRDefault="00964CF4" w:rsidP="00A86F44">
      <w:pPr>
        <w:pStyle w:val="NoSpacing"/>
        <w:ind w:firstLine="270"/>
        <w:rPr>
          <w:b/>
          <w:sz w:val="20"/>
          <w:szCs w:val="20"/>
        </w:rPr>
      </w:pPr>
      <w:r w:rsidRPr="00A86F44">
        <w:rPr>
          <w:b/>
          <w:sz w:val="20"/>
          <w:szCs w:val="20"/>
        </w:rPr>
        <w:t xml:space="preserve">SECTION 6:  </w:t>
      </w:r>
      <w:r w:rsidRPr="00A86F44">
        <w:rPr>
          <w:b/>
          <w:sz w:val="20"/>
          <w:szCs w:val="20"/>
          <w:u w:val="single"/>
        </w:rPr>
        <w:t>OPEN BURNING OF REFUSE</w:t>
      </w:r>
    </w:p>
    <w:p w:rsidR="00964CF4" w:rsidRPr="00A86F44" w:rsidRDefault="00964CF4" w:rsidP="00A86F44">
      <w:pPr>
        <w:pStyle w:val="NoSpacing"/>
        <w:ind w:firstLine="270"/>
        <w:jc w:val="both"/>
        <w:rPr>
          <w:b/>
          <w:sz w:val="20"/>
          <w:szCs w:val="20"/>
        </w:rPr>
      </w:pPr>
      <w:r w:rsidRPr="00A86F44">
        <w:rPr>
          <w:b/>
          <w:sz w:val="20"/>
          <w:szCs w:val="20"/>
        </w:rPr>
        <w:t>6.1</w:t>
      </w:r>
      <w:r w:rsidRPr="00A86F44">
        <w:rPr>
          <w:b/>
          <w:sz w:val="20"/>
          <w:szCs w:val="20"/>
        </w:rPr>
        <w:tab/>
        <w:t>Open burning of refuse from a commercial or industrial establishment is</w:t>
      </w:r>
      <w:r w:rsidR="00A86F44">
        <w:rPr>
          <w:b/>
          <w:sz w:val="20"/>
          <w:szCs w:val="20"/>
        </w:rPr>
        <w:t xml:space="preserve"> </w:t>
      </w:r>
      <w:r w:rsidRPr="00A86F44">
        <w:rPr>
          <w:b/>
          <w:sz w:val="20"/>
          <w:szCs w:val="20"/>
        </w:rPr>
        <w:t>prohibited.</w:t>
      </w:r>
    </w:p>
    <w:p w:rsidR="00964CF4" w:rsidRPr="00A86F44" w:rsidRDefault="00964CF4" w:rsidP="00A86F44">
      <w:pPr>
        <w:pStyle w:val="NoSpacing"/>
        <w:ind w:firstLine="270"/>
        <w:jc w:val="both"/>
        <w:rPr>
          <w:b/>
          <w:sz w:val="20"/>
          <w:szCs w:val="20"/>
        </w:rPr>
      </w:pPr>
      <w:r w:rsidRPr="00A86F44">
        <w:rPr>
          <w:b/>
          <w:sz w:val="20"/>
          <w:szCs w:val="20"/>
        </w:rPr>
        <w:t>6.2</w:t>
      </w:r>
      <w:r w:rsidRPr="00A86F44">
        <w:rPr>
          <w:b/>
          <w:sz w:val="20"/>
          <w:szCs w:val="20"/>
        </w:rPr>
        <w:tab/>
        <w:t>Open burning of refuse from and at any residential dwelling, single or</w:t>
      </w:r>
      <w:r w:rsidR="00A86F44">
        <w:rPr>
          <w:b/>
          <w:sz w:val="20"/>
          <w:szCs w:val="20"/>
        </w:rPr>
        <w:t xml:space="preserve"> </w:t>
      </w:r>
      <w:r w:rsidRPr="00A86F44">
        <w:rPr>
          <w:b/>
          <w:sz w:val="20"/>
          <w:szCs w:val="20"/>
        </w:rPr>
        <w:t>multiple family, is prohibited.</w:t>
      </w:r>
    </w:p>
    <w:p w:rsidR="00964CF4" w:rsidRPr="00A86F44" w:rsidRDefault="00964CF4" w:rsidP="00A86F44">
      <w:pPr>
        <w:pStyle w:val="NoSpacing"/>
        <w:jc w:val="both"/>
        <w:rPr>
          <w:b/>
          <w:sz w:val="20"/>
          <w:szCs w:val="20"/>
        </w:rPr>
      </w:pPr>
      <w:r w:rsidRPr="00A86F44">
        <w:rPr>
          <w:b/>
          <w:sz w:val="20"/>
          <w:szCs w:val="20"/>
        </w:rPr>
        <w:t xml:space="preserve">     6.3</w:t>
      </w:r>
      <w:r w:rsidRPr="00A86F44">
        <w:rPr>
          <w:b/>
          <w:sz w:val="20"/>
          <w:szCs w:val="20"/>
        </w:rPr>
        <w:tab/>
        <w:t>Open burning of the following materials is prohibited.</w:t>
      </w:r>
    </w:p>
    <w:p w:rsidR="00964CF4" w:rsidRPr="00A86F44" w:rsidRDefault="00964CF4" w:rsidP="00A86F44">
      <w:pPr>
        <w:pStyle w:val="NoSpacing"/>
        <w:jc w:val="both"/>
        <w:rPr>
          <w:b/>
          <w:sz w:val="20"/>
          <w:szCs w:val="20"/>
        </w:rPr>
      </w:pPr>
      <w:r w:rsidRPr="00A86F44">
        <w:rPr>
          <w:b/>
          <w:sz w:val="20"/>
          <w:szCs w:val="20"/>
        </w:rPr>
        <w:t xml:space="preserve">     6.3.1</w:t>
      </w:r>
      <w:r w:rsidRPr="00A86F44">
        <w:rPr>
          <w:b/>
          <w:sz w:val="20"/>
          <w:szCs w:val="20"/>
        </w:rPr>
        <w:tab/>
        <w:t>Construction and demolition waste.</w:t>
      </w:r>
    </w:p>
    <w:p w:rsidR="00964CF4" w:rsidRPr="00A86F44" w:rsidRDefault="00964CF4" w:rsidP="00A86F44">
      <w:pPr>
        <w:pStyle w:val="NoSpacing"/>
        <w:ind w:left="720" w:hanging="720"/>
        <w:jc w:val="both"/>
        <w:rPr>
          <w:b/>
          <w:sz w:val="20"/>
          <w:szCs w:val="20"/>
        </w:rPr>
      </w:pPr>
      <w:r w:rsidRPr="00A86F44">
        <w:rPr>
          <w:b/>
          <w:sz w:val="20"/>
          <w:szCs w:val="20"/>
        </w:rPr>
        <w:t xml:space="preserve">     6.3.2</w:t>
      </w:r>
      <w:r w:rsidRPr="00A86F44">
        <w:rPr>
          <w:b/>
          <w:sz w:val="20"/>
          <w:szCs w:val="20"/>
        </w:rPr>
        <w:tab/>
        <w:t>Hazardous substances including but not limited to batteries,</w:t>
      </w:r>
      <w:r w:rsidR="00A86F44">
        <w:rPr>
          <w:b/>
          <w:sz w:val="20"/>
          <w:szCs w:val="20"/>
        </w:rPr>
        <w:t xml:space="preserve"> </w:t>
      </w:r>
      <w:r w:rsidRPr="00A86F44">
        <w:rPr>
          <w:b/>
          <w:sz w:val="20"/>
          <w:szCs w:val="20"/>
        </w:rPr>
        <w:t>household chemicals, pesticides, used oil, gasoline, paints, varnishes, and solvents.</w:t>
      </w:r>
    </w:p>
    <w:p w:rsidR="00964CF4" w:rsidRPr="00A86F44" w:rsidRDefault="00964CF4" w:rsidP="00A86F44">
      <w:pPr>
        <w:pStyle w:val="NoSpacing"/>
        <w:jc w:val="both"/>
        <w:rPr>
          <w:b/>
          <w:sz w:val="20"/>
          <w:szCs w:val="20"/>
        </w:rPr>
      </w:pPr>
      <w:r w:rsidRPr="00A86F44">
        <w:rPr>
          <w:b/>
          <w:sz w:val="20"/>
          <w:szCs w:val="20"/>
        </w:rPr>
        <w:t xml:space="preserve">     6.3.3</w:t>
      </w:r>
      <w:r w:rsidRPr="00A86F44">
        <w:rPr>
          <w:b/>
          <w:sz w:val="20"/>
          <w:szCs w:val="20"/>
        </w:rPr>
        <w:tab/>
        <w:t>Furniture and appliances.</w:t>
      </w:r>
    </w:p>
    <w:p w:rsidR="00964CF4" w:rsidRPr="00A86F44" w:rsidRDefault="00964CF4" w:rsidP="00A86F44">
      <w:pPr>
        <w:pStyle w:val="NoSpacing"/>
        <w:jc w:val="both"/>
        <w:rPr>
          <w:b/>
          <w:sz w:val="20"/>
          <w:szCs w:val="20"/>
        </w:rPr>
      </w:pPr>
      <w:r w:rsidRPr="00A86F44">
        <w:rPr>
          <w:b/>
          <w:sz w:val="20"/>
          <w:szCs w:val="20"/>
        </w:rPr>
        <w:t xml:space="preserve">     6.3.4</w:t>
      </w:r>
      <w:r w:rsidRPr="00A86F44">
        <w:rPr>
          <w:b/>
          <w:sz w:val="20"/>
          <w:szCs w:val="20"/>
        </w:rPr>
        <w:tab/>
        <w:t>Tires.</w:t>
      </w:r>
    </w:p>
    <w:p w:rsidR="00964CF4" w:rsidRPr="00A86F44" w:rsidRDefault="00964CF4" w:rsidP="00A86F44">
      <w:pPr>
        <w:pStyle w:val="NoSpacing"/>
        <w:ind w:left="720" w:hanging="720"/>
        <w:jc w:val="both"/>
        <w:rPr>
          <w:b/>
          <w:sz w:val="20"/>
          <w:szCs w:val="20"/>
        </w:rPr>
      </w:pPr>
      <w:r w:rsidRPr="00A86F44">
        <w:rPr>
          <w:b/>
          <w:sz w:val="20"/>
          <w:szCs w:val="20"/>
        </w:rPr>
        <w:t xml:space="preserve">     6.3.5</w:t>
      </w:r>
      <w:r w:rsidRPr="00A86F44">
        <w:rPr>
          <w:b/>
          <w:sz w:val="20"/>
          <w:szCs w:val="20"/>
        </w:rPr>
        <w:tab/>
        <w:t>Any plastic materials including but not limited to nylon, PVC, ABS, polystyrene or urethane foam, and synthetic fabrics,</w:t>
      </w:r>
      <w:r w:rsidR="00A86F44">
        <w:rPr>
          <w:b/>
          <w:sz w:val="20"/>
          <w:szCs w:val="20"/>
        </w:rPr>
        <w:t xml:space="preserve"> </w:t>
      </w:r>
      <w:r w:rsidRPr="00A86F44">
        <w:rPr>
          <w:b/>
          <w:sz w:val="20"/>
          <w:szCs w:val="20"/>
        </w:rPr>
        <w:t>plastic films and plastic containers.</w:t>
      </w:r>
    </w:p>
    <w:p w:rsidR="00964CF4" w:rsidRPr="00A86F44" w:rsidRDefault="00964CF4" w:rsidP="00A86F44">
      <w:pPr>
        <w:pStyle w:val="NoSpacing"/>
        <w:ind w:left="720" w:hanging="465"/>
        <w:jc w:val="both"/>
        <w:rPr>
          <w:b/>
          <w:sz w:val="20"/>
          <w:szCs w:val="20"/>
        </w:rPr>
      </w:pPr>
      <w:r w:rsidRPr="00A86F44">
        <w:rPr>
          <w:b/>
          <w:sz w:val="20"/>
          <w:szCs w:val="20"/>
        </w:rPr>
        <w:t>6.3.6</w:t>
      </w:r>
      <w:r w:rsidRPr="00A86F44">
        <w:rPr>
          <w:b/>
          <w:sz w:val="20"/>
          <w:szCs w:val="20"/>
        </w:rPr>
        <w:tab/>
        <w:t>Treated or painted wood including but not limited to plywood,</w:t>
      </w:r>
      <w:r w:rsidR="00A86F44">
        <w:rPr>
          <w:b/>
          <w:sz w:val="20"/>
          <w:szCs w:val="20"/>
        </w:rPr>
        <w:t xml:space="preserve"> </w:t>
      </w:r>
      <w:r w:rsidRPr="00A86F44">
        <w:rPr>
          <w:b/>
          <w:sz w:val="20"/>
          <w:szCs w:val="20"/>
        </w:rPr>
        <w:t>composite wood products or other wood products that are painted, varnished or treated with preservatives.</w:t>
      </w:r>
    </w:p>
    <w:p w:rsidR="00964CF4" w:rsidRPr="00A86F44" w:rsidRDefault="00964CF4" w:rsidP="00964CF4">
      <w:pPr>
        <w:pStyle w:val="NoSpacing"/>
        <w:rPr>
          <w:sz w:val="10"/>
          <w:szCs w:val="10"/>
        </w:rPr>
      </w:pPr>
    </w:p>
    <w:p w:rsidR="00964CF4" w:rsidRPr="00A86F44" w:rsidRDefault="00964CF4" w:rsidP="00EB1338">
      <w:pPr>
        <w:pStyle w:val="NoSpacing"/>
        <w:ind w:left="255"/>
        <w:jc w:val="both"/>
        <w:rPr>
          <w:b/>
          <w:sz w:val="20"/>
          <w:szCs w:val="20"/>
          <w:u w:val="single"/>
        </w:rPr>
      </w:pPr>
      <w:r w:rsidRPr="00A86F44">
        <w:rPr>
          <w:b/>
          <w:sz w:val="20"/>
          <w:szCs w:val="20"/>
        </w:rPr>
        <w:t xml:space="preserve">SECTION 7:  </w:t>
      </w:r>
      <w:r w:rsidRPr="00A86F44">
        <w:rPr>
          <w:b/>
          <w:sz w:val="20"/>
          <w:szCs w:val="20"/>
          <w:u w:val="single"/>
        </w:rPr>
        <w:t xml:space="preserve">OPEN BURNING OF TREES, LOGS, BRUSH, STUMPS, LEAVES, AND GRASS CLIPPINGS; AGRICULTURE BURNING </w:t>
      </w:r>
    </w:p>
    <w:p w:rsidR="00964CF4" w:rsidRPr="00A86F44" w:rsidRDefault="00964CF4" w:rsidP="00EB1338">
      <w:pPr>
        <w:pStyle w:val="NoSpacing"/>
        <w:ind w:left="255"/>
        <w:jc w:val="both"/>
        <w:rPr>
          <w:b/>
          <w:sz w:val="20"/>
          <w:szCs w:val="20"/>
        </w:rPr>
      </w:pPr>
      <w:r w:rsidRPr="00A86F44">
        <w:rPr>
          <w:b/>
          <w:sz w:val="20"/>
          <w:szCs w:val="20"/>
        </w:rPr>
        <w:t>Open burning of trees, logs, brush, stumps, leaves and grass clippings and</w:t>
      </w:r>
      <w:r w:rsidR="00EB1338">
        <w:rPr>
          <w:b/>
          <w:sz w:val="20"/>
          <w:szCs w:val="20"/>
        </w:rPr>
        <w:t xml:space="preserve"> </w:t>
      </w:r>
      <w:r w:rsidRPr="00A86F44">
        <w:rPr>
          <w:b/>
          <w:sz w:val="20"/>
          <w:szCs w:val="20"/>
        </w:rPr>
        <w:t>Agriculture Burning is allowed only when a proper permit is issued by Ray Township and in accordance with all of the following provisions:</w:t>
      </w:r>
    </w:p>
    <w:p w:rsidR="00964CF4" w:rsidRPr="00A86F44" w:rsidRDefault="00964CF4" w:rsidP="00EB1338">
      <w:pPr>
        <w:pStyle w:val="NoSpacing"/>
        <w:ind w:left="720" w:hanging="465"/>
        <w:jc w:val="both"/>
        <w:rPr>
          <w:b/>
          <w:sz w:val="20"/>
          <w:szCs w:val="20"/>
        </w:rPr>
      </w:pPr>
      <w:r w:rsidRPr="00A86F44">
        <w:rPr>
          <w:b/>
          <w:sz w:val="20"/>
          <w:szCs w:val="20"/>
        </w:rPr>
        <w:t>7.1</w:t>
      </w:r>
      <w:r w:rsidRPr="00A86F44">
        <w:rPr>
          <w:b/>
          <w:sz w:val="20"/>
          <w:szCs w:val="20"/>
        </w:rPr>
        <w:tab/>
        <w:t xml:space="preserve">Open burning shall be constantly attended and supervised by a competent person of at least eighteen (18) years of age and until the fire is extinguished and is cold.  The person shall have readily available for use such fire extinguishing equipment as may be necessary for the total control of the fire. </w:t>
      </w:r>
    </w:p>
    <w:p w:rsidR="00964CF4" w:rsidRPr="00A86F44" w:rsidRDefault="00964CF4" w:rsidP="00EB1338">
      <w:pPr>
        <w:pStyle w:val="NoSpacing"/>
        <w:ind w:left="720" w:hanging="465"/>
        <w:jc w:val="both"/>
        <w:rPr>
          <w:b/>
          <w:sz w:val="20"/>
          <w:szCs w:val="20"/>
        </w:rPr>
      </w:pPr>
      <w:r w:rsidRPr="00A86F44">
        <w:rPr>
          <w:b/>
          <w:sz w:val="20"/>
          <w:szCs w:val="20"/>
        </w:rPr>
        <w:t>7.2</w:t>
      </w:r>
      <w:r w:rsidRPr="00A86F44">
        <w:rPr>
          <w:b/>
          <w:sz w:val="20"/>
          <w:szCs w:val="20"/>
        </w:rPr>
        <w:tab/>
        <w:t>No materials may be burned upon any street, curb, gutter or</w:t>
      </w:r>
      <w:r w:rsidR="00EB1338">
        <w:rPr>
          <w:b/>
          <w:sz w:val="20"/>
          <w:szCs w:val="20"/>
        </w:rPr>
        <w:t xml:space="preserve"> </w:t>
      </w:r>
      <w:r w:rsidRPr="00A86F44">
        <w:rPr>
          <w:b/>
          <w:sz w:val="20"/>
          <w:szCs w:val="20"/>
        </w:rPr>
        <w:t>sidewalk or on the ice of a lake, pond, and stream or water body.</w:t>
      </w:r>
    </w:p>
    <w:p w:rsidR="00964CF4" w:rsidRPr="00A86F44" w:rsidRDefault="00964CF4" w:rsidP="00EB1338">
      <w:pPr>
        <w:pStyle w:val="NoSpacing"/>
        <w:ind w:left="720" w:hanging="465"/>
        <w:jc w:val="both"/>
        <w:rPr>
          <w:b/>
          <w:sz w:val="20"/>
          <w:szCs w:val="20"/>
        </w:rPr>
      </w:pPr>
      <w:r w:rsidRPr="00A86F44">
        <w:rPr>
          <w:b/>
          <w:sz w:val="20"/>
          <w:szCs w:val="20"/>
        </w:rPr>
        <w:t>7.3</w:t>
      </w:r>
      <w:r w:rsidRPr="00A86F44">
        <w:rPr>
          <w:b/>
          <w:sz w:val="20"/>
          <w:szCs w:val="20"/>
        </w:rPr>
        <w:tab/>
        <w:t>Except for barbecue, gas, and charcoal grills, no open burning shall be undertaken during periods when the Governor of Michigan has issued a burning ban applicable to the area.</w:t>
      </w:r>
    </w:p>
    <w:p w:rsidR="00964CF4" w:rsidRPr="00A86F44" w:rsidRDefault="00964CF4" w:rsidP="00EB1338">
      <w:pPr>
        <w:pStyle w:val="NoSpacing"/>
        <w:ind w:left="720" w:hanging="465"/>
        <w:jc w:val="both"/>
        <w:rPr>
          <w:b/>
          <w:sz w:val="20"/>
          <w:szCs w:val="20"/>
        </w:rPr>
      </w:pPr>
      <w:r w:rsidRPr="00A86F44">
        <w:rPr>
          <w:b/>
          <w:sz w:val="20"/>
          <w:szCs w:val="20"/>
        </w:rPr>
        <w:t>7.4</w:t>
      </w:r>
      <w:r w:rsidRPr="00A86F44">
        <w:rPr>
          <w:b/>
          <w:sz w:val="20"/>
          <w:szCs w:val="20"/>
        </w:rPr>
        <w:tab/>
        <w:t>All allowed open burning shall be conducted in a safe, nuisance-free manner, when wind and weather conditions minimize adverse effects and do not create a health hazard or a visibility hazard on roadways, railroads or airfields.  Open burning shall be conducted in conformance with all local and state fire protection regulations.</w:t>
      </w:r>
    </w:p>
    <w:p w:rsidR="00964CF4" w:rsidRPr="00EB1338" w:rsidRDefault="00964CF4" w:rsidP="00964CF4">
      <w:pPr>
        <w:pStyle w:val="NoSpacing"/>
        <w:rPr>
          <w:color w:val="FF0000"/>
          <w:sz w:val="10"/>
          <w:szCs w:val="10"/>
        </w:rPr>
      </w:pPr>
    </w:p>
    <w:p w:rsidR="00964CF4" w:rsidRPr="00EB1338" w:rsidRDefault="00964CF4" w:rsidP="00EB1338">
      <w:pPr>
        <w:pStyle w:val="NoSpacing"/>
        <w:ind w:left="255"/>
        <w:jc w:val="both"/>
        <w:rPr>
          <w:b/>
          <w:sz w:val="20"/>
          <w:szCs w:val="20"/>
          <w:u w:val="single"/>
        </w:rPr>
      </w:pPr>
      <w:r w:rsidRPr="00EB1338">
        <w:rPr>
          <w:b/>
          <w:sz w:val="20"/>
          <w:szCs w:val="20"/>
        </w:rPr>
        <w:t xml:space="preserve">SECTION 8:  </w:t>
      </w:r>
      <w:r w:rsidRPr="00EB1338">
        <w:rPr>
          <w:b/>
          <w:sz w:val="20"/>
          <w:szCs w:val="20"/>
          <w:u w:val="single"/>
        </w:rPr>
        <w:t>BONFIRES</w:t>
      </w:r>
    </w:p>
    <w:p w:rsidR="00964CF4" w:rsidRPr="00EB1338" w:rsidRDefault="00964CF4" w:rsidP="00EB1338">
      <w:pPr>
        <w:pStyle w:val="NoSpacing"/>
        <w:ind w:left="255"/>
        <w:jc w:val="both"/>
        <w:rPr>
          <w:b/>
          <w:sz w:val="20"/>
          <w:szCs w:val="20"/>
        </w:rPr>
      </w:pPr>
      <w:r w:rsidRPr="00EB1338">
        <w:rPr>
          <w:b/>
          <w:sz w:val="20"/>
          <w:szCs w:val="20"/>
        </w:rPr>
        <w:t>A bonfire used for recreation/warming does not require a permit, but shall be allowable in Ray Township only in accordance with all of the following provisions:</w:t>
      </w:r>
    </w:p>
    <w:p w:rsidR="00964CF4" w:rsidRPr="00EB1338" w:rsidRDefault="00964CF4" w:rsidP="00EB1338">
      <w:pPr>
        <w:pStyle w:val="NoSpacing"/>
        <w:ind w:left="255"/>
        <w:jc w:val="both"/>
        <w:rPr>
          <w:b/>
          <w:sz w:val="20"/>
          <w:szCs w:val="20"/>
        </w:rPr>
      </w:pPr>
      <w:r w:rsidRPr="00EB1338">
        <w:rPr>
          <w:b/>
          <w:sz w:val="20"/>
          <w:szCs w:val="20"/>
        </w:rPr>
        <w:t>8.1</w:t>
      </w:r>
      <w:r w:rsidRPr="00EB1338">
        <w:rPr>
          <w:b/>
          <w:sz w:val="20"/>
          <w:szCs w:val="20"/>
        </w:rPr>
        <w:tab/>
        <w:t>A pit, or vegetation free area, of at least twice the square foot dimension of the fire shall be required.</w:t>
      </w:r>
    </w:p>
    <w:p w:rsidR="00964CF4" w:rsidRPr="00EB1338" w:rsidRDefault="00964CF4" w:rsidP="00EB1338">
      <w:pPr>
        <w:pStyle w:val="NoSpacing"/>
        <w:ind w:left="255"/>
        <w:jc w:val="both"/>
        <w:rPr>
          <w:b/>
          <w:sz w:val="20"/>
          <w:szCs w:val="20"/>
        </w:rPr>
      </w:pPr>
      <w:r w:rsidRPr="00EB1338">
        <w:rPr>
          <w:b/>
          <w:sz w:val="20"/>
          <w:szCs w:val="20"/>
        </w:rPr>
        <w:t>8.2</w:t>
      </w:r>
      <w:r w:rsidRPr="00EB1338">
        <w:rPr>
          <w:b/>
          <w:sz w:val="20"/>
          <w:szCs w:val="20"/>
        </w:rPr>
        <w:tab/>
        <w:t>Bonfires shall burn only clean wood.</w:t>
      </w:r>
    </w:p>
    <w:p w:rsidR="00964CF4" w:rsidRPr="00EB1338" w:rsidRDefault="00964CF4" w:rsidP="00EB1338">
      <w:pPr>
        <w:pStyle w:val="NoSpacing"/>
        <w:ind w:left="255"/>
        <w:jc w:val="both"/>
        <w:rPr>
          <w:b/>
          <w:sz w:val="20"/>
          <w:szCs w:val="20"/>
        </w:rPr>
      </w:pPr>
      <w:r w:rsidRPr="00EB1338">
        <w:rPr>
          <w:b/>
          <w:sz w:val="20"/>
          <w:szCs w:val="20"/>
        </w:rPr>
        <w:t>8.3</w:t>
      </w:r>
      <w:r w:rsidRPr="00EB1338">
        <w:rPr>
          <w:b/>
          <w:sz w:val="20"/>
          <w:szCs w:val="20"/>
        </w:rPr>
        <w:tab/>
        <w:t>Volatile accelerants, such as Gasoline, shall not be used to start the fire under any circumstances.</w:t>
      </w:r>
    </w:p>
    <w:p w:rsidR="00964CF4" w:rsidRPr="00EB1338" w:rsidRDefault="00964CF4" w:rsidP="00EB1338">
      <w:pPr>
        <w:pStyle w:val="NoSpacing"/>
        <w:ind w:left="720" w:hanging="465"/>
        <w:jc w:val="both"/>
        <w:rPr>
          <w:b/>
          <w:sz w:val="20"/>
          <w:szCs w:val="20"/>
        </w:rPr>
      </w:pPr>
      <w:r w:rsidRPr="00EB1338">
        <w:rPr>
          <w:b/>
          <w:sz w:val="20"/>
          <w:szCs w:val="20"/>
        </w:rPr>
        <w:t>8.4</w:t>
      </w:r>
      <w:r w:rsidRPr="00EB1338">
        <w:rPr>
          <w:b/>
          <w:sz w:val="20"/>
          <w:szCs w:val="20"/>
        </w:rPr>
        <w:tab/>
        <w:t>The bonfire shall be located at least 100 feet from the nearest structure which is not on the same property as the bonfire.</w:t>
      </w:r>
    </w:p>
    <w:p w:rsidR="00964CF4" w:rsidRPr="00EB1338" w:rsidRDefault="00964CF4" w:rsidP="00EB1338">
      <w:pPr>
        <w:pStyle w:val="NoSpacing"/>
        <w:ind w:left="720" w:hanging="465"/>
        <w:jc w:val="both"/>
        <w:rPr>
          <w:b/>
          <w:sz w:val="20"/>
          <w:szCs w:val="20"/>
        </w:rPr>
      </w:pPr>
      <w:r w:rsidRPr="00EB1338">
        <w:rPr>
          <w:b/>
          <w:sz w:val="20"/>
          <w:szCs w:val="20"/>
        </w:rPr>
        <w:t>8.5</w:t>
      </w:r>
      <w:r w:rsidRPr="00EB1338">
        <w:rPr>
          <w:b/>
          <w:sz w:val="20"/>
          <w:szCs w:val="20"/>
        </w:rPr>
        <w:tab/>
        <w:t>The property owner shall have readily available an immediate means of fire extinguishment i.e. fire extinguisher or water supply.</w:t>
      </w:r>
    </w:p>
    <w:p w:rsidR="00964CF4" w:rsidRPr="00EB1338" w:rsidRDefault="00964CF4" w:rsidP="00964CF4">
      <w:pPr>
        <w:pStyle w:val="NoSpacing"/>
        <w:rPr>
          <w:sz w:val="10"/>
          <w:szCs w:val="10"/>
        </w:rPr>
      </w:pPr>
    </w:p>
    <w:p w:rsidR="00964CF4" w:rsidRPr="00EB1338" w:rsidRDefault="00964CF4" w:rsidP="00EB1338">
      <w:pPr>
        <w:pStyle w:val="NoSpacing"/>
        <w:ind w:firstLine="180"/>
        <w:jc w:val="both"/>
        <w:rPr>
          <w:b/>
          <w:sz w:val="20"/>
          <w:szCs w:val="20"/>
          <w:u w:val="single"/>
        </w:rPr>
      </w:pPr>
      <w:r w:rsidRPr="00EB1338">
        <w:rPr>
          <w:b/>
          <w:sz w:val="20"/>
          <w:szCs w:val="20"/>
        </w:rPr>
        <w:t xml:space="preserve">SECTION 9: </w:t>
      </w:r>
      <w:r w:rsidRPr="00EB1338">
        <w:rPr>
          <w:b/>
          <w:sz w:val="20"/>
          <w:szCs w:val="20"/>
          <w:u w:val="single"/>
        </w:rPr>
        <w:t>BURNING PERMITS</w:t>
      </w:r>
    </w:p>
    <w:p w:rsidR="00964CF4" w:rsidRDefault="00964CF4" w:rsidP="00EB1338">
      <w:pPr>
        <w:pStyle w:val="NoSpacing"/>
        <w:ind w:left="720" w:hanging="540"/>
        <w:jc w:val="both"/>
        <w:rPr>
          <w:b/>
          <w:sz w:val="20"/>
          <w:szCs w:val="20"/>
        </w:rPr>
      </w:pPr>
      <w:r w:rsidRPr="00EB1338">
        <w:rPr>
          <w:b/>
          <w:sz w:val="20"/>
          <w:szCs w:val="20"/>
        </w:rPr>
        <w:t>9.1</w:t>
      </w:r>
      <w:r w:rsidRPr="00EB1338">
        <w:rPr>
          <w:b/>
          <w:sz w:val="20"/>
          <w:szCs w:val="20"/>
        </w:rPr>
        <w:tab/>
        <w:t>No person shall start or maintain any outdoor burning or open burning covered under this section without a burning permit issued by Ray Township</w:t>
      </w:r>
      <w:r w:rsidR="00EB1338">
        <w:rPr>
          <w:b/>
          <w:sz w:val="20"/>
          <w:szCs w:val="20"/>
        </w:rPr>
        <w:t>.</w:t>
      </w:r>
    </w:p>
    <w:p w:rsidR="00EB1338" w:rsidRDefault="00EB1338" w:rsidP="00EB1338">
      <w:pPr>
        <w:pStyle w:val="NoSpacing"/>
        <w:ind w:left="720" w:hanging="540"/>
        <w:jc w:val="both"/>
        <w:rPr>
          <w:b/>
          <w:sz w:val="20"/>
          <w:szCs w:val="20"/>
        </w:rPr>
      </w:pPr>
    </w:p>
    <w:p w:rsidR="00EB1338" w:rsidRPr="00EB1338" w:rsidRDefault="00EB1338" w:rsidP="00EB1338">
      <w:pPr>
        <w:pStyle w:val="NoSpacing"/>
        <w:ind w:left="720" w:hanging="540"/>
        <w:jc w:val="both"/>
        <w:rPr>
          <w:b/>
          <w:sz w:val="20"/>
          <w:szCs w:val="20"/>
        </w:rPr>
      </w:pPr>
    </w:p>
    <w:p w:rsidR="00964CF4" w:rsidRPr="00EB1338" w:rsidRDefault="00964CF4" w:rsidP="00EB1338">
      <w:pPr>
        <w:pStyle w:val="NoSpacing"/>
        <w:ind w:left="720" w:hanging="540"/>
        <w:jc w:val="both"/>
        <w:rPr>
          <w:b/>
          <w:sz w:val="20"/>
          <w:szCs w:val="20"/>
        </w:rPr>
      </w:pPr>
      <w:r w:rsidRPr="00EB1338">
        <w:rPr>
          <w:b/>
          <w:sz w:val="20"/>
          <w:szCs w:val="20"/>
        </w:rPr>
        <w:t>9.2</w:t>
      </w:r>
      <w:r w:rsidRPr="00EB1338">
        <w:rPr>
          <w:b/>
          <w:sz w:val="20"/>
          <w:szCs w:val="20"/>
        </w:rPr>
        <w:tab/>
        <w:t>Any person responsible for burning leaves, brush, clean wood or other vegetative debris under Section 7 of this ordinance shall obtain an annual burning permit, before starting the fire.  All permits will run from January 1</w:t>
      </w:r>
      <w:r w:rsidRPr="00EB1338">
        <w:rPr>
          <w:b/>
          <w:sz w:val="20"/>
          <w:szCs w:val="20"/>
          <w:vertAlign w:val="superscript"/>
        </w:rPr>
        <w:t>st</w:t>
      </w:r>
      <w:r w:rsidRPr="00EB1338">
        <w:rPr>
          <w:b/>
          <w:sz w:val="20"/>
          <w:szCs w:val="20"/>
        </w:rPr>
        <w:t xml:space="preserve"> until January 1</w:t>
      </w:r>
      <w:r w:rsidRPr="00EB1338">
        <w:rPr>
          <w:b/>
          <w:sz w:val="20"/>
          <w:szCs w:val="20"/>
          <w:vertAlign w:val="superscript"/>
        </w:rPr>
        <w:t>st</w:t>
      </w:r>
      <w:r w:rsidRPr="00EB1338">
        <w:rPr>
          <w:b/>
          <w:sz w:val="20"/>
          <w:szCs w:val="20"/>
        </w:rPr>
        <w:t xml:space="preserve"> of the following year.  All permits must be signed and turned into Ray Township by the permit holder.</w:t>
      </w:r>
    </w:p>
    <w:p w:rsidR="00964CF4" w:rsidRPr="00EB1338" w:rsidRDefault="00964CF4" w:rsidP="00EB1338">
      <w:pPr>
        <w:pStyle w:val="NoSpacing"/>
        <w:ind w:left="720" w:hanging="540"/>
        <w:jc w:val="both"/>
        <w:rPr>
          <w:b/>
          <w:sz w:val="20"/>
          <w:szCs w:val="20"/>
        </w:rPr>
      </w:pPr>
      <w:r w:rsidRPr="00EB1338">
        <w:rPr>
          <w:b/>
          <w:sz w:val="20"/>
          <w:szCs w:val="20"/>
        </w:rPr>
        <w:t>9.3</w:t>
      </w:r>
      <w:r w:rsidRPr="00EB1338">
        <w:rPr>
          <w:b/>
          <w:sz w:val="20"/>
          <w:szCs w:val="20"/>
        </w:rPr>
        <w:tab/>
        <w:t>When weather conditions warrant the Township may temporarily suspend issuing burning permits and may temporarily suspend previously issued burning permits for open burning.  Permit holders will be notified by email and/or information will be posted on Township website.</w:t>
      </w:r>
    </w:p>
    <w:p w:rsidR="00964CF4" w:rsidRPr="00EB1338" w:rsidRDefault="00964CF4" w:rsidP="00EB1338">
      <w:pPr>
        <w:pStyle w:val="NoSpacing"/>
        <w:ind w:left="720" w:hanging="540"/>
        <w:jc w:val="both"/>
        <w:rPr>
          <w:b/>
          <w:sz w:val="20"/>
          <w:szCs w:val="20"/>
        </w:rPr>
      </w:pPr>
      <w:r w:rsidRPr="00EB1338">
        <w:rPr>
          <w:b/>
          <w:sz w:val="20"/>
          <w:szCs w:val="20"/>
        </w:rPr>
        <w:t>9.4</w:t>
      </w:r>
      <w:r w:rsidRPr="00EB1338">
        <w:rPr>
          <w:b/>
          <w:sz w:val="20"/>
          <w:szCs w:val="20"/>
        </w:rPr>
        <w:tab/>
        <w:t xml:space="preserve">A burning permit issued under this section shall require compliance with all applicable provisions of this ordinance and any additional special restrictions deemed necessary to protect public health and safety. A resident may apply for a permit, the </w:t>
      </w:r>
      <w:r w:rsidR="00FF4AAB" w:rsidRPr="00EB1338">
        <w:rPr>
          <w:b/>
          <w:sz w:val="20"/>
          <w:szCs w:val="20"/>
        </w:rPr>
        <w:t>twp.</w:t>
      </w:r>
      <w:r w:rsidRPr="00EB1338">
        <w:rPr>
          <w:b/>
          <w:sz w:val="20"/>
          <w:szCs w:val="20"/>
        </w:rPr>
        <w:t xml:space="preserve"> hall, on line or at the fire department. </w:t>
      </w:r>
    </w:p>
    <w:p w:rsidR="00964CF4" w:rsidRPr="00EB1338" w:rsidRDefault="00964CF4" w:rsidP="00EB1338">
      <w:pPr>
        <w:pStyle w:val="NoSpacing"/>
        <w:ind w:left="720" w:hanging="540"/>
        <w:jc w:val="both"/>
        <w:rPr>
          <w:b/>
          <w:sz w:val="20"/>
          <w:szCs w:val="20"/>
        </w:rPr>
      </w:pPr>
      <w:r w:rsidRPr="00EB1338">
        <w:rPr>
          <w:b/>
          <w:sz w:val="20"/>
          <w:szCs w:val="20"/>
        </w:rPr>
        <w:t>9.5</w:t>
      </w:r>
      <w:r w:rsidRPr="00EB1338">
        <w:rPr>
          <w:b/>
          <w:sz w:val="20"/>
          <w:szCs w:val="20"/>
        </w:rPr>
        <w:tab/>
        <w:t>Any violation of the conditions of a burning permit shall be deemed a violation of this ordinance.  Any violation of this ordinance or the burning permit shall void the permit.</w:t>
      </w:r>
    </w:p>
    <w:p w:rsidR="00964CF4" w:rsidRPr="00EB1338" w:rsidRDefault="00964CF4" w:rsidP="00964CF4">
      <w:pPr>
        <w:pStyle w:val="NoSpacing"/>
        <w:rPr>
          <w:sz w:val="10"/>
          <w:szCs w:val="10"/>
        </w:rPr>
      </w:pPr>
    </w:p>
    <w:p w:rsidR="00964CF4" w:rsidRPr="00EB1338" w:rsidRDefault="00964CF4" w:rsidP="00EB1338">
      <w:pPr>
        <w:pStyle w:val="NoSpacing"/>
        <w:ind w:firstLine="180"/>
        <w:jc w:val="both"/>
        <w:rPr>
          <w:b/>
          <w:sz w:val="20"/>
          <w:szCs w:val="20"/>
          <w:u w:val="single"/>
        </w:rPr>
      </w:pPr>
      <w:r w:rsidRPr="00EB1338">
        <w:rPr>
          <w:b/>
          <w:sz w:val="20"/>
          <w:szCs w:val="20"/>
        </w:rPr>
        <w:t xml:space="preserve">SECTION 10: </w:t>
      </w:r>
      <w:r w:rsidRPr="00EB1338">
        <w:rPr>
          <w:b/>
          <w:sz w:val="20"/>
          <w:szCs w:val="20"/>
          <w:u w:val="single"/>
        </w:rPr>
        <w:t>LIABILITY</w:t>
      </w:r>
    </w:p>
    <w:p w:rsidR="00964CF4" w:rsidRPr="00EB1338" w:rsidRDefault="00964CF4" w:rsidP="00EB1338">
      <w:pPr>
        <w:pStyle w:val="NoSpacing"/>
        <w:ind w:left="180"/>
        <w:jc w:val="both"/>
        <w:rPr>
          <w:b/>
          <w:sz w:val="20"/>
          <w:szCs w:val="20"/>
        </w:rPr>
      </w:pPr>
      <w:r w:rsidRPr="00EB1338">
        <w:rPr>
          <w:b/>
          <w:sz w:val="20"/>
          <w:szCs w:val="20"/>
        </w:rPr>
        <w:t>A person utilizing or maintaining an outdoor fire shall be responsible for all fire</w:t>
      </w:r>
      <w:r w:rsidR="00EB1338">
        <w:rPr>
          <w:b/>
          <w:sz w:val="20"/>
          <w:szCs w:val="20"/>
        </w:rPr>
        <w:t xml:space="preserve"> </w:t>
      </w:r>
      <w:r w:rsidRPr="00EB1338">
        <w:rPr>
          <w:b/>
          <w:sz w:val="20"/>
          <w:szCs w:val="20"/>
        </w:rPr>
        <w:t>suppression costs and any other liability resulting from damage caused by the fire.</w:t>
      </w:r>
    </w:p>
    <w:p w:rsidR="00964CF4" w:rsidRPr="00EB1338" w:rsidRDefault="00964CF4" w:rsidP="00EB1338">
      <w:pPr>
        <w:pStyle w:val="NoSpacing"/>
        <w:jc w:val="both"/>
        <w:rPr>
          <w:b/>
          <w:sz w:val="10"/>
          <w:szCs w:val="10"/>
        </w:rPr>
      </w:pPr>
    </w:p>
    <w:p w:rsidR="00964CF4" w:rsidRPr="00EB1338" w:rsidRDefault="00964CF4" w:rsidP="00EB1338">
      <w:pPr>
        <w:pStyle w:val="NoSpacing"/>
        <w:ind w:firstLine="180"/>
        <w:jc w:val="both"/>
        <w:rPr>
          <w:b/>
          <w:sz w:val="20"/>
          <w:szCs w:val="20"/>
          <w:u w:val="single"/>
        </w:rPr>
      </w:pPr>
      <w:r w:rsidRPr="00EB1338">
        <w:rPr>
          <w:b/>
          <w:sz w:val="20"/>
          <w:szCs w:val="20"/>
        </w:rPr>
        <w:t xml:space="preserve">SECTION 11: </w:t>
      </w:r>
      <w:r w:rsidRPr="00EB1338">
        <w:rPr>
          <w:b/>
          <w:sz w:val="20"/>
          <w:szCs w:val="20"/>
          <w:u w:val="single"/>
        </w:rPr>
        <w:t>RIGHT OF ENTRY AND INSPECTION</w:t>
      </w:r>
    </w:p>
    <w:p w:rsidR="00964CF4" w:rsidRPr="00EB1338" w:rsidRDefault="00964CF4" w:rsidP="00EB1338">
      <w:pPr>
        <w:pStyle w:val="NoSpacing"/>
        <w:ind w:left="180"/>
        <w:jc w:val="both"/>
        <w:rPr>
          <w:b/>
          <w:sz w:val="20"/>
          <w:szCs w:val="20"/>
        </w:rPr>
      </w:pPr>
      <w:r w:rsidRPr="00EB1338">
        <w:rPr>
          <w:b/>
          <w:sz w:val="20"/>
          <w:szCs w:val="20"/>
        </w:rPr>
        <w:t>The Fire Chief or any authorized officer, agent, employee or representative of Ray Township who presents credentials may inspect any property for the purpose of ascertaining compliance with the provisions of this ordinance.</w:t>
      </w:r>
    </w:p>
    <w:p w:rsidR="00964CF4" w:rsidRPr="00EB1338" w:rsidRDefault="00964CF4" w:rsidP="00964CF4">
      <w:pPr>
        <w:pStyle w:val="NoSpacing"/>
        <w:rPr>
          <w:sz w:val="10"/>
          <w:szCs w:val="10"/>
        </w:rPr>
      </w:pPr>
    </w:p>
    <w:p w:rsidR="00964CF4" w:rsidRPr="00C66D4D" w:rsidRDefault="00964CF4" w:rsidP="00C66D4D">
      <w:pPr>
        <w:pStyle w:val="NoSpacing"/>
        <w:ind w:firstLine="180"/>
        <w:jc w:val="both"/>
        <w:rPr>
          <w:b/>
          <w:sz w:val="20"/>
          <w:szCs w:val="20"/>
          <w:u w:val="single"/>
        </w:rPr>
      </w:pPr>
      <w:r w:rsidRPr="00C66D4D">
        <w:rPr>
          <w:b/>
          <w:sz w:val="20"/>
          <w:szCs w:val="20"/>
        </w:rPr>
        <w:t xml:space="preserve">SECTION 12: </w:t>
      </w:r>
      <w:r w:rsidRPr="00C66D4D">
        <w:rPr>
          <w:b/>
          <w:sz w:val="20"/>
          <w:szCs w:val="20"/>
          <w:u w:val="single"/>
        </w:rPr>
        <w:t>ENFORCEMENT AND PENALTIES</w:t>
      </w:r>
    </w:p>
    <w:p w:rsidR="00964CF4" w:rsidRPr="00C66D4D" w:rsidRDefault="00964CF4" w:rsidP="004361F1">
      <w:pPr>
        <w:pStyle w:val="NoSpacing"/>
        <w:ind w:left="720" w:hanging="540"/>
        <w:jc w:val="both"/>
        <w:rPr>
          <w:b/>
          <w:sz w:val="20"/>
          <w:szCs w:val="20"/>
        </w:rPr>
      </w:pPr>
      <w:r w:rsidRPr="00C66D4D">
        <w:rPr>
          <w:b/>
          <w:sz w:val="20"/>
          <w:szCs w:val="20"/>
        </w:rPr>
        <w:t>12.1</w:t>
      </w:r>
      <w:r w:rsidR="004361F1">
        <w:rPr>
          <w:b/>
          <w:sz w:val="20"/>
          <w:szCs w:val="20"/>
        </w:rPr>
        <w:t xml:space="preserve"> </w:t>
      </w:r>
      <w:r w:rsidR="004361F1">
        <w:rPr>
          <w:b/>
          <w:sz w:val="20"/>
          <w:szCs w:val="20"/>
        </w:rPr>
        <w:tab/>
      </w:r>
      <w:r w:rsidRPr="00C66D4D">
        <w:rPr>
          <w:b/>
          <w:sz w:val="20"/>
          <w:szCs w:val="20"/>
        </w:rPr>
        <w:t>The Fire Chief and/or his designee designated municipal officials are authorized to enforce the provisions of this ordinance.</w:t>
      </w:r>
    </w:p>
    <w:p w:rsidR="004361F1" w:rsidRDefault="00964CF4" w:rsidP="004361F1">
      <w:pPr>
        <w:pStyle w:val="NoSpacing"/>
        <w:ind w:left="720" w:hanging="540"/>
        <w:jc w:val="both"/>
        <w:rPr>
          <w:b/>
          <w:sz w:val="20"/>
          <w:szCs w:val="20"/>
        </w:rPr>
      </w:pPr>
      <w:r w:rsidRPr="00C66D4D">
        <w:rPr>
          <w:b/>
          <w:sz w:val="20"/>
          <w:szCs w:val="20"/>
        </w:rPr>
        <w:t>12.2</w:t>
      </w:r>
      <w:r w:rsidRPr="00C66D4D">
        <w:rPr>
          <w:b/>
          <w:sz w:val="20"/>
          <w:szCs w:val="20"/>
        </w:rPr>
        <w:tab/>
        <w:t>Any person, firm, association, partnership, corporation, or government entity who violates any of the provisions of this Ordinance or fails to comply with a duly authorized order issued pursuant to this Ordinance shall be deemed guilty of a misdemeanor and upon conviction subject to a fine of up to $500.00 and/or 90 days in jail at the discretion of the court.</w:t>
      </w:r>
    </w:p>
    <w:p w:rsidR="00964CF4" w:rsidRPr="00C66D4D" w:rsidRDefault="00964CF4" w:rsidP="004361F1">
      <w:pPr>
        <w:pStyle w:val="NoSpacing"/>
        <w:ind w:left="720" w:hanging="540"/>
        <w:jc w:val="both"/>
        <w:rPr>
          <w:b/>
          <w:sz w:val="20"/>
          <w:szCs w:val="20"/>
        </w:rPr>
      </w:pPr>
      <w:r w:rsidRPr="00C66D4D">
        <w:rPr>
          <w:b/>
          <w:sz w:val="20"/>
          <w:szCs w:val="20"/>
        </w:rPr>
        <w:t>12.3</w:t>
      </w:r>
      <w:r w:rsidRPr="00C66D4D">
        <w:rPr>
          <w:b/>
          <w:sz w:val="20"/>
          <w:szCs w:val="20"/>
        </w:rPr>
        <w:tab/>
        <w:t>No Exemption from Compliance. The imposition of any sentence shall not exempt an offender from compliance with the provisions of this Ordinance.</w:t>
      </w:r>
    </w:p>
    <w:p w:rsidR="00964CF4" w:rsidRPr="00C66D4D" w:rsidRDefault="00964CF4" w:rsidP="0074468F">
      <w:pPr>
        <w:pStyle w:val="NoSpacing"/>
        <w:ind w:left="720" w:hanging="540"/>
        <w:jc w:val="both"/>
        <w:rPr>
          <w:b/>
          <w:sz w:val="20"/>
          <w:szCs w:val="20"/>
        </w:rPr>
      </w:pPr>
      <w:r w:rsidRPr="00C66D4D">
        <w:rPr>
          <w:b/>
          <w:sz w:val="20"/>
          <w:szCs w:val="20"/>
        </w:rPr>
        <w:t>12.4</w:t>
      </w:r>
      <w:r w:rsidRPr="00C66D4D">
        <w:rPr>
          <w:b/>
          <w:sz w:val="20"/>
          <w:szCs w:val="20"/>
        </w:rPr>
        <w:tab/>
        <w:t>Other Appropriate Relief. The foregoing penalties shall not prohibit the Township from seeking injunctive relief against a violator or such other appropriate relief as may be provided by law.</w:t>
      </w:r>
    </w:p>
    <w:p w:rsidR="0074468F" w:rsidRDefault="00964CF4" w:rsidP="0074468F">
      <w:pPr>
        <w:pStyle w:val="NoSpacing"/>
        <w:ind w:left="720" w:hanging="570"/>
        <w:jc w:val="both"/>
        <w:rPr>
          <w:b/>
          <w:sz w:val="20"/>
          <w:szCs w:val="20"/>
        </w:rPr>
      </w:pPr>
      <w:r w:rsidRPr="00C66D4D">
        <w:rPr>
          <w:b/>
          <w:sz w:val="20"/>
          <w:szCs w:val="20"/>
        </w:rPr>
        <w:t>12.5</w:t>
      </w:r>
      <w:r w:rsidRPr="00C66D4D">
        <w:rPr>
          <w:b/>
          <w:sz w:val="20"/>
          <w:szCs w:val="20"/>
        </w:rPr>
        <w:tab/>
        <w:t>Each Day A Separate Offense. A separate offense shall be deemed committed upon each day during or when a violation occurs or continues.</w:t>
      </w:r>
    </w:p>
    <w:p w:rsidR="00964CF4" w:rsidRPr="00C66D4D" w:rsidRDefault="00964CF4" w:rsidP="0074468F">
      <w:pPr>
        <w:pStyle w:val="NoSpacing"/>
        <w:ind w:left="720" w:hanging="570"/>
        <w:jc w:val="both"/>
        <w:rPr>
          <w:b/>
          <w:sz w:val="20"/>
          <w:szCs w:val="20"/>
        </w:rPr>
      </w:pPr>
      <w:r w:rsidRPr="00C66D4D">
        <w:rPr>
          <w:b/>
          <w:sz w:val="20"/>
          <w:szCs w:val="20"/>
        </w:rPr>
        <w:t>12.6</w:t>
      </w:r>
      <w:r w:rsidRPr="00C66D4D">
        <w:rPr>
          <w:b/>
          <w:sz w:val="20"/>
          <w:szCs w:val="20"/>
        </w:rPr>
        <w:tab/>
        <w:t>Rights and Remedies are Cumulative.  The rights and remedies provided herein are cumulative and in addition to any other remedies provided by law.</w:t>
      </w:r>
    </w:p>
    <w:p w:rsidR="00964CF4" w:rsidRPr="0074468F" w:rsidRDefault="00964CF4" w:rsidP="00964CF4">
      <w:pPr>
        <w:pStyle w:val="NoSpacing"/>
        <w:rPr>
          <w:sz w:val="10"/>
          <w:szCs w:val="10"/>
        </w:rPr>
      </w:pPr>
    </w:p>
    <w:p w:rsidR="00964CF4" w:rsidRPr="0074468F" w:rsidRDefault="00964CF4" w:rsidP="0074468F">
      <w:pPr>
        <w:pStyle w:val="NoSpacing"/>
        <w:ind w:firstLine="180"/>
        <w:jc w:val="both"/>
        <w:rPr>
          <w:b/>
          <w:sz w:val="20"/>
          <w:szCs w:val="20"/>
          <w:u w:val="single"/>
        </w:rPr>
      </w:pPr>
      <w:r w:rsidRPr="0074468F">
        <w:rPr>
          <w:b/>
          <w:sz w:val="20"/>
          <w:szCs w:val="20"/>
        </w:rPr>
        <w:t xml:space="preserve">SECTION 13: </w:t>
      </w:r>
      <w:r w:rsidRPr="0074468F">
        <w:rPr>
          <w:b/>
          <w:sz w:val="20"/>
          <w:szCs w:val="20"/>
          <w:u w:val="single"/>
        </w:rPr>
        <w:t>REPEAL</w:t>
      </w:r>
    </w:p>
    <w:p w:rsidR="00964CF4" w:rsidRPr="0074468F" w:rsidRDefault="00964CF4" w:rsidP="0074468F">
      <w:pPr>
        <w:pStyle w:val="NoSpacing"/>
        <w:ind w:firstLine="180"/>
        <w:jc w:val="both"/>
        <w:rPr>
          <w:b/>
          <w:sz w:val="20"/>
          <w:szCs w:val="20"/>
        </w:rPr>
      </w:pPr>
      <w:r w:rsidRPr="0074468F">
        <w:rPr>
          <w:b/>
          <w:sz w:val="20"/>
          <w:szCs w:val="20"/>
        </w:rPr>
        <w:t>All Ordinances or parts of ordinances in conflict herewith are hereby repealed.</w:t>
      </w:r>
    </w:p>
    <w:p w:rsidR="00964CF4" w:rsidRPr="0074468F" w:rsidRDefault="00964CF4" w:rsidP="00964CF4">
      <w:pPr>
        <w:pStyle w:val="NoSpacing"/>
        <w:rPr>
          <w:sz w:val="10"/>
          <w:szCs w:val="10"/>
        </w:rPr>
      </w:pPr>
    </w:p>
    <w:p w:rsidR="00964CF4" w:rsidRPr="0074468F" w:rsidRDefault="00964CF4" w:rsidP="0074468F">
      <w:pPr>
        <w:pStyle w:val="NoSpacing"/>
        <w:ind w:firstLine="180"/>
        <w:jc w:val="both"/>
        <w:rPr>
          <w:b/>
          <w:sz w:val="20"/>
          <w:szCs w:val="20"/>
        </w:rPr>
      </w:pPr>
      <w:r w:rsidRPr="0074468F">
        <w:rPr>
          <w:b/>
          <w:sz w:val="20"/>
          <w:szCs w:val="20"/>
        </w:rPr>
        <w:t xml:space="preserve">SECTION 14:  </w:t>
      </w:r>
      <w:r w:rsidRPr="0074468F">
        <w:rPr>
          <w:b/>
          <w:sz w:val="20"/>
          <w:szCs w:val="20"/>
          <w:u w:val="single"/>
        </w:rPr>
        <w:t>PUBLICATION</w:t>
      </w:r>
    </w:p>
    <w:p w:rsidR="00964CF4" w:rsidRPr="0074468F" w:rsidRDefault="00964CF4" w:rsidP="0074468F">
      <w:pPr>
        <w:pStyle w:val="NoSpacing"/>
        <w:ind w:left="180"/>
        <w:jc w:val="both"/>
        <w:rPr>
          <w:b/>
          <w:sz w:val="20"/>
          <w:szCs w:val="20"/>
        </w:rPr>
      </w:pPr>
      <w:r w:rsidRPr="0074468F">
        <w:rPr>
          <w:b/>
          <w:sz w:val="20"/>
          <w:szCs w:val="20"/>
        </w:rPr>
        <w:t>This Ordinance shall be published in full, or a summary thereof shall be published, in a newspaper of general circulation in the Township of Ray, within thirty (30) days after its adoption.</w:t>
      </w:r>
    </w:p>
    <w:p w:rsidR="00964CF4" w:rsidRPr="0074468F" w:rsidRDefault="00964CF4" w:rsidP="0074468F">
      <w:pPr>
        <w:pStyle w:val="NoSpacing"/>
        <w:ind w:firstLine="180"/>
        <w:jc w:val="both"/>
        <w:rPr>
          <w:b/>
          <w:sz w:val="10"/>
          <w:szCs w:val="10"/>
        </w:rPr>
      </w:pPr>
    </w:p>
    <w:p w:rsidR="00964CF4" w:rsidRPr="0074468F" w:rsidRDefault="00964CF4" w:rsidP="0074468F">
      <w:pPr>
        <w:pStyle w:val="NoSpacing"/>
        <w:ind w:firstLine="180"/>
        <w:jc w:val="both"/>
        <w:rPr>
          <w:b/>
          <w:sz w:val="20"/>
          <w:szCs w:val="20"/>
          <w:u w:val="single"/>
        </w:rPr>
      </w:pPr>
      <w:r w:rsidRPr="0074468F">
        <w:rPr>
          <w:b/>
          <w:sz w:val="20"/>
          <w:szCs w:val="20"/>
        </w:rPr>
        <w:t xml:space="preserve">SECTION 15: </w:t>
      </w:r>
      <w:r w:rsidRPr="0074468F">
        <w:rPr>
          <w:b/>
          <w:sz w:val="20"/>
          <w:szCs w:val="20"/>
          <w:u w:val="single"/>
        </w:rPr>
        <w:t>EFFECTIVE DATE</w:t>
      </w:r>
    </w:p>
    <w:p w:rsidR="00964CF4" w:rsidRPr="0074468F" w:rsidRDefault="00964CF4" w:rsidP="0074468F">
      <w:pPr>
        <w:pStyle w:val="NoSpacing"/>
        <w:ind w:left="180"/>
        <w:jc w:val="both"/>
        <w:rPr>
          <w:b/>
          <w:sz w:val="20"/>
          <w:szCs w:val="20"/>
        </w:rPr>
      </w:pPr>
      <w:r w:rsidRPr="0074468F">
        <w:rPr>
          <w:b/>
          <w:sz w:val="20"/>
          <w:szCs w:val="20"/>
        </w:rPr>
        <w:t>This Ordinance shall take effect thirty (30) days from and after the date of publication of a true copy thereof in a newspaper circulating within the Township of Ray as provided by Section 14.</w:t>
      </w:r>
    </w:p>
    <w:p w:rsidR="00964CF4" w:rsidRPr="0074468F" w:rsidRDefault="00964CF4" w:rsidP="0074468F">
      <w:pPr>
        <w:pStyle w:val="NoSpacing"/>
        <w:ind w:firstLine="180"/>
        <w:jc w:val="both"/>
        <w:rPr>
          <w:b/>
          <w:sz w:val="10"/>
          <w:szCs w:val="10"/>
        </w:rPr>
      </w:pPr>
    </w:p>
    <w:p w:rsidR="00964CF4" w:rsidRPr="0074468F" w:rsidRDefault="00964CF4" w:rsidP="0074468F">
      <w:pPr>
        <w:pStyle w:val="NoSpacing"/>
        <w:ind w:firstLine="180"/>
        <w:jc w:val="both"/>
        <w:rPr>
          <w:b/>
          <w:sz w:val="20"/>
          <w:szCs w:val="20"/>
          <w:u w:val="single"/>
        </w:rPr>
      </w:pPr>
      <w:r w:rsidRPr="0074468F">
        <w:rPr>
          <w:b/>
          <w:sz w:val="20"/>
          <w:szCs w:val="20"/>
        </w:rPr>
        <w:t xml:space="preserve">SECTION 16: </w:t>
      </w:r>
      <w:r w:rsidRPr="0074468F">
        <w:rPr>
          <w:b/>
          <w:sz w:val="20"/>
          <w:szCs w:val="20"/>
          <w:u w:val="single"/>
        </w:rPr>
        <w:t>INSPECTION OF ORDINANCE</w:t>
      </w:r>
    </w:p>
    <w:p w:rsidR="0074468F" w:rsidRDefault="00964CF4" w:rsidP="0074468F">
      <w:pPr>
        <w:pStyle w:val="NoSpacing"/>
        <w:ind w:left="180"/>
        <w:jc w:val="both"/>
        <w:rPr>
          <w:rFonts w:cs="Times New Roman"/>
          <w:b/>
          <w:sz w:val="20"/>
          <w:szCs w:val="20"/>
        </w:rPr>
      </w:pPr>
      <w:r w:rsidRPr="0074468F">
        <w:rPr>
          <w:b/>
          <w:sz w:val="20"/>
          <w:szCs w:val="20"/>
        </w:rPr>
        <w:t>A copy of this Ordinance may be inspected or purchased at the Township Hall,</w:t>
      </w:r>
      <w:r w:rsidR="0074468F" w:rsidRPr="0074468F">
        <w:rPr>
          <w:b/>
          <w:sz w:val="20"/>
          <w:szCs w:val="20"/>
        </w:rPr>
        <w:t xml:space="preserve"> </w:t>
      </w:r>
      <w:r w:rsidRPr="0074468F">
        <w:rPr>
          <w:b/>
          <w:sz w:val="20"/>
          <w:szCs w:val="20"/>
        </w:rPr>
        <w:t>64255 Wolcott Road, Ray, Michigan 48096, during regular posted office hours.</w:t>
      </w:r>
      <w:r w:rsidR="00793CB3" w:rsidRPr="0074468F">
        <w:rPr>
          <w:rFonts w:cs="Times New Roman"/>
          <w:b/>
          <w:sz w:val="20"/>
          <w:szCs w:val="20"/>
        </w:rPr>
        <w:t xml:space="preserve"> </w:t>
      </w:r>
    </w:p>
    <w:p w:rsidR="0074468F" w:rsidRPr="0074468F" w:rsidRDefault="0074468F" w:rsidP="0074468F">
      <w:pPr>
        <w:pStyle w:val="NoSpacing"/>
        <w:ind w:firstLine="180"/>
        <w:jc w:val="both"/>
        <w:rPr>
          <w:rFonts w:cs="Times New Roman"/>
          <w:b/>
          <w:sz w:val="10"/>
          <w:szCs w:val="10"/>
        </w:rPr>
      </w:pPr>
    </w:p>
    <w:p w:rsidR="00C8022D" w:rsidRPr="0074468F" w:rsidRDefault="00793CB3" w:rsidP="0074468F">
      <w:pPr>
        <w:pStyle w:val="NoSpacing"/>
        <w:ind w:firstLine="180"/>
        <w:jc w:val="both"/>
        <w:rPr>
          <w:rFonts w:cs="Times New Roman"/>
          <w:b/>
          <w:sz w:val="20"/>
          <w:szCs w:val="20"/>
        </w:rPr>
      </w:pPr>
      <w:r w:rsidRPr="0074468F">
        <w:rPr>
          <w:rFonts w:cs="Times New Roman"/>
          <w:b/>
          <w:sz w:val="20"/>
          <w:szCs w:val="20"/>
        </w:rPr>
        <w:t xml:space="preserve">The </w:t>
      </w:r>
      <w:r w:rsidR="00C8022D" w:rsidRPr="0074468F">
        <w:rPr>
          <w:rFonts w:cs="Times New Roman"/>
          <w:b/>
          <w:sz w:val="20"/>
          <w:szCs w:val="20"/>
        </w:rPr>
        <w:t xml:space="preserve">Fire department </w:t>
      </w:r>
      <w:r w:rsidRPr="0074468F">
        <w:rPr>
          <w:rFonts w:cs="Times New Roman"/>
          <w:b/>
          <w:sz w:val="20"/>
          <w:szCs w:val="20"/>
        </w:rPr>
        <w:t xml:space="preserve">is </w:t>
      </w:r>
      <w:r w:rsidR="00C8022D" w:rsidRPr="0074468F">
        <w:rPr>
          <w:rFonts w:cs="Times New Roman"/>
          <w:b/>
          <w:sz w:val="20"/>
          <w:szCs w:val="20"/>
        </w:rPr>
        <w:t>to issue</w:t>
      </w:r>
      <w:r w:rsidRPr="0074468F">
        <w:rPr>
          <w:rFonts w:cs="Times New Roman"/>
          <w:b/>
          <w:sz w:val="20"/>
          <w:szCs w:val="20"/>
        </w:rPr>
        <w:t xml:space="preserve"> the permits, n</w:t>
      </w:r>
      <w:r w:rsidR="00C8022D" w:rsidRPr="0074468F">
        <w:rPr>
          <w:rFonts w:cs="Times New Roman"/>
          <w:b/>
          <w:sz w:val="20"/>
          <w:szCs w:val="20"/>
        </w:rPr>
        <w:t>ot</w:t>
      </w:r>
      <w:r w:rsidRPr="0074468F">
        <w:rPr>
          <w:rFonts w:cs="Times New Roman"/>
          <w:b/>
          <w:sz w:val="20"/>
          <w:szCs w:val="20"/>
        </w:rPr>
        <w:t xml:space="preserve"> the</w:t>
      </w:r>
      <w:r w:rsidR="00C8022D" w:rsidRPr="0074468F">
        <w:rPr>
          <w:rFonts w:cs="Times New Roman"/>
          <w:b/>
          <w:sz w:val="20"/>
          <w:szCs w:val="20"/>
        </w:rPr>
        <w:t xml:space="preserve"> Township Office. </w:t>
      </w:r>
    </w:p>
    <w:p w:rsidR="0074468F" w:rsidRPr="0074468F" w:rsidRDefault="0074468F" w:rsidP="0074468F">
      <w:pPr>
        <w:pStyle w:val="NoSpacing"/>
        <w:ind w:firstLine="180"/>
        <w:jc w:val="both"/>
        <w:rPr>
          <w:b/>
          <w:sz w:val="10"/>
          <w:szCs w:val="10"/>
        </w:rPr>
      </w:pPr>
    </w:p>
    <w:p w:rsidR="0074468F" w:rsidRDefault="0074468F" w:rsidP="0074468F">
      <w:pPr>
        <w:pStyle w:val="NoSpacing"/>
        <w:ind w:firstLine="180"/>
        <w:jc w:val="both"/>
        <w:rPr>
          <w:b/>
          <w:sz w:val="22"/>
        </w:rPr>
      </w:pPr>
      <w:r w:rsidRPr="0074468F">
        <w:rPr>
          <w:b/>
          <w:sz w:val="22"/>
        </w:rPr>
        <w:t>FOR THIS MOTION:</w:t>
      </w:r>
      <w:r w:rsidR="007611C9">
        <w:rPr>
          <w:b/>
          <w:sz w:val="22"/>
        </w:rPr>
        <w:tab/>
      </w:r>
      <w:r w:rsidRPr="0074468F">
        <w:rPr>
          <w:b/>
          <w:sz w:val="22"/>
        </w:rPr>
        <w:t>Yes:</w:t>
      </w:r>
      <w:r w:rsidRPr="0074468F">
        <w:rPr>
          <w:b/>
          <w:sz w:val="22"/>
        </w:rPr>
        <w:tab/>
        <w:t>Bohm, Stier, Grader, Lascoe, Jarzyna.</w:t>
      </w:r>
    </w:p>
    <w:p w:rsidR="0074468F" w:rsidRPr="0074468F" w:rsidRDefault="0074468F" w:rsidP="0074468F">
      <w:pPr>
        <w:pStyle w:val="NoSpacing"/>
        <w:ind w:firstLine="180"/>
        <w:jc w:val="both"/>
        <w:rPr>
          <w:b/>
          <w:sz w:val="22"/>
        </w:rPr>
      </w:pPr>
      <w:r>
        <w:rPr>
          <w:b/>
          <w:sz w:val="22"/>
        </w:rPr>
        <w:tab/>
      </w:r>
      <w:r>
        <w:rPr>
          <w:b/>
          <w:sz w:val="22"/>
        </w:rPr>
        <w:tab/>
      </w:r>
      <w:r>
        <w:rPr>
          <w:b/>
          <w:sz w:val="22"/>
        </w:rPr>
        <w:tab/>
      </w:r>
      <w:r>
        <w:rPr>
          <w:b/>
          <w:sz w:val="22"/>
        </w:rPr>
        <w:tab/>
        <w:t>No:</w:t>
      </w:r>
      <w:r>
        <w:rPr>
          <w:b/>
          <w:sz w:val="22"/>
        </w:rPr>
        <w:tab/>
        <w:t>None.</w:t>
      </w:r>
    </w:p>
    <w:p w:rsidR="0067567A" w:rsidRPr="0074468F" w:rsidRDefault="00C8022D" w:rsidP="0074468F">
      <w:pPr>
        <w:ind w:firstLine="180"/>
        <w:jc w:val="both"/>
        <w:rPr>
          <w:rFonts w:cs="Times New Roman"/>
          <w:b/>
          <w:sz w:val="20"/>
          <w:szCs w:val="20"/>
        </w:rPr>
      </w:pPr>
      <w:r w:rsidRPr="0074468F">
        <w:rPr>
          <w:rFonts w:cs="Times New Roman"/>
          <w:b/>
          <w:sz w:val="20"/>
          <w:szCs w:val="20"/>
        </w:rPr>
        <w:t>MOTION carried</w:t>
      </w:r>
      <w:r w:rsidR="00793CB3" w:rsidRPr="0074468F">
        <w:rPr>
          <w:rFonts w:cs="Times New Roman"/>
          <w:b/>
          <w:sz w:val="20"/>
          <w:szCs w:val="20"/>
        </w:rPr>
        <w:t>.</w:t>
      </w:r>
    </w:p>
    <w:p w:rsidR="0067567A" w:rsidRDefault="0067567A" w:rsidP="0067567A">
      <w:pPr>
        <w:pStyle w:val="ListParagraph"/>
        <w:ind w:left="810"/>
        <w:jc w:val="both"/>
        <w:rPr>
          <w:rFonts w:cs="Times New Roman"/>
          <w:sz w:val="10"/>
          <w:szCs w:val="10"/>
        </w:rPr>
      </w:pPr>
    </w:p>
    <w:p w:rsidR="007611C9" w:rsidRDefault="007611C9" w:rsidP="0067567A">
      <w:pPr>
        <w:pStyle w:val="ListParagraph"/>
        <w:ind w:left="810"/>
        <w:jc w:val="both"/>
        <w:rPr>
          <w:rFonts w:cs="Times New Roman"/>
          <w:sz w:val="10"/>
          <w:szCs w:val="10"/>
        </w:rPr>
      </w:pPr>
    </w:p>
    <w:p w:rsidR="007611C9" w:rsidRDefault="007611C9" w:rsidP="0067567A">
      <w:pPr>
        <w:pStyle w:val="ListParagraph"/>
        <w:ind w:left="810"/>
        <w:jc w:val="both"/>
        <w:rPr>
          <w:rFonts w:cs="Times New Roman"/>
          <w:sz w:val="10"/>
          <w:szCs w:val="10"/>
        </w:rPr>
      </w:pPr>
    </w:p>
    <w:p w:rsidR="007611C9" w:rsidRDefault="007611C9" w:rsidP="0067567A">
      <w:pPr>
        <w:pStyle w:val="ListParagraph"/>
        <w:ind w:left="810"/>
        <w:jc w:val="both"/>
        <w:rPr>
          <w:rFonts w:cs="Times New Roman"/>
          <w:sz w:val="10"/>
          <w:szCs w:val="10"/>
        </w:rPr>
      </w:pPr>
    </w:p>
    <w:p w:rsidR="007611C9" w:rsidRPr="00450B03" w:rsidRDefault="007611C9" w:rsidP="0067567A">
      <w:pPr>
        <w:pStyle w:val="ListParagraph"/>
        <w:ind w:left="810"/>
        <w:jc w:val="both"/>
        <w:rPr>
          <w:rFonts w:cs="Times New Roman"/>
          <w:sz w:val="10"/>
          <w:szCs w:val="10"/>
        </w:rPr>
      </w:pPr>
    </w:p>
    <w:p w:rsidR="00970132" w:rsidRPr="00841FD3" w:rsidRDefault="00970132" w:rsidP="00970132">
      <w:pPr>
        <w:pStyle w:val="ListParagraph"/>
        <w:numPr>
          <w:ilvl w:val="0"/>
          <w:numId w:val="3"/>
        </w:numPr>
        <w:ind w:left="360"/>
        <w:contextualSpacing/>
        <w:jc w:val="both"/>
        <w:rPr>
          <w:rFonts w:cs="Times New Roman"/>
          <w:sz w:val="22"/>
          <w:szCs w:val="22"/>
        </w:rPr>
      </w:pPr>
      <w:r w:rsidRPr="00841FD3">
        <w:rPr>
          <w:rFonts w:cs="Times New Roman"/>
          <w:sz w:val="22"/>
          <w:szCs w:val="22"/>
        </w:rPr>
        <w:t>NEW BUSINESS</w:t>
      </w:r>
    </w:p>
    <w:p w:rsidR="00970132" w:rsidRPr="00841FD3" w:rsidRDefault="00570A91" w:rsidP="0070511F">
      <w:pPr>
        <w:pStyle w:val="ListParagraph"/>
        <w:numPr>
          <w:ilvl w:val="1"/>
          <w:numId w:val="3"/>
        </w:numPr>
        <w:ind w:left="810"/>
        <w:jc w:val="both"/>
        <w:rPr>
          <w:rFonts w:cs="Times New Roman"/>
          <w:b/>
          <w:sz w:val="22"/>
          <w:szCs w:val="22"/>
        </w:rPr>
      </w:pPr>
      <w:r w:rsidRPr="00841FD3">
        <w:rPr>
          <w:rFonts w:cs="Times New Roman"/>
          <w:sz w:val="22"/>
          <w:szCs w:val="22"/>
        </w:rPr>
        <w:t>Reschedule Plannin</w:t>
      </w:r>
      <w:r w:rsidR="00CD6B3A" w:rsidRPr="00841FD3">
        <w:rPr>
          <w:rFonts w:cs="Times New Roman"/>
          <w:sz w:val="22"/>
          <w:szCs w:val="22"/>
        </w:rPr>
        <w:t xml:space="preserve">g Commission meeting due </w:t>
      </w:r>
      <w:r w:rsidR="00C8022D" w:rsidRPr="00841FD3">
        <w:rPr>
          <w:rFonts w:cs="Times New Roman"/>
          <w:sz w:val="22"/>
          <w:szCs w:val="22"/>
        </w:rPr>
        <w:t>to Special Election May 8, 2018.</w:t>
      </w:r>
    </w:p>
    <w:p w:rsidR="00C8022D" w:rsidRPr="00841FD3" w:rsidRDefault="00C8022D" w:rsidP="00793CB3">
      <w:pPr>
        <w:pStyle w:val="ListParagraph"/>
        <w:ind w:left="360"/>
        <w:jc w:val="both"/>
        <w:rPr>
          <w:rFonts w:cs="Times New Roman"/>
          <w:b/>
          <w:sz w:val="22"/>
          <w:szCs w:val="22"/>
        </w:rPr>
      </w:pPr>
      <w:r w:rsidRPr="00841FD3">
        <w:rPr>
          <w:rFonts w:cs="Times New Roman"/>
          <w:b/>
          <w:sz w:val="22"/>
          <w:szCs w:val="22"/>
        </w:rPr>
        <w:t xml:space="preserve">MOTION by Lascoe supported by Stier to reschedule </w:t>
      </w:r>
      <w:r w:rsidR="00793CB3">
        <w:rPr>
          <w:rFonts w:cs="Times New Roman"/>
          <w:b/>
          <w:sz w:val="22"/>
          <w:szCs w:val="22"/>
        </w:rPr>
        <w:t xml:space="preserve">the </w:t>
      </w:r>
      <w:r w:rsidRPr="00841FD3">
        <w:rPr>
          <w:rFonts w:cs="Times New Roman"/>
          <w:b/>
          <w:sz w:val="22"/>
          <w:szCs w:val="22"/>
        </w:rPr>
        <w:t>May 8, 2018 Planning Commission meeting to May 1, 2018 due to</w:t>
      </w:r>
      <w:r w:rsidR="00793CB3">
        <w:rPr>
          <w:rFonts w:cs="Times New Roman"/>
          <w:b/>
          <w:sz w:val="22"/>
          <w:szCs w:val="22"/>
        </w:rPr>
        <w:t xml:space="preserve"> the special</w:t>
      </w:r>
      <w:r w:rsidRPr="00841FD3">
        <w:rPr>
          <w:rFonts w:cs="Times New Roman"/>
          <w:b/>
          <w:sz w:val="22"/>
          <w:szCs w:val="22"/>
        </w:rPr>
        <w:t xml:space="preserve"> election.</w:t>
      </w:r>
    </w:p>
    <w:p w:rsidR="00C8022D" w:rsidRPr="00841FD3" w:rsidRDefault="00C8022D" w:rsidP="00793CB3">
      <w:pPr>
        <w:pStyle w:val="ListParagraph"/>
        <w:ind w:left="810" w:hanging="450"/>
        <w:jc w:val="both"/>
        <w:rPr>
          <w:rFonts w:cs="Times New Roman"/>
          <w:b/>
          <w:sz w:val="22"/>
          <w:szCs w:val="22"/>
        </w:rPr>
      </w:pPr>
      <w:r w:rsidRPr="00841FD3">
        <w:rPr>
          <w:rFonts w:cs="Times New Roman"/>
          <w:b/>
          <w:sz w:val="22"/>
          <w:szCs w:val="22"/>
        </w:rPr>
        <w:t>MOTION carried</w:t>
      </w:r>
      <w:r w:rsidR="00E026F7">
        <w:rPr>
          <w:rFonts w:cs="Times New Roman"/>
          <w:b/>
          <w:sz w:val="22"/>
          <w:szCs w:val="22"/>
        </w:rPr>
        <w:t>.</w:t>
      </w:r>
    </w:p>
    <w:p w:rsidR="00C8022D" w:rsidRPr="008D09CB" w:rsidRDefault="00C8022D" w:rsidP="00C8022D">
      <w:pPr>
        <w:pStyle w:val="ListParagraph"/>
        <w:ind w:left="810"/>
        <w:jc w:val="both"/>
        <w:rPr>
          <w:rFonts w:cs="Times New Roman"/>
          <w:b/>
          <w:sz w:val="10"/>
          <w:szCs w:val="10"/>
        </w:rPr>
      </w:pPr>
    </w:p>
    <w:p w:rsidR="00CD6B3A" w:rsidRPr="00841FD3" w:rsidRDefault="00CD6B3A" w:rsidP="0070511F">
      <w:pPr>
        <w:pStyle w:val="ListParagraph"/>
        <w:numPr>
          <w:ilvl w:val="1"/>
          <w:numId w:val="3"/>
        </w:numPr>
        <w:ind w:left="810"/>
        <w:jc w:val="both"/>
        <w:rPr>
          <w:rFonts w:cs="Times New Roman"/>
          <w:b/>
          <w:sz w:val="22"/>
          <w:szCs w:val="22"/>
        </w:rPr>
      </w:pPr>
      <w:r w:rsidRPr="00841FD3">
        <w:rPr>
          <w:rFonts w:cs="Times New Roman"/>
          <w:sz w:val="22"/>
          <w:szCs w:val="22"/>
        </w:rPr>
        <w:t>Resignat</w:t>
      </w:r>
      <w:r w:rsidR="00793CB3">
        <w:rPr>
          <w:rFonts w:cs="Times New Roman"/>
          <w:sz w:val="22"/>
          <w:szCs w:val="22"/>
        </w:rPr>
        <w:t>ion of a Board of Review member – Marvin DeBuck</w:t>
      </w:r>
    </w:p>
    <w:p w:rsidR="00C8022D" w:rsidRPr="00841FD3" w:rsidRDefault="00C8022D" w:rsidP="008D09CB">
      <w:pPr>
        <w:pStyle w:val="ListParagraph"/>
        <w:ind w:left="360"/>
        <w:jc w:val="both"/>
        <w:rPr>
          <w:rFonts w:cs="Times New Roman"/>
          <w:b/>
          <w:sz w:val="22"/>
          <w:szCs w:val="22"/>
        </w:rPr>
      </w:pPr>
      <w:r w:rsidRPr="00841FD3">
        <w:rPr>
          <w:rFonts w:cs="Times New Roman"/>
          <w:b/>
          <w:sz w:val="22"/>
          <w:szCs w:val="22"/>
        </w:rPr>
        <w:t>MOTION by Bohm supported by</w:t>
      </w:r>
      <w:r w:rsidR="003D3053" w:rsidRPr="00841FD3">
        <w:rPr>
          <w:rFonts w:cs="Times New Roman"/>
          <w:b/>
          <w:sz w:val="22"/>
          <w:szCs w:val="22"/>
        </w:rPr>
        <w:t xml:space="preserve"> Stier to accept </w:t>
      </w:r>
      <w:r w:rsidR="00793CB3">
        <w:rPr>
          <w:rFonts w:cs="Times New Roman"/>
          <w:b/>
          <w:sz w:val="22"/>
          <w:szCs w:val="22"/>
        </w:rPr>
        <w:t xml:space="preserve">the </w:t>
      </w:r>
      <w:r w:rsidR="003D3053" w:rsidRPr="00841FD3">
        <w:rPr>
          <w:rFonts w:cs="Times New Roman"/>
          <w:b/>
          <w:sz w:val="22"/>
          <w:szCs w:val="22"/>
        </w:rPr>
        <w:t>resignation</w:t>
      </w:r>
      <w:r w:rsidR="00793CB3">
        <w:rPr>
          <w:rFonts w:cs="Times New Roman"/>
          <w:b/>
          <w:sz w:val="22"/>
          <w:szCs w:val="22"/>
        </w:rPr>
        <w:t xml:space="preserve"> of Marvin DeBuck</w:t>
      </w:r>
      <w:r w:rsidR="003D3053" w:rsidRPr="00841FD3">
        <w:rPr>
          <w:rFonts w:cs="Times New Roman"/>
          <w:b/>
          <w:sz w:val="22"/>
          <w:szCs w:val="22"/>
        </w:rPr>
        <w:t xml:space="preserve"> </w:t>
      </w:r>
      <w:r w:rsidR="00793CB3">
        <w:rPr>
          <w:rFonts w:cs="Times New Roman"/>
          <w:b/>
          <w:sz w:val="22"/>
          <w:szCs w:val="22"/>
        </w:rPr>
        <w:t xml:space="preserve">with deep regret </w:t>
      </w:r>
      <w:r w:rsidR="003D3053" w:rsidRPr="00841FD3">
        <w:rPr>
          <w:rFonts w:cs="Times New Roman"/>
          <w:b/>
          <w:sz w:val="22"/>
          <w:szCs w:val="22"/>
        </w:rPr>
        <w:t>f</w:t>
      </w:r>
      <w:r w:rsidR="00793CB3">
        <w:rPr>
          <w:rFonts w:cs="Times New Roman"/>
          <w:b/>
          <w:sz w:val="22"/>
          <w:szCs w:val="22"/>
        </w:rPr>
        <w:t>rom the</w:t>
      </w:r>
      <w:r w:rsidR="003D3053" w:rsidRPr="00841FD3">
        <w:rPr>
          <w:rFonts w:cs="Times New Roman"/>
          <w:b/>
          <w:sz w:val="22"/>
          <w:szCs w:val="22"/>
        </w:rPr>
        <w:t xml:space="preserve"> B</w:t>
      </w:r>
      <w:r w:rsidRPr="00841FD3">
        <w:rPr>
          <w:rFonts w:cs="Times New Roman"/>
          <w:b/>
          <w:sz w:val="22"/>
          <w:szCs w:val="22"/>
        </w:rPr>
        <w:t>oard o</w:t>
      </w:r>
      <w:r w:rsidR="003D3053" w:rsidRPr="00841FD3">
        <w:rPr>
          <w:rFonts w:cs="Times New Roman"/>
          <w:b/>
          <w:sz w:val="22"/>
          <w:szCs w:val="22"/>
        </w:rPr>
        <w:t xml:space="preserve">f Review. </w:t>
      </w:r>
    </w:p>
    <w:p w:rsidR="003D3053" w:rsidRPr="00841FD3" w:rsidRDefault="003D3053" w:rsidP="008D09CB">
      <w:pPr>
        <w:pStyle w:val="ListParagraph"/>
        <w:ind w:left="360"/>
        <w:jc w:val="both"/>
        <w:rPr>
          <w:rFonts w:cs="Times New Roman"/>
          <w:b/>
          <w:sz w:val="22"/>
          <w:szCs w:val="22"/>
        </w:rPr>
      </w:pPr>
      <w:r w:rsidRPr="00841FD3">
        <w:rPr>
          <w:rFonts w:cs="Times New Roman"/>
          <w:b/>
          <w:sz w:val="22"/>
          <w:szCs w:val="22"/>
        </w:rPr>
        <w:t>MOTION carried</w:t>
      </w:r>
      <w:r w:rsidR="00E026F7">
        <w:rPr>
          <w:rFonts w:cs="Times New Roman"/>
          <w:b/>
          <w:sz w:val="22"/>
          <w:szCs w:val="22"/>
        </w:rPr>
        <w:t>.</w:t>
      </w:r>
    </w:p>
    <w:p w:rsidR="003D3053" w:rsidRPr="008D09CB" w:rsidRDefault="003D3053" w:rsidP="00C8022D">
      <w:pPr>
        <w:pStyle w:val="ListParagraph"/>
        <w:ind w:left="810"/>
        <w:jc w:val="both"/>
        <w:rPr>
          <w:rFonts w:cs="Times New Roman"/>
          <w:b/>
          <w:sz w:val="10"/>
          <w:szCs w:val="10"/>
        </w:rPr>
      </w:pPr>
    </w:p>
    <w:p w:rsidR="00CD6B3A" w:rsidRPr="00841FD3" w:rsidRDefault="00CD6B3A" w:rsidP="0070511F">
      <w:pPr>
        <w:pStyle w:val="ListParagraph"/>
        <w:numPr>
          <w:ilvl w:val="1"/>
          <w:numId w:val="3"/>
        </w:numPr>
        <w:ind w:left="810"/>
        <w:jc w:val="both"/>
        <w:rPr>
          <w:rFonts w:cs="Times New Roman"/>
          <w:b/>
          <w:sz w:val="22"/>
          <w:szCs w:val="22"/>
        </w:rPr>
      </w:pPr>
      <w:r w:rsidRPr="00841FD3">
        <w:rPr>
          <w:rFonts w:cs="Times New Roman"/>
          <w:sz w:val="22"/>
          <w:szCs w:val="22"/>
        </w:rPr>
        <w:t>Request for Shooting Range Permit; Gilbert’s Sportsmen’s Club Inc., 60125 Omo Road</w:t>
      </w:r>
    </w:p>
    <w:p w:rsidR="003D3053" w:rsidRPr="00841FD3" w:rsidRDefault="003D3053" w:rsidP="0036410F">
      <w:pPr>
        <w:pStyle w:val="ListParagraph"/>
        <w:tabs>
          <w:tab w:val="left" w:pos="360"/>
        </w:tabs>
        <w:ind w:left="360"/>
        <w:jc w:val="both"/>
        <w:rPr>
          <w:rFonts w:cs="Times New Roman"/>
          <w:b/>
          <w:sz w:val="22"/>
          <w:szCs w:val="22"/>
        </w:rPr>
      </w:pPr>
      <w:r w:rsidRPr="00841FD3">
        <w:rPr>
          <w:rFonts w:cs="Times New Roman"/>
          <w:b/>
          <w:sz w:val="22"/>
          <w:szCs w:val="22"/>
        </w:rPr>
        <w:t>MOTION by</w:t>
      </w:r>
      <w:r w:rsidR="00E026F7">
        <w:rPr>
          <w:rFonts w:cs="Times New Roman"/>
          <w:b/>
          <w:sz w:val="22"/>
          <w:szCs w:val="22"/>
        </w:rPr>
        <w:t xml:space="preserve"> Grader supported by Lascoe to A</w:t>
      </w:r>
      <w:r w:rsidRPr="00841FD3">
        <w:rPr>
          <w:rFonts w:cs="Times New Roman"/>
          <w:b/>
          <w:sz w:val="22"/>
          <w:szCs w:val="22"/>
        </w:rPr>
        <w:t xml:space="preserve">pprove </w:t>
      </w:r>
      <w:r w:rsidR="00E026F7">
        <w:rPr>
          <w:rFonts w:cs="Times New Roman"/>
          <w:b/>
          <w:sz w:val="22"/>
          <w:szCs w:val="22"/>
        </w:rPr>
        <w:t>the renewal of the Shooting P</w:t>
      </w:r>
      <w:r w:rsidRPr="00841FD3">
        <w:rPr>
          <w:rFonts w:cs="Times New Roman"/>
          <w:b/>
          <w:sz w:val="22"/>
          <w:szCs w:val="22"/>
        </w:rPr>
        <w:t>ermit</w:t>
      </w:r>
      <w:r w:rsidR="00E026F7">
        <w:rPr>
          <w:rFonts w:cs="Times New Roman"/>
          <w:b/>
          <w:sz w:val="22"/>
          <w:szCs w:val="22"/>
        </w:rPr>
        <w:t xml:space="preserve"> for Gilbert’s Sportsmen’s Club </w:t>
      </w:r>
      <w:r w:rsidRPr="00841FD3">
        <w:rPr>
          <w:rFonts w:cs="Times New Roman"/>
          <w:b/>
          <w:sz w:val="22"/>
          <w:szCs w:val="22"/>
        </w:rPr>
        <w:t>with</w:t>
      </w:r>
      <w:r w:rsidR="00E026F7">
        <w:rPr>
          <w:rFonts w:cs="Times New Roman"/>
          <w:b/>
          <w:sz w:val="22"/>
          <w:szCs w:val="22"/>
        </w:rPr>
        <w:t xml:space="preserve"> the </w:t>
      </w:r>
      <w:r w:rsidRPr="00841FD3">
        <w:rPr>
          <w:rFonts w:cs="Times New Roman"/>
          <w:b/>
          <w:sz w:val="22"/>
          <w:szCs w:val="22"/>
        </w:rPr>
        <w:t>insurance and payment</w:t>
      </w:r>
      <w:r w:rsidR="00E026F7">
        <w:rPr>
          <w:rFonts w:cs="Times New Roman"/>
          <w:b/>
          <w:sz w:val="22"/>
          <w:szCs w:val="22"/>
        </w:rPr>
        <w:t xml:space="preserve"> provided</w:t>
      </w:r>
      <w:r w:rsidRPr="00841FD3">
        <w:rPr>
          <w:rFonts w:cs="Times New Roman"/>
          <w:b/>
          <w:sz w:val="22"/>
          <w:szCs w:val="22"/>
        </w:rPr>
        <w:t>.</w:t>
      </w:r>
    </w:p>
    <w:p w:rsidR="003D3053" w:rsidRPr="00841FD3" w:rsidRDefault="003D3053" w:rsidP="0036410F">
      <w:pPr>
        <w:pStyle w:val="ListParagraph"/>
        <w:ind w:left="450" w:hanging="90"/>
        <w:jc w:val="both"/>
        <w:rPr>
          <w:rFonts w:cs="Times New Roman"/>
          <w:b/>
          <w:sz w:val="22"/>
          <w:szCs w:val="22"/>
        </w:rPr>
      </w:pPr>
      <w:r w:rsidRPr="00841FD3">
        <w:rPr>
          <w:rFonts w:cs="Times New Roman"/>
          <w:b/>
          <w:sz w:val="22"/>
          <w:szCs w:val="22"/>
        </w:rPr>
        <w:t>MOTION carried</w:t>
      </w:r>
      <w:r w:rsidR="00E026F7">
        <w:rPr>
          <w:rFonts w:cs="Times New Roman"/>
          <w:b/>
          <w:sz w:val="22"/>
          <w:szCs w:val="22"/>
        </w:rPr>
        <w:t>.</w:t>
      </w:r>
    </w:p>
    <w:p w:rsidR="003D3053" w:rsidRPr="008D09CB" w:rsidRDefault="003D3053" w:rsidP="003D3053">
      <w:pPr>
        <w:pStyle w:val="ListParagraph"/>
        <w:ind w:left="810"/>
        <w:jc w:val="both"/>
        <w:rPr>
          <w:rFonts w:cs="Times New Roman"/>
          <w:b/>
          <w:sz w:val="10"/>
          <w:szCs w:val="10"/>
        </w:rPr>
      </w:pPr>
    </w:p>
    <w:p w:rsidR="00CD6B3A" w:rsidRPr="00841FD3" w:rsidRDefault="00CD6B3A" w:rsidP="0070511F">
      <w:pPr>
        <w:pStyle w:val="ListParagraph"/>
        <w:numPr>
          <w:ilvl w:val="1"/>
          <w:numId w:val="3"/>
        </w:numPr>
        <w:ind w:left="810"/>
        <w:jc w:val="both"/>
        <w:rPr>
          <w:rFonts w:cs="Times New Roman"/>
          <w:b/>
          <w:sz w:val="22"/>
          <w:szCs w:val="22"/>
        </w:rPr>
      </w:pPr>
      <w:r w:rsidRPr="00841FD3">
        <w:rPr>
          <w:rFonts w:cs="Times New Roman"/>
          <w:sz w:val="22"/>
          <w:szCs w:val="22"/>
        </w:rPr>
        <w:t>Request to attend Capital Improvement Program seminar.</w:t>
      </w:r>
    </w:p>
    <w:p w:rsidR="003D3053" w:rsidRPr="00841FD3" w:rsidRDefault="003D3053" w:rsidP="00446B49">
      <w:pPr>
        <w:pStyle w:val="ListParagraph"/>
        <w:ind w:left="360"/>
        <w:jc w:val="both"/>
        <w:rPr>
          <w:rFonts w:cs="Times New Roman"/>
          <w:b/>
          <w:sz w:val="22"/>
          <w:szCs w:val="22"/>
        </w:rPr>
      </w:pPr>
      <w:r w:rsidRPr="00841FD3">
        <w:rPr>
          <w:rFonts w:cs="Times New Roman"/>
          <w:sz w:val="22"/>
          <w:szCs w:val="22"/>
        </w:rPr>
        <w:t>Stier and Lisa Hall</w:t>
      </w:r>
      <w:r w:rsidR="00E026F7">
        <w:rPr>
          <w:rFonts w:cs="Times New Roman"/>
          <w:sz w:val="22"/>
          <w:szCs w:val="22"/>
        </w:rPr>
        <w:t xml:space="preserve"> requested </w:t>
      </w:r>
      <w:r w:rsidRPr="00841FD3">
        <w:rPr>
          <w:rFonts w:cs="Times New Roman"/>
          <w:sz w:val="22"/>
          <w:szCs w:val="22"/>
        </w:rPr>
        <w:t>to attend Capital Improvements Program, March 6, 2018, 1:30-5:30 P.M. cost of $50.00</w:t>
      </w:r>
      <w:r w:rsidR="00E026F7">
        <w:rPr>
          <w:rFonts w:cs="Times New Roman"/>
          <w:sz w:val="22"/>
          <w:szCs w:val="22"/>
        </w:rPr>
        <w:t xml:space="preserve"> per person</w:t>
      </w:r>
      <w:r w:rsidRPr="00841FD3">
        <w:rPr>
          <w:rFonts w:cs="Times New Roman"/>
          <w:sz w:val="22"/>
          <w:szCs w:val="22"/>
        </w:rPr>
        <w:t xml:space="preserve"> plus mileage. </w:t>
      </w:r>
    </w:p>
    <w:p w:rsidR="003D3053" w:rsidRPr="00841FD3" w:rsidRDefault="003D3053" w:rsidP="00446B49">
      <w:pPr>
        <w:pStyle w:val="ListParagraph"/>
        <w:ind w:left="360"/>
        <w:jc w:val="both"/>
        <w:rPr>
          <w:rFonts w:cs="Times New Roman"/>
          <w:b/>
          <w:sz w:val="22"/>
          <w:szCs w:val="22"/>
        </w:rPr>
      </w:pPr>
      <w:r w:rsidRPr="00841FD3">
        <w:rPr>
          <w:rFonts w:cs="Times New Roman"/>
          <w:b/>
          <w:sz w:val="22"/>
          <w:szCs w:val="22"/>
        </w:rPr>
        <w:t xml:space="preserve">MOTION by Lascoe supported by Grader to approve Capital Improvements </w:t>
      </w:r>
      <w:r w:rsidR="001C0C12" w:rsidRPr="00841FD3">
        <w:rPr>
          <w:rFonts w:cs="Times New Roman"/>
          <w:b/>
          <w:sz w:val="22"/>
          <w:szCs w:val="22"/>
        </w:rPr>
        <w:t>Program</w:t>
      </w:r>
      <w:r w:rsidRPr="00841FD3">
        <w:rPr>
          <w:rFonts w:cs="Times New Roman"/>
          <w:b/>
          <w:sz w:val="22"/>
          <w:szCs w:val="22"/>
        </w:rPr>
        <w:t xml:space="preserve"> at cost of $50.00</w:t>
      </w:r>
      <w:r w:rsidR="00446B49">
        <w:rPr>
          <w:rFonts w:cs="Times New Roman"/>
          <w:b/>
          <w:sz w:val="22"/>
          <w:szCs w:val="22"/>
        </w:rPr>
        <w:t xml:space="preserve"> </w:t>
      </w:r>
      <w:r w:rsidR="00C56E4F">
        <w:rPr>
          <w:rFonts w:cs="Times New Roman"/>
          <w:b/>
          <w:sz w:val="22"/>
          <w:szCs w:val="22"/>
        </w:rPr>
        <w:t xml:space="preserve">per person </w:t>
      </w:r>
      <w:r w:rsidRPr="00841FD3">
        <w:rPr>
          <w:rFonts w:cs="Times New Roman"/>
          <w:b/>
          <w:sz w:val="22"/>
          <w:szCs w:val="22"/>
        </w:rPr>
        <w:t xml:space="preserve">plus mileage. </w:t>
      </w:r>
    </w:p>
    <w:p w:rsidR="003D3053" w:rsidRPr="00841FD3" w:rsidRDefault="003D3053" w:rsidP="00446B49">
      <w:pPr>
        <w:pStyle w:val="ListParagraph"/>
        <w:ind w:left="450" w:hanging="90"/>
        <w:jc w:val="both"/>
        <w:rPr>
          <w:rFonts w:cs="Times New Roman"/>
          <w:b/>
          <w:sz w:val="22"/>
          <w:szCs w:val="22"/>
        </w:rPr>
      </w:pPr>
      <w:r w:rsidRPr="00841FD3">
        <w:rPr>
          <w:rFonts w:cs="Times New Roman"/>
          <w:b/>
          <w:sz w:val="22"/>
          <w:szCs w:val="22"/>
        </w:rPr>
        <w:t>MOTION carried</w:t>
      </w:r>
      <w:r w:rsidR="00E026F7">
        <w:rPr>
          <w:rFonts w:cs="Times New Roman"/>
          <w:b/>
          <w:sz w:val="22"/>
          <w:szCs w:val="22"/>
        </w:rPr>
        <w:t>.</w:t>
      </w:r>
    </w:p>
    <w:p w:rsidR="00E026F7" w:rsidRPr="008D09CB" w:rsidRDefault="00E026F7" w:rsidP="003D3053">
      <w:pPr>
        <w:pStyle w:val="ListParagraph"/>
        <w:ind w:left="810"/>
        <w:jc w:val="both"/>
        <w:rPr>
          <w:rFonts w:cs="Times New Roman"/>
          <w:b/>
          <w:sz w:val="10"/>
          <w:szCs w:val="10"/>
        </w:rPr>
      </w:pPr>
    </w:p>
    <w:p w:rsidR="00CD6B3A" w:rsidRPr="00841FD3" w:rsidRDefault="00CD6B3A" w:rsidP="003D3053">
      <w:pPr>
        <w:pStyle w:val="ListParagraph"/>
        <w:numPr>
          <w:ilvl w:val="1"/>
          <w:numId w:val="3"/>
        </w:numPr>
        <w:ind w:left="810"/>
        <w:jc w:val="both"/>
        <w:rPr>
          <w:rFonts w:cs="Times New Roman"/>
          <w:b/>
          <w:sz w:val="22"/>
          <w:szCs w:val="22"/>
        </w:rPr>
      </w:pPr>
      <w:r w:rsidRPr="00841FD3">
        <w:rPr>
          <w:rFonts w:cs="Times New Roman"/>
          <w:sz w:val="22"/>
          <w:szCs w:val="22"/>
        </w:rPr>
        <w:t>Request to Adopt Resolution 2018-01 – Revised Property Guidelines for 2018</w:t>
      </w:r>
    </w:p>
    <w:p w:rsidR="008D09CB" w:rsidRDefault="003D3053" w:rsidP="008D09CB">
      <w:pPr>
        <w:pStyle w:val="Default"/>
        <w:ind w:left="360"/>
        <w:jc w:val="both"/>
        <w:rPr>
          <w:b/>
          <w:sz w:val="22"/>
          <w:szCs w:val="22"/>
        </w:rPr>
      </w:pPr>
      <w:r w:rsidRPr="00841FD3">
        <w:rPr>
          <w:b/>
          <w:sz w:val="22"/>
          <w:szCs w:val="22"/>
        </w:rPr>
        <w:t>MOTION</w:t>
      </w:r>
      <w:r w:rsidR="00E026F7">
        <w:rPr>
          <w:b/>
          <w:sz w:val="22"/>
          <w:szCs w:val="22"/>
        </w:rPr>
        <w:t xml:space="preserve"> by Bohm supported by Stier to Adopt R</w:t>
      </w:r>
      <w:r w:rsidRPr="00841FD3">
        <w:rPr>
          <w:b/>
          <w:sz w:val="22"/>
          <w:szCs w:val="22"/>
        </w:rPr>
        <w:t xml:space="preserve">esolution </w:t>
      </w:r>
      <w:r w:rsidR="001320DD" w:rsidRPr="00841FD3">
        <w:rPr>
          <w:b/>
          <w:sz w:val="22"/>
          <w:szCs w:val="22"/>
        </w:rPr>
        <w:t xml:space="preserve">2018-01 </w:t>
      </w:r>
      <w:r w:rsidR="008D09CB">
        <w:rPr>
          <w:b/>
          <w:sz w:val="22"/>
          <w:szCs w:val="22"/>
        </w:rPr>
        <w:t>– Revised Property Guidelines for 2018, as follows:</w:t>
      </w:r>
    </w:p>
    <w:p w:rsidR="008D09CB" w:rsidRDefault="008D09CB" w:rsidP="008D09CB">
      <w:pPr>
        <w:pStyle w:val="Default"/>
        <w:ind w:left="360" w:firstLine="360"/>
        <w:jc w:val="both"/>
        <w:rPr>
          <w:b/>
          <w:bCs/>
          <w:i/>
          <w:iCs/>
          <w:color w:val="auto"/>
          <w:sz w:val="20"/>
          <w:szCs w:val="20"/>
        </w:rPr>
      </w:pPr>
    </w:p>
    <w:p w:rsidR="008D09CB" w:rsidRPr="008D09CB" w:rsidRDefault="008D09CB" w:rsidP="008D09CB">
      <w:pPr>
        <w:pStyle w:val="Default"/>
        <w:ind w:left="360" w:firstLine="360"/>
        <w:jc w:val="both"/>
        <w:rPr>
          <w:b/>
          <w:color w:val="auto"/>
          <w:sz w:val="20"/>
          <w:szCs w:val="20"/>
        </w:rPr>
      </w:pPr>
      <w:r w:rsidRPr="008D09CB">
        <w:rPr>
          <w:b/>
          <w:bCs/>
          <w:i/>
          <w:iCs/>
          <w:color w:val="auto"/>
          <w:sz w:val="20"/>
          <w:szCs w:val="20"/>
        </w:rPr>
        <w:t xml:space="preserve">“WHEREAS, </w:t>
      </w:r>
      <w:r w:rsidRPr="008D09CB">
        <w:rPr>
          <w:b/>
          <w:color w:val="auto"/>
          <w:sz w:val="20"/>
          <w:szCs w:val="20"/>
        </w:rPr>
        <w:t xml:space="preserve">the principal residence of persons, who the Supervisor/Assessor and Board of Review determines by reason of poverty to be unable to contribute to the public charge, is eligible for exemption in whole or in part from taxation under Public Act 390 of 1994 (MCL 211.7u); </w:t>
      </w:r>
    </w:p>
    <w:p w:rsidR="008D09CB" w:rsidRPr="008D09CB" w:rsidRDefault="008D09CB" w:rsidP="008D09CB">
      <w:pPr>
        <w:pStyle w:val="Default"/>
        <w:ind w:left="720"/>
        <w:jc w:val="both"/>
        <w:rPr>
          <w:b/>
          <w:color w:val="auto"/>
          <w:sz w:val="20"/>
          <w:szCs w:val="20"/>
        </w:rPr>
      </w:pPr>
      <w:r w:rsidRPr="008D09CB">
        <w:rPr>
          <w:b/>
          <w:color w:val="auto"/>
          <w:sz w:val="20"/>
          <w:szCs w:val="20"/>
        </w:rPr>
        <w:t xml:space="preserve">and </w:t>
      </w:r>
    </w:p>
    <w:p w:rsidR="008D09CB" w:rsidRPr="008D09CB" w:rsidRDefault="008D09CB" w:rsidP="008D09CB">
      <w:pPr>
        <w:pStyle w:val="Default"/>
        <w:ind w:left="360" w:firstLine="360"/>
        <w:jc w:val="both"/>
        <w:rPr>
          <w:b/>
          <w:color w:val="auto"/>
          <w:sz w:val="20"/>
          <w:szCs w:val="20"/>
        </w:rPr>
      </w:pPr>
      <w:r w:rsidRPr="008D09CB">
        <w:rPr>
          <w:b/>
          <w:bCs/>
          <w:i/>
          <w:iCs/>
          <w:color w:val="auto"/>
          <w:sz w:val="20"/>
          <w:szCs w:val="20"/>
        </w:rPr>
        <w:t xml:space="preserve">WHEREAS, </w:t>
      </w:r>
      <w:r w:rsidRPr="008D09CB">
        <w:rPr>
          <w:b/>
          <w:color w:val="auto"/>
          <w:sz w:val="20"/>
          <w:szCs w:val="20"/>
        </w:rPr>
        <w:t xml:space="preserve">pursuant to PA 390 of 1994, the Township of Ray, Macomb County adopts the following guidelines for the Board of Review to implement. The guidelines shall include but not be limited to the specific income and asset levels of the claimant and all persons residing in the household, including any property tax credit returns, filed in the current or immediately preceding year; </w:t>
      </w:r>
    </w:p>
    <w:p w:rsidR="008D09CB" w:rsidRPr="0044409D" w:rsidRDefault="008D09CB" w:rsidP="008D09CB">
      <w:pPr>
        <w:pStyle w:val="Default"/>
        <w:ind w:firstLine="450"/>
        <w:jc w:val="both"/>
        <w:rPr>
          <w:color w:val="auto"/>
          <w:sz w:val="10"/>
          <w:szCs w:val="10"/>
        </w:rPr>
      </w:pPr>
    </w:p>
    <w:p w:rsidR="008D09CB" w:rsidRPr="008D09CB" w:rsidRDefault="008D09CB" w:rsidP="008D09CB">
      <w:pPr>
        <w:pStyle w:val="Default"/>
        <w:ind w:firstLine="720"/>
        <w:jc w:val="both"/>
        <w:rPr>
          <w:b/>
          <w:color w:val="auto"/>
          <w:sz w:val="20"/>
          <w:szCs w:val="20"/>
        </w:rPr>
      </w:pPr>
      <w:r w:rsidRPr="008D09CB">
        <w:rPr>
          <w:b/>
          <w:color w:val="auto"/>
          <w:sz w:val="20"/>
          <w:szCs w:val="20"/>
        </w:rPr>
        <w:t xml:space="preserve">To be eligible, a person shall do all the following on an annual basis: </w:t>
      </w:r>
    </w:p>
    <w:p w:rsidR="008D09CB" w:rsidRPr="00446B49" w:rsidRDefault="008D09CB" w:rsidP="008D09CB">
      <w:pPr>
        <w:pStyle w:val="Default"/>
        <w:ind w:firstLine="720"/>
        <w:jc w:val="both"/>
        <w:rPr>
          <w:b/>
          <w:color w:val="auto"/>
          <w:sz w:val="10"/>
          <w:szCs w:val="10"/>
        </w:rPr>
      </w:pPr>
    </w:p>
    <w:p w:rsidR="008D09CB" w:rsidRPr="008D09CB" w:rsidRDefault="008D09CB" w:rsidP="008D09CB">
      <w:pPr>
        <w:pStyle w:val="Default"/>
        <w:numPr>
          <w:ilvl w:val="0"/>
          <w:numId w:val="5"/>
        </w:numPr>
        <w:spacing w:after="27"/>
        <w:ind w:firstLine="450"/>
        <w:jc w:val="both"/>
        <w:rPr>
          <w:b/>
          <w:color w:val="auto"/>
          <w:sz w:val="20"/>
          <w:szCs w:val="20"/>
        </w:rPr>
      </w:pPr>
      <w:r w:rsidRPr="008D09CB">
        <w:rPr>
          <w:b/>
          <w:color w:val="auto"/>
          <w:sz w:val="20"/>
          <w:szCs w:val="20"/>
        </w:rPr>
        <w:t xml:space="preserve">Be an owner of and occupy as a principal residence the property for which an exemption is requested. </w:t>
      </w:r>
    </w:p>
    <w:p w:rsidR="008D09CB" w:rsidRPr="008D09CB" w:rsidRDefault="008D09CB" w:rsidP="008D09CB">
      <w:pPr>
        <w:pStyle w:val="Default"/>
        <w:spacing w:after="27"/>
        <w:ind w:left="1530"/>
        <w:jc w:val="both"/>
        <w:rPr>
          <w:b/>
          <w:color w:val="auto"/>
          <w:sz w:val="10"/>
          <w:szCs w:val="10"/>
        </w:rPr>
      </w:pPr>
    </w:p>
    <w:p w:rsidR="008D09CB" w:rsidRPr="008D09CB" w:rsidRDefault="008D09CB" w:rsidP="008D09CB">
      <w:pPr>
        <w:pStyle w:val="Default"/>
        <w:numPr>
          <w:ilvl w:val="0"/>
          <w:numId w:val="5"/>
        </w:numPr>
        <w:spacing w:after="27"/>
        <w:ind w:firstLine="450"/>
        <w:jc w:val="both"/>
        <w:rPr>
          <w:b/>
          <w:i/>
          <w:iCs/>
          <w:color w:val="auto"/>
          <w:sz w:val="20"/>
          <w:szCs w:val="20"/>
        </w:rPr>
      </w:pPr>
      <w:r w:rsidRPr="008D09CB">
        <w:rPr>
          <w:b/>
          <w:color w:val="auto"/>
          <w:sz w:val="20"/>
          <w:szCs w:val="20"/>
        </w:rPr>
        <w:t>File a claim with the supervisor/assessor or Board of Review, accompanied by federal and state income tax returns for all persons residing in the principal residence, including any property tax credit returns filed in the immediately preceding year or in the current year or a signed State Tax Commission Form 4988</w:t>
      </w:r>
      <w:r w:rsidRPr="008D09CB">
        <w:rPr>
          <w:b/>
          <w:i/>
          <w:iCs/>
          <w:color w:val="auto"/>
          <w:sz w:val="20"/>
          <w:szCs w:val="20"/>
        </w:rPr>
        <w:t>, Poverty Exemption Affidavit.</w:t>
      </w:r>
    </w:p>
    <w:p w:rsidR="008D09CB" w:rsidRPr="00446B49" w:rsidRDefault="008D09CB" w:rsidP="008D09CB">
      <w:pPr>
        <w:pStyle w:val="Default"/>
        <w:spacing w:after="27"/>
        <w:ind w:firstLine="450"/>
        <w:jc w:val="both"/>
        <w:rPr>
          <w:b/>
          <w:color w:val="auto"/>
          <w:sz w:val="10"/>
          <w:szCs w:val="10"/>
        </w:rPr>
      </w:pPr>
      <w:r w:rsidRPr="008D09CB">
        <w:rPr>
          <w:b/>
          <w:i/>
          <w:iCs/>
          <w:color w:val="auto"/>
          <w:sz w:val="20"/>
          <w:szCs w:val="20"/>
        </w:rPr>
        <w:t xml:space="preserve"> </w:t>
      </w:r>
    </w:p>
    <w:p w:rsidR="008D09CB" w:rsidRPr="008D09CB" w:rsidRDefault="008D09CB" w:rsidP="008D09CB">
      <w:pPr>
        <w:pStyle w:val="Default"/>
        <w:numPr>
          <w:ilvl w:val="0"/>
          <w:numId w:val="5"/>
        </w:numPr>
        <w:spacing w:after="27"/>
        <w:ind w:firstLine="450"/>
        <w:jc w:val="both"/>
        <w:rPr>
          <w:b/>
          <w:color w:val="auto"/>
          <w:sz w:val="20"/>
          <w:szCs w:val="20"/>
        </w:rPr>
      </w:pPr>
      <w:r w:rsidRPr="008D09CB">
        <w:rPr>
          <w:b/>
          <w:color w:val="auto"/>
          <w:sz w:val="20"/>
          <w:szCs w:val="20"/>
        </w:rPr>
        <w:t xml:space="preserve">File a claim reporting that the combined assets of all persons do not exceed the current guidelines. Assets include but are not limited to, real estate other than the principal residence, personal property, motor vehicles, recreational vehicles and equipment, certificates of deposit, savings accounts, checking accounts, stocks, bonds, life insurance, retirement funds, etc. </w:t>
      </w:r>
    </w:p>
    <w:p w:rsidR="008D09CB" w:rsidRPr="008D09CB" w:rsidRDefault="008D09CB" w:rsidP="008D09CB">
      <w:pPr>
        <w:pStyle w:val="Default"/>
        <w:spacing w:after="27"/>
        <w:ind w:firstLine="450"/>
        <w:jc w:val="both"/>
        <w:rPr>
          <w:b/>
          <w:color w:val="auto"/>
          <w:sz w:val="10"/>
          <w:szCs w:val="10"/>
        </w:rPr>
      </w:pPr>
    </w:p>
    <w:p w:rsidR="008D09CB" w:rsidRPr="008D09CB" w:rsidRDefault="008D09CB" w:rsidP="008D09CB">
      <w:pPr>
        <w:pStyle w:val="Default"/>
        <w:numPr>
          <w:ilvl w:val="0"/>
          <w:numId w:val="5"/>
        </w:numPr>
        <w:spacing w:after="27"/>
        <w:ind w:firstLine="450"/>
        <w:jc w:val="both"/>
        <w:rPr>
          <w:b/>
          <w:color w:val="auto"/>
          <w:sz w:val="20"/>
          <w:szCs w:val="20"/>
        </w:rPr>
      </w:pPr>
      <w:r w:rsidRPr="008D09CB">
        <w:rPr>
          <w:b/>
          <w:color w:val="auto"/>
          <w:sz w:val="20"/>
          <w:szCs w:val="20"/>
        </w:rPr>
        <w:t xml:space="preserve">Produce a valid driver’s license or other form of identification if requested. </w:t>
      </w:r>
    </w:p>
    <w:p w:rsidR="008D09CB" w:rsidRPr="008D09CB" w:rsidRDefault="008D09CB" w:rsidP="008D09CB">
      <w:pPr>
        <w:pStyle w:val="Default"/>
        <w:spacing w:after="27"/>
        <w:ind w:firstLine="450"/>
        <w:jc w:val="both"/>
        <w:rPr>
          <w:b/>
          <w:color w:val="auto"/>
          <w:sz w:val="10"/>
          <w:szCs w:val="10"/>
        </w:rPr>
      </w:pPr>
    </w:p>
    <w:p w:rsidR="008D09CB" w:rsidRPr="008D09CB" w:rsidRDefault="008D09CB" w:rsidP="008D09CB">
      <w:pPr>
        <w:pStyle w:val="Default"/>
        <w:numPr>
          <w:ilvl w:val="0"/>
          <w:numId w:val="5"/>
        </w:numPr>
        <w:spacing w:after="27"/>
        <w:ind w:firstLine="450"/>
        <w:jc w:val="both"/>
        <w:rPr>
          <w:b/>
          <w:color w:val="auto"/>
          <w:sz w:val="20"/>
          <w:szCs w:val="20"/>
        </w:rPr>
      </w:pPr>
      <w:r w:rsidRPr="008D09CB">
        <w:rPr>
          <w:b/>
          <w:color w:val="auto"/>
          <w:sz w:val="20"/>
          <w:szCs w:val="20"/>
        </w:rPr>
        <w:t xml:space="preserve">Produce, if requested, a deed, land contract, or other evidence of ownership of the property for which an exemption is requested. </w:t>
      </w:r>
    </w:p>
    <w:p w:rsidR="008D09CB" w:rsidRPr="008D09CB" w:rsidRDefault="008D09CB" w:rsidP="008D09CB">
      <w:pPr>
        <w:pStyle w:val="ListParagraph"/>
        <w:rPr>
          <w:b/>
          <w:sz w:val="10"/>
          <w:szCs w:val="10"/>
        </w:rPr>
      </w:pPr>
    </w:p>
    <w:p w:rsidR="008D09CB" w:rsidRPr="008D09CB" w:rsidRDefault="008D09CB" w:rsidP="008D09CB">
      <w:pPr>
        <w:pStyle w:val="Default"/>
        <w:numPr>
          <w:ilvl w:val="0"/>
          <w:numId w:val="5"/>
        </w:numPr>
        <w:spacing w:after="27"/>
        <w:ind w:firstLine="450"/>
        <w:jc w:val="both"/>
        <w:rPr>
          <w:b/>
          <w:color w:val="auto"/>
          <w:sz w:val="20"/>
          <w:szCs w:val="20"/>
        </w:rPr>
      </w:pPr>
      <w:r w:rsidRPr="008D09CB">
        <w:rPr>
          <w:b/>
          <w:color w:val="auto"/>
          <w:sz w:val="20"/>
          <w:szCs w:val="20"/>
        </w:rPr>
        <w:t xml:space="preserve">Meet the federal poverty income guidelines as defined and determined annually by the United States Department of Health and Human Services or alternative guidelines adopted by the governing body providing the alternative guidelines do not provide eligibility requirements less than the federal guidelines. </w:t>
      </w:r>
    </w:p>
    <w:p w:rsidR="008D09CB" w:rsidRPr="008D09CB" w:rsidRDefault="008D09CB" w:rsidP="008D09CB">
      <w:pPr>
        <w:pStyle w:val="Default"/>
        <w:numPr>
          <w:ilvl w:val="0"/>
          <w:numId w:val="5"/>
        </w:numPr>
        <w:ind w:firstLine="450"/>
        <w:jc w:val="both"/>
        <w:rPr>
          <w:b/>
          <w:color w:val="auto"/>
          <w:sz w:val="20"/>
          <w:szCs w:val="20"/>
        </w:rPr>
      </w:pPr>
      <w:r w:rsidRPr="008D09CB">
        <w:rPr>
          <w:b/>
          <w:color w:val="auto"/>
          <w:sz w:val="20"/>
          <w:szCs w:val="20"/>
        </w:rPr>
        <w:t xml:space="preserve">The application for an exemption shall be filed after January 1, but one day prior to the last day of the December Board of Review. The filing of this claim constitutes an appearance before the Board of Review for the purpose of preserving the right of appeal to the Michigan Tax Tribunal. </w:t>
      </w:r>
    </w:p>
    <w:p w:rsidR="008D09CB" w:rsidRPr="008D09CB" w:rsidRDefault="008D09CB" w:rsidP="008D09CB">
      <w:pPr>
        <w:pStyle w:val="Default"/>
        <w:ind w:firstLine="450"/>
        <w:jc w:val="both"/>
        <w:rPr>
          <w:b/>
          <w:color w:val="auto"/>
          <w:sz w:val="10"/>
          <w:szCs w:val="10"/>
        </w:rPr>
      </w:pPr>
    </w:p>
    <w:p w:rsidR="008D09CB" w:rsidRPr="008D09CB" w:rsidRDefault="008D09CB" w:rsidP="008D09CB">
      <w:pPr>
        <w:pStyle w:val="Default"/>
        <w:ind w:left="720"/>
        <w:jc w:val="both"/>
        <w:rPr>
          <w:b/>
          <w:color w:val="auto"/>
          <w:sz w:val="20"/>
          <w:szCs w:val="20"/>
        </w:rPr>
      </w:pPr>
      <w:r w:rsidRPr="008D09CB">
        <w:rPr>
          <w:b/>
          <w:color w:val="auto"/>
          <w:sz w:val="20"/>
          <w:szCs w:val="20"/>
        </w:rPr>
        <w:t xml:space="preserve">The following are the 2018 federal poverty income guidelines which are updated annually by the United States Department of Health and Human Services. The annual allowable income includes income for all persons residing in the principal residence. </w:t>
      </w:r>
    </w:p>
    <w:p w:rsidR="008D09CB" w:rsidRPr="008D09CB" w:rsidRDefault="008D09CB" w:rsidP="008D09CB">
      <w:pPr>
        <w:pStyle w:val="Default"/>
        <w:ind w:left="720"/>
        <w:jc w:val="both"/>
        <w:rPr>
          <w:b/>
          <w:color w:val="auto"/>
          <w:sz w:val="10"/>
          <w:szCs w:val="10"/>
        </w:rPr>
      </w:pPr>
    </w:p>
    <w:p w:rsidR="008D09CB" w:rsidRPr="008D09CB" w:rsidRDefault="008D09CB" w:rsidP="008D09CB">
      <w:pPr>
        <w:pStyle w:val="Default"/>
        <w:ind w:left="720"/>
        <w:jc w:val="center"/>
        <w:rPr>
          <w:b/>
          <w:color w:val="auto"/>
          <w:sz w:val="20"/>
          <w:szCs w:val="20"/>
        </w:rPr>
      </w:pPr>
      <w:r w:rsidRPr="008D09CB">
        <w:rPr>
          <w:b/>
          <w:color w:val="auto"/>
          <w:sz w:val="20"/>
          <w:szCs w:val="20"/>
        </w:rPr>
        <w:t xml:space="preserve">Federal Poverty Guidelines Used in the Determination of Poverty </w:t>
      </w:r>
      <w:r w:rsidR="00FF4AAB" w:rsidRPr="008D09CB">
        <w:rPr>
          <w:b/>
          <w:color w:val="auto"/>
          <w:sz w:val="20"/>
          <w:szCs w:val="20"/>
        </w:rPr>
        <w:t>Exemptions</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266"/>
        <w:gridCol w:w="3510"/>
      </w:tblGrid>
      <w:tr w:rsidR="008D09CB" w:rsidRPr="008D09CB" w:rsidTr="0036410F">
        <w:trPr>
          <w:trHeight w:val="107"/>
        </w:trPr>
        <w:tc>
          <w:tcPr>
            <w:tcW w:w="4266" w:type="dxa"/>
          </w:tcPr>
          <w:p w:rsidR="008D09CB" w:rsidRPr="008D09CB" w:rsidRDefault="008D09CB" w:rsidP="0036410F">
            <w:pPr>
              <w:pStyle w:val="Default"/>
              <w:ind w:left="738"/>
              <w:rPr>
                <w:b/>
                <w:sz w:val="10"/>
                <w:szCs w:val="10"/>
              </w:rPr>
            </w:pPr>
            <w:r w:rsidRPr="008D09CB">
              <w:rPr>
                <w:b/>
                <w:sz w:val="20"/>
                <w:szCs w:val="20"/>
              </w:rPr>
              <w:t xml:space="preserve"> </w:t>
            </w:r>
          </w:p>
          <w:p w:rsidR="008D09CB" w:rsidRPr="008D09CB" w:rsidRDefault="008D09CB" w:rsidP="0036410F">
            <w:pPr>
              <w:pStyle w:val="Default"/>
              <w:ind w:left="738" w:firstLine="180"/>
              <w:rPr>
                <w:b/>
                <w:sz w:val="20"/>
                <w:szCs w:val="20"/>
              </w:rPr>
            </w:pPr>
            <w:r w:rsidRPr="008D09CB">
              <w:rPr>
                <w:b/>
                <w:sz w:val="20"/>
                <w:szCs w:val="20"/>
              </w:rPr>
              <w:t>Size of Family Unit</w:t>
            </w:r>
          </w:p>
        </w:tc>
        <w:tc>
          <w:tcPr>
            <w:tcW w:w="3510" w:type="dxa"/>
          </w:tcPr>
          <w:p w:rsidR="008D09CB" w:rsidRPr="008D09CB" w:rsidRDefault="008D09CB" w:rsidP="0036410F">
            <w:pPr>
              <w:pStyle w:val="Default"/>
              <w:ind w:left="1522" w:firstLine="259"/>
              <w:rPr>
                <w:b/>
                <w:bCs/>
                <w:sz w:val="20"/>
                <w:szCs w:val="20"/>
              </w:rPr>
            </w:pPr>
          </w:p>
          <w:p w:rsidR="008D09CB" w:rsidRPr="008D09CB" w:rsidRDefault="008D09CB" w:rsidP="0036410F">
            <w:pPr>
              <w:pStyle w:val="Default"/>
              <w:ind w:right="-980" w:firstLine="792"/>
              <w:rPr>
                <w:b/>
                <w:bCs/>
                <w:sz w:val="20"/>
                <w:szCs w:val="20"/>
              </w:rPr>
            </w:pPr>
            <w:r w:rsidRPr="008D09CB">
              <w:rPr>
                <w:b/>
                <w:bCs/>
                <w:sz w:val="20"/>
                <w:szCs w:val="20"/>
              </w:rPr>
              <w:t>2018 Poverty Guidelines</w:t>
            </w:r>
          </w:p>
        </w:tc>
      </w:tr>
      <w:tr w:rsidR="008D09CB" w:rsidRPr="008D09CB" w:rsidTr="0036410F">
        <w:trPr>
          <w:trHeight w:val="109"/>
        </w:trPr>
        <w:tc>
          <w:tcPr>
            <w:tcW w:w="4266" w:type="dxa"/>
          </w:tcPr>
          <w:p w:rsidR="008D09CB" w:rsidRPr="008D09CB" w:rsidRDefault="008D09CB" w:rsidP="0036410F">
            <w:pPr>
              <w:pStyle w:val="Default"/>
              <w:ind w:left="738" w:firstLine="180"/>
              <w:rPr>
                <w:b/>
                <w:sz w:val="20"/>
                <w:szCs w:val="20"/>
              </w:rPr>
            </w:pPr>
            <w:r w:rsidRPr="008D09CB">
              <w:rPr>
                <w:b/>
                <w:sz w:val="20"/>
                <w:szCs w:val="20"/>
              </w:rPr>
              <w:t xml:space="preserve">1 </w:t>
            </w:r>
          </w:p>
        </w:tc>
        <w:tc>
          <w:tcPr>
            <w:tcW w:w="3510" w:type="dxa"/>
          </w:tcPr>
          <w:p w:rsidR="008D09CB" w:rsidRPr="008D09CB" w:rsidRDefault="008D09CB" w:rsidP="0036410F">
            <w:pPr>
              <w:pStyle w:val="Default"/>
              <w:ind w:firstLine="792"/>
              <w:rPr>
                <w:b/>
                <w:sz w:val="20"/>
                <w:szCs w:val="20"/>
              </w:rPr>
            </w:pPr>
            <w:r w:rsidRPr="008D09CB">
              <w:rPr>
                <w:b/>
                <w:sz w:val="20"/>
                <w:szCs w:val="20"/>
              </w:rPr>
              <w:t>$ 12,060</w:t>
            </w:r>
          </w:p>
        </w:tc>
      </w:tr>
      <w:tr w:rsidR="008D09CB" w:rsidRPr="008D09CB" w:rsidTr="0036410F">
        <w:trPr>
          <w:trHeight w:val="109"/>
        </w:trPr>
        <w:tc>
          <w:tcPr>
            <w:tcW w:w="4266" w:type="dxa"/>
          </w:tcPr>
          <w:p w:rsidR="008D09CB" w:rsidRPr="008D09CB" w:rsidRDefault="008D09CB" w:rsidP="0036410F">
            <w:pPr>
              <w:pStyle w:val="Default"/>
              <w:ind w:left="738" w:firstLine="180"/>
              <w:rPr>
                <w:b/>
                <w:sz w:val="20"/>
                <w:szCs w:val="20"/>
              </w:rPr>
            </w:pPr>
            <w:r w:rsidRPr="008D09CB">
              <w:rPr>
                <w:b/>
                <w:sz w:val="20"/>
                <w:szCs w:val="20"/>
              </w:rPr>
              <w:t xml:space="preserve">2 </w:t>
            </w:r>
          </w:p>
        </w:tc>
        <w:tc>
          <w:tcPr>
            <w:tcW w:w="3510" w:type="dxa"/>
          </w:tcPr>
          <w:p w:rsidR="008D09CB" w:rsidRPr="008D09CB" w:rsidRDefault="008D09CB" w:rsidP="0036410F">
            <w:pPr>
              <w:pStyle w:val="Default"/>
              <w:ind w:firstLine="792"/>
              <w:rPr>
                <w:b/>
                <w:sz w:val="20"/>
                <w:szCs w:val="20"/>
              </w:rPr>
            </w:pPr>
            <w:r w:rsidRPr="008D09CB">
              <w:rPr>
                <w:b/>
                <w:sz w:val="20"/>
                <w:szCs w:val="20"/>
              </w:rPr>
              <w:t xml:space="preserve">$ 16,240 </w:t>
            </w:r>
          </w:p>
        </w:tc>
      </w:tr>
      <w:tr w:rsidR="008D09CB" w:rsidRPr="008D09CB" w:rsidTr="0036410F">
        <w:trPr>
          <w:trHeight w:val="109"/>
        </w:trPr>
        <w:tc>
          <w:tcPr>
            <w:tcW w:w="4266" w:type="dxa"/>
          </w:tcPr>
          <w:p w:rsidR="008D09CB" w:rsidRPr="008D09CB" w:rsidRDefault="008D09CB" w:rsidP="0036410F">
            <w:pPr>
              <w:pStyle w:val="Default"/>
              <w:ind w:left="738" w:firstLine="180"/>
              <w:rPr>
                <w:b/>
                <w:sz w:val="20"/>
                <w:szCs w:val="20"/>
              </w:rPr>
            </w:pPr>
            <w:r w:rsidRPr="008D09CB">
              <w:rPr>
                <w:b/>
                <w:sz w:val="20"/>
                <w:szCs w:val="20"/>
              </w:rPr>
              <w:t xml:space="preserve">3 </w:t>
            </w:r>
          </w:p>
        </w:tc>
        <w:tc>
          <w:tcPr>
            <w:tcW w:w="3510" w:type="dxa"/>
          </w:tcPr>
          <w:p w:rsidR="008D09CB" w:rsidRPr="008D09CB" w:rsidRDefault="008D09CB" w:rsidP="0036410F">
            <w:pPr>
              <w:pStyle w:val="Default"/>
              <w:ind w:firstLine="792"/>
              <w:rPr>
                <w:b/>
                <w:sz w:val="20"/>
                <w:szCs w:val="20"/>
              </w:rPr>
            </w:pPr>
            <w:r w:rsidRPr="008D09CB">
              <w:rPr>
                <w:b/>
                <w:sz w:val="20"/>
                <w:szCs w:val="20"/>
              </w:rPr>
              <w:t xml:space="preserve">$ 20,420 </w:t>
            </w:r>
          </w:p>
        </w:tc>
      </w:tr>
      <w:tr w:rsidR="008D09CB" w:rsidRPr="008D09CB" w:rsidTr="0036410F">
        <w:trPr>
          <w:trHeight w:val="109"/>
        </w:trPr>
        <w:tc>
          <w:tcPr>
            <w:tcW w:w="4266" w:type="dxa"/>
          </w:tcPr>
          <w:p w:rsidR="008D09CB" w:rsidRPr="008D09CB" w:rsidRDefault="008D09CB" w:rsidP="0036410F">
            <w:pPr>
              <w:pStyle w:val="Default"/>
              <w:ind w:left="738" w:firstLine="180"/>
              <w:rPr>
                <w:b/>
                <w:sz w:val="20"/>
                <w:szCs w:val="20"/>
              </w:rPr>
            </w:pPr>
            <w:r w:rsidRPr="008D09CB">
              <w:rPr>
                <w:b/>
                <w:sz w:val="20"/>
                <w:szCs w:val="20"/>
              </w:rPr>
              <w:t xml:space="preserve">4 </w:t>
            </w:r>
          </w:p>
        </w:tc>
        <w:tc>
          <w:tcPr>
            <w:tcW w:w="3510" w:type="dxa"/>
          </w:tcPr>
          <w:p w:rsidR="008D09CB" w:rsidRPr="008D09CB" w:rsidRDefault="008D09CB" w:rsidP="0036410F">
            <w:pPr>
              <w:pStyle w:val="Default"/>
              <w:ind w:firstLine="792"/>
              <w:rPr>
                <w:b/>
                <w:sz w:val="20"/>
                <w:szCs w:val="20"/>
              </w:rPr>
            </w:pPr>
            <w:r w:rsidRPr="008D09CB">
              <w:rPr>
                <w:b/>
                <w:sz w:val="20"/>
                <w:szCs w:val="20"/>
              </w:rPr>
              <w:t xml:space="preserve">$ 24,600 </w:t>
            </w:r>
          </w:p>
        </w:tc>
      </w:tr>
      <w:tr w:rsidR="008D09CB" w:rsidRPr="008D09CB" w:rsidTr="0036410F">
        <w:trPr>
          <w:trHeight w:val="109"/>
        </w:trPr>
        <w:tc>
          <w:tcPr>
            <w:tcW w:w="4266" w:type="dxa"/>
          </w:tcPr>
          <w:p w:rsidR="008D09CB" w:rsidRPr="008D09CB" w:rsidRDefault="008D09CB" w:rsidP="0036410F">
            <w:pPr>
              <w:pStyle w:val="Default"/>
              <w:ind w:left="738" w:firstLine="180"/>
              <w:rPr>
                <w:b/>
                <w:sz w:val="20"/>
                <w:szCs w:val="20"/>
              </w:rPr>
            </w:pPr>
            <w:r w:rsidRPr="008D09CB">
              <w:rPr>
                <w:b/>
                <w:sz w:val="20"/>
                <w:szCs w:val="20"/>
              </w:rPr>
              <w:t xml:space="preserve">5 </w:t>
            </w:r>
          </w:p>
        </w:tc>
        <w:tc>
          <w:tcPr>
            <w:tcW w:w="3510" w:type="dxa"/>
          </w:tcPr>
          <w:p w:rsidR="008D09CB" w:rsidRPr="008D09CB" w:rsidRDefault="008D09CB" w:rsidP="0036410F">
            <w:pPr>
              <w:pStyle w:val="Default"/>
              <w:ind w:firstLine="792"/>
              <w:rPr>
                <w:b/>
                <w:sz w:val="20"/>
                <w:szCs w:val="20"/>
              </w:rPr>
            </w:pPr>
            <w:r w:rsidRPr="008D09CB">
              <w:rPr>
                <w:b/>
                <w:sz w:val="20"/>
                <w:szCs w:val="20"/>
              </w:rPr>
              <w:t xml:space="preserve">$ 28,780 </w:t>
            </w:r>
          </w:p>
        </w:tc>
      </w:tr>
      <w:tr w:rsidR="008D09CB" w:rsidRPr="008D09CB" w:rsidTr="0036410F">
        <w:trPr>
          <w:trHeight w:val="109"/>
        </w:trPr>
        <w:tc>
          <w:tcPr>
            <w:tcW w:w="4266" w:type="dxa"/>
          </w:tcPr>
          <w:p w:rsidR="008D09CB" w:rsidRPr="008D09CB" w:rsidRDefault="008D09CB" w:rsidP="0036410F">
            <w:pPr>
              <w:pStyle w:val="Default"/>
              <w:ind w:left="738" w:firstLine="180"/>
              <w:rPr>
                <w:b/>
                <w:sz w:val="20"/>
                <w:szCs w:val="20"/>
              </w:rPr>
            </w:pPr>
            <w:r w:rsidRPr="008D09CB">
              <w:rPr>
                <w:b/>
                <w:sz w:val="20"/>
                <w:szCs w:val="20"/>
              </w:rPr>
              <w:t xml:space="preserve">6 </w:t>
            </w:r>
          </w:p>
        </w:tc>
        <w:tc>
          <w:tcPr>
            <w:tcW w:w="3510" w:type="dxa"/>
          </w:tcPr>
          <w:p w:rsidR="008D09CB" w:rsidRPr="008D09CB" w:rsidRDefault="008D09CB" w:rsidP="0036410F">
            <w:pPr>
              <w:pStyle w:val="Default"/>
              <w:ind w:firstLine="792"/>
              <w:rPr>
                <w:b/>
                <w:sz w:val="20"/>
                <w:szCs w:val="20"/>
              </w:rPr>
            </w:pPr>
            <w:r w:rsidRPr="008D09CB">
              <w:rPr>
                <w:b/>
                <w:sz w:val="20"/>
                <w:szCs w:val="20"/>
              </w:rPr>
              <w:t xml:space="preserve">$ 32,960 </w:t>
            </w:r>
          </w:p>
        </w:tc>
      </w:tr>
      <w:tr w:rsidR="008D09CB" w:rsidRPr="008D09CB" w:rsidTr="0036410F">
        <w:trPr>
          <w:trHeight w:val="109"/>
        </w:trPr>
        <w:tc>
          <w:tcPr>
            <w:tcW w:w="4266" w:type="dxa"/>
          </w:tcPr>
          <w:p w:rsidR="008D09CB" w:rsidRPr="008D09CB" w:rsidRDefault="008D09CB" w:rsidP="0036410F">
            <w:pPr>
              <w:pStyle w:val="Default"/>
              <w:ind w:left="738" w:firstLine="180"/>
              <w:rPr>
                <w:b/>
                <w:sz w:val="20"/>
                <w:szCs w:val="20"/>
              </w:rPr>
            </w:pPr>
            <w:r w:rsidRPr="008D09CB">
              <w:rPr>
                <w:b/>
                <w:sz w:val="20"/>
                <w:szCs w:val="20"/>
              </w:rPr>
              <w:t xml:space="preserve">7 </w:t>
            </w:r>
          </w:p>
        </w:tc>
        <w:tc>
          <w:tcPr>
            <w:tcW w:w="3510" w:type="dxa"/>
          </w:tcPr>
          <w:p w:rsidR="008D09CB" w:rsidRPr="008D09CB" w:rsidRDefault="008D09CB" w:rsidP="0036410F">
            <w:pPr>
              <w:pStyle w:val="Default"/>
              <w:ind w:firstLine="792"/>
              <w:rPr>
                <w:b/>
                <w:sz w:val="20"/>
                <w:szCs w:val="20"/>
              </w:rPr>
            </w:pPr>
            <w:r w:rsidRPr="008D09CB">
              <w:rPr>
                <w:b/>
                <w:sz w:val="20"/>
                <w:szCs w:val="20"/>
              </w:rPr>
              <w:t xml:space="preserve">$ 37,140 </w:t>
            </w:r>
          </w:p>
        </w:tc>
      </w:tr>
      <w:tr w:rsidR="008D09CB" w:rsidRPr="008D09CB" w:rsidTr="0036410F">
        <w:trPr>
          <w:trHeight w:val="109"/>
        </w:trPr>
        <w:tc>
          <w:tcPr>
            <w:tcW w:w="4266" w:type="dxa"/>
          </w:tcPr>
          <w:p w:rsidR="008D09CB" w:rsidRPr="008D09CB" w:rsidRDefault="008D09CB" w:rsidP="0036410F">
            <w:pPr>
              <w:pStyle w:val="Default"/>
              <w:ind w:left="738" w:firstLine="180"/>
              <w:rPr>
                <w:b/>
                <w:sz w:val="20"/>
                <w:szCs w:val="20"/>
              </w:rPr>
            </w:pPr>
            <w:r w:rsidRPr="008D09CB">
              <w:rPr>
                <w:b/>
                <w:sz w:val="20"/>
                <w:szCs w:val="20"/>
              </w:rPr>
              <w:t xml:space="preserve">8 </w:t>
            </w:r>
          </w:p>
        </w:tc>
        <w:tc>
          <w:tcPr>
            <w:tcW w:w="3510" w:type="dxa"/>
          </w:tcPr>
          <w:p w:rsidR="008D09CB" w:rsidRPr="008D09CB" w:rsidRDefault="008D09CB" w:rsidP="0036410F">
            <w:pPr>
              <w:pStyle w:val="Default"/>
              <w:ind w:firstLine="792"/>
              <w:rPr>
                <w:b/>
                <w:sz w:val="20"/>
                <w:szCs w:val="20"/>
              </w:rPr>
            </w:pPr>
            <w:r w:rsidRPr="008D09CB">
              <w:rPr>
                <w:b/>
                <w:sz w:val="20"/>
                <w:szCs w:val="20"/>
              </w:rPr>
              <w:t xml:space="preserve">$ 41,320 </w:t>
            </w:r>
          </w:p>
        </w:tc>
      </w:tr>
      <w:tr w:rsidR="008D09CB" w:rsidRPr="008D09CB" w:rsidTr="0036410F">
        <w:trPr>
          <w:trHeight w:val="109"/>
        </w:trPr>
        <w:tc>
          <w:tcPr>
            <w:tcW w:w="4266" w:type="dxa"/>
          </w:tcPr>
          <w:p w:rsidR="008D09CB" w:rsidRPr="008D09CB" w:rsidRDefault="008D09CB" w:rsidP="0036410F">
            <w:pPr>
              <w:pStyle w:val="Default"/>
              <w:ind w:left="738" w:firstLine="180"/>
              <w:rPr>
                <w:b/>
                <w:sz w:val="20"/>
                <w:szCs w:val="20"/>
              </w:rPr>
            </w:pPr>
            <w:r w:rsidRPr="008D09CB">
              <w:rPr>
                <w:b/>
                <w:sz w:val="20"/>
                <w:szCs w:val="20"/>
              </w:rPr>
              <w:t xml:space="preserve">For each additional person </w:t>
            </w:r>
          </w:p>
        </w:tc>
        <w:tc>
          <w:tcPr>
            <w:tcW w:w="3510" w:type="dxa"/>
          </w:tcPr>
          <w:p w:rsidR="008D09CB" w:rsidRPr="008D09CB" w:rsidRDefault="008D09CB" w:rsidP="0036410F">
            <w:pPr>
              <w:pStyle w:val="Default"/>
              <w:ind w:firstLine="792"/>
              <w:rPr>
                <w:b/>
                <w:sz w:val="20"/>
                <w:szCs w:val="20"/>
              </w:rPr>
            </w:pPr>
            <w:r w:rsidRPr="008D09CB">
              <w:rPr>
                <w:b/>
                <w:sz w:val="20"/>
                <w:szCs w:val="20"/>
              </w:rPr>
              <w:t xml:space="preserve">$   4,180 </w:t>
            </w:r>
          </w:p>
        </w:tc>
      </w:tr>
    </w:tbl>
    <w:p w:rsidR="008D09CB" w:rsidRPr="008D09CB" w:rsidRDefault="008D09CB" w:rsidP="008D09CB">
      <w:pPr>
        <w:pStyle w:val="Default"/>
        <w:rPr>
          <w:b/>
          <w:color w:val="auto"/>
          <w:sz w:val="20"/>
          <w:szCs w:val="20"/>
        </w:rPr>
      </w:pPr>
    </w:p>
    <w:p w:rsidR="008D09CB" w:rsidRPr="008D09CB" w:rsidRDefault="008D09CB" w:rsidP="008D09CB">
      <w:pPr>
        <w:pStyle w:val="Default"/>
        <w:ind w:left="720" w:firstLine="720"/>
        <w:jc w:val="both"/>
        <w:rPr>
          <w:b/>
          <w:color w:val="auto"/>
          <w:sz w:val="20"/>
          <w:szCs w:val="20"/>
        </w:rPr>
      </w:pPr>
      <w:r w:rsidRPr="008D09CB">
        <w:rPr>
          <w:b/>
          <w:color w:val="auto"/>
          <w:sz w:val="20"/>
          <w:szCs w:val="20"/>
        </w:rPr>
        <w:t>NOW, THEREFORE, BE IT HEREBY RESOLVED that the supervisor/assessor and Board of Review shall follow the above stated policy and federal guidelines in granting or denying an exemption, unless the Board of Review determines there are substantial and compelling reasons why there should be a deviation from the policy and federal guidelines and these reasons are communicated in writing to the claimant.</w:t>
      </w:r>
    </w:p>
    <w:p w:rsidR="008D09CB" w:rsidRPr="008D09CB" w:rsidRDefault="008D09CB" w:rsidP="008D09CB">
      <w:pPr>
        <w:pStyle w:val="Default"/>
        <w:ind w:firstLine="720"/>
        <w:rPr>
          <w:b/>
          <w:sz w:val="22"/>
          <w:szCs w:val="22"/>
        </w:rPr>
      </w:pPr>
      <w:r w:rsidRPr="008D09CB">
        <w:rPr>
          <w:b/>
          <w:sz w:val="22"/>
          <w:szCs w:val="22"/>
        </w:rPr>
        <w:t>For this Resolution:</w:t>
      </w:r>
      <w:r w:rsidRPr="008D09CB">
        <w:rPr>
          <w:b/>
          <w:sz w:val="22"/>
          <w:szCs w:val="22"/>
        </w:rPr>
        <w:tab/>
        <w:t>Yes: Bohm, Stier, Grader, Lascoe, Jarzyna</w:t>
      </w:r>
    </w:p>
    <w:p w:rsidR="008D09CB" w:rsidRPr="008D09CB" w:rsidRDefault="008D09CB" w:rsidP="008D09CB">
      <w:pPr>
        <w:pStyle w:val="Default"/>
        <w:ind w:firstLine="720"/>
        <w:rPr>
          <w:b/>
          <w:sz w:val="22"/>
          <w:szCs w:val="22"/>
        </w:rPr>
      </w:pPr>
      <w:r w:rsidRPr="008D09CB">
        <w:rPr>
          <w:b/>
          <w:sz w:val="22"/>
          <w:szCs w:val="22"/>
        </w:rPr>
        <w:tab/>
      </w:r>
      <w:r w:rsidRPr="008D09CB">
        <w:rPr>
          <w:b/>
          <w:sz w:val="22"/>
          <w:szCs w:val="22"/>
        </w:rPr>
        <w:tab/>
      </w:r>
      <w:r w:rsidRPr="008D09CB">
        <w:rPr>
          <w:b/>
          <w:sz w:val="22"/>
          <w:szCs w:val="22"/>
        </w:rPr>
        <w:tab/>
        <w:t>No:  None</w:t>
      </w:r>
    </w:p>
    <w:p w:rsidR="008D09CB" w:rsidRPr="008D09CB" w:rsidRDefault="008D09CB" w:rsidP="008D09CB">
      <w:pPr>
        <w:pStyle w:val="Default"/>
        <w:ind w:firstLine="720"/>
        <w:rPr>
          <w:b/>
          <w:sz w:val="22"/>
          <w:szCs w:val="22"/>
        </w:rPr>
      </w:pPr>
      <w:r w:rsidRPr="008D09CB">
        <w:rPr>
          <w:b/>
          <w:sz w:val="22"/>
          <w:szCs w:val="22"/>
        </w:rPr>
        <w:t>Resolution Adopted.</w:t>
      </w:r>
    </w:p>
    <w:p w:rsidR="003D3053" w:rsidRPr="007611C9" w:rsidRDefault="003D3053" w:rsidP="00EB45A7">
      <w:pPr>
        <w:pStyle w:val="ListParagraph"/>
        <w:ind w:left="450"/>
        <w:jc w:val="both"/>
        <w:rPr>
          <w:rFonts w:cs="Times New Roman"/>
          <w:b/>
          <w:sz w:val="10"/>
          <w:szCs w:val="10"/>
        </w:rPr>
      </w:pPr>
    </w:p>
    <w:p w:rsidR="00CD6B3A" w:rsidRPr="00841FD3" w:rsidRDefault="00CD6B3A" w:rsidP="003D3053">
      <w:pPr>
        <w:pStyle w:val="ListParagraph"/>
        <w:numPr>
          <w:ilvl w:val="1"/>
          <w:numId w:val="3"/>
        </w:numPr>
        <w:ind w:left="810"/>
        <w:jc w:val="both"/>
        <w:rPr>
          <w:rFonts w:cs="Times New Roman"/>
          <w:b/>
          <w:sz w:val="22"/>
          <w:szCs w:val="22"/>
        </w:rPr>
      </w:pPr>
      <w:r w:rsidRPr="00841FD3">
        <w:rPr>
          <w:rFonts w:cs="Times New Roman"/>
          <w:sz w:val="22"/>
          <w:szCs w:val="22"/>
        </w:rPr>
        <w:t>Request to attend BS&amp;A Free Training for Building Department for new features.</w:t>
      </w:r>
    </w:p>
    <w:p w:rsidR="001320DD" w:rsidRPr="00841FD3" w:rsidRDefault="001320DD" w:rsidP="00450B03">
      <w:pPr>
        <w:pStyle w:val="ListParagraph"/>
        <w:ind w:left="450"/>
        <w:jc w:val="both"/>
        <w:rPr>
          <w:rFonts w:cs="Times New Roman"/>
          <w:b/>
          <w:sz w:val="22"/>
          <w:szCs w:val="22"/>
        </w:rPr>
      </w:pPr>
      <w:r w:rsidRPr="00841FD3">
        <w:rPr>
          <w:rFonts w:cs="Times New Roman"/>
          <w:b/>
          <w:sz w:val="22"/>
          <w:szCs w:val="22"/>
        </w:rPr>
        <w:t>MOTION by Stier supported by Lascoe for Lisa Hall to attend</w:t>
      </w:r>
      <w:r w:rsidR="00E026F7">
        <w:rPr>
          <w:rFonts w:cs="Times New Roman"/>
          <w:b/>
          <w:sz w:val="22"/>
          <w:szCs w:val="22"/>
        </w:rPr>
        <w:t xml:space="preserve"> the Building D</w:t>
      </w:r>
      <w:r w:rsidRPr="00841FD3">
        <w:rPr>
          <w:rFonts w:cs="Times New Roman"/>
          <w:b/>
          <w:sz w:val="22"/>
          <w:szCs w:val="22"/>
        </w:rPr>
        <w:t>epartmen</w:t>
      </w:r>
      <w:r w:rsidR="00E026F7">
        <w:rPr>
          <w:rFonts w:cs="Times New Roman"/>
          <w:b/>
          <w:sz w:val="22"/>
          <w:szCs w:val="22"/>
        </w:rPr>
        <w:t xml:space="preserve">t BS&amp;A Dot user group with plus </w:t>
      </w:r>
      <w:r w:rsidRPr="00841FD3">
        <w:rPr>
          <w:rFonts w:cs="Times New Roman"/>
          <w:b/>
          <w:sz w:val="22"/>
          <w:szCs w:val="22"/>
        </w:rPr>
        <w:t xml:space="preserve">mileage. </w:t>
      </w:r>
    </w:p>
    <w:p w:rsidR="001320DD" w:rsidRPr="00841FD3" w:rsidRDefault="001320DD" w:rsidP="00450B03">
      <w:pPr>
        <w:pStyle w:val="ListParagraph"/>
        <w:ind w:left="450"/>
        <w:jc w:val="both"/>
        <w:rPr>
          <w:rFonts w:cs="Times New Roman"/>
          <w:b/>
          <w:sz w:val="22"/>
          <w:szCs w:val="22"/>
        </w:rPr>
      </w:pPr>
      <w:r w:rsidRPr="00841FD3">
        <w:rPr>
          <w:rFonts w:cs="Times New Roman"/>
          <w:b/>
          <w:sz w:val="22"/>
          <w:szCs w:val="22"/>
        </w:rPr>
        <w:t>MOTION carried</w:t>
      </w:r>
      <w:r w:rsidR="00E026F7">
        <w:rPr>
          <w:rFonts w:cs="Times New Roman"/>
          <w:b/>
          <w:sz w:val="22"/>
          <w:szCs w:val="22"/>
        </w:rPr>
        <w:t>.</w:t>
      </w:r>
    </w:p>
    <w:p w:rsidR="001320DD" w:rsidRDefault="001320DD" w:rsidP="001320DD">
      <w:pPr>
        <w:pStyle w:val="ListParagraph"/>
        <w:ind w:left="810"/>
        <w:jc w:val="both"/>
        <w:rPr>
          <w:rFonts w:cs="Times New Roman"/>
          <w:b/>
          <w:sz w:val="10"/>
          <w:szCs w:val="10"/>
        </w:rPr>
      </w:pPr>
    </w:p>
    <w:p w:rsidR="00CD6B3A" w:rsidRPr="00841FD3" w:rsidRDefault="00CD6B3A" w:rsidP="003D3053">
      <w:pPr>
        <w:pStyle w:val="ListParagraph"/>
        <w:numPr>
          <w:ilvl w:val="1"/>
          <w:numId w:val="3"/>
        </w:numPr>
        <w:ind w:left="810"/>
        <w:jc w:val="both"/>
        <w:rPr>
          <w:rFonts w:cs="Times New Roman"/>
          <w:b/>
          <w:sz w:val="22"/>
          <w:szCs w:val="22"/>
        </w:rPr>
      </w:pPr>
      <w:r w:rsidRPr="00841FD3">
        <w:rPr>
          <w:rFonts w:cs="Times New Roman"/>
          <w:sz w:val="22"/>
          <w:szCs w:val="22"/>
        </w:rPr>
        <w:t>Request to purchase a new Rescue/Tango Truck for Fire Department.</w:t>
      </w:r>
    </w:p>
    <w:p w:rsidR="001320DD" w:rsidRPr="00841FD3" w:rsidRDefault="001320DD" w:rsidP="00DB149B">
      <w:pPr>
        <w:pStyle w:val="ListParagraph"/>
        <w:ind w:left="450"/>
        <w:jc w:val="both"/>
        <w:rPr>
          <w:rFonts w:cs="Times New Roman"/>
          <w:sz w:val="22"/>
          <w:szCs w:val="22"/>
        </w:rPr>
      </w:pPr>
      <w:r w:rsidRPr="00841FD3">
        <w:rPr>
          <w:rFonts w:cs="Times New Roman"/>
          <w:sz w:val="22"/>
          <w:szCs w:val="22"/>
        </w:rPr>
        <w:t>Fire Chief Jim</w:t>
      </w:r>
      <w:r w:rsidR="00E026F7">
        <w:rPr>
          <w:rFonts w:cs="Times New Roman"/>
          <w:sz w:val="22"/>
          <w:szCs w:val="22"/>
        </w:rPr>
        <w:t xml:space="preserve"> DiMaria </w:t>
      </w:r>
      <w:r w:rsidR="008D09CB">
        <w:rPr>
          <w:rFonts w:cs="Times New Roman"/>
          <w:sz w:val="22"/>
          <w:szCs w:val="22"/>
        </w:rPr>
        <w:t xml:space="preserve">provided his </w:t>
      </w:r>
      <w:r w:rsidR="00E026F7">
        <w:rPr>
          <w:rFonts w:cs="Times New Roman"/>
          <w:sz w:val="22"/>
          <w:szCs w:val="22"/>
        </w:rPr>
        <w:t>recommend</w:t>
      </w:r>
      <w:r w:rsidR="008D09CB">
        <w:rPr>
          <w:rFonts w:cs="Times New Roman"/>
          <w:sz w:val="22"/>
          <w:szCs w:val="22"/>
        </w:rPr>
        <w:t>ation</w:t>
      </w:r>
      <w:r w:rsidR="00E026F7">
        <w:rPr>
          <w:rFonts w:cs="Times New Roman"/>
          <w:sz w:val="22"/>
          <w:szCs w:val="22"/>
        </w:rPr>
        <w:t xml:space="preserve"> in writing</w:t>
      </w:r>
      <w:r w:rsidR="008D09CB">
        <w:rPr>
          <w:rFonts w:cs="Times New Roman"/>
          <w:sz w:val="22"/>
          <w:szCs w:val="22"/>
        </w:rPr>
        <w:t xml:space="preserve"> since he was not able to attend the meeting.  He recommended</w:t>
      </w:r>
      <w:r w:rsidR="00E026F7">
        <w:rPr>
          <w:rFonts w:cs="Times New Roman"/>
          <w:sz w:val="22"/>
          <w:szCs w:val="22"/>
        </w:rPr>
        <w:t xml:space="preserve"> </w:t>
      </w:r>
      <w:r w:rsidRPr="00841FD3">
        <w:rPr>
          <w:rFonts w:cs="Times New Roman"/>
          <w:sz w:val="22"/>
          <w:szCs w:val="22"/>
        </w:rPr>
        <w:t>a</w:t>
      </w:r>
      <w:r w:rsidR="00E026F7">
        <w:rPr>
          <w:rFonts w:cs="Times New Roman"/>
          <w:sz w:val="22"/>
          <w:szCs w:val="22"/>
        </w:rPr>
        <w:t>pproving the bid for a new Rescue/Tango Truck at the</w:t>
      </w:r>
      <w:r w:rsidRPr="00841FD3">
        <w:rPr>
          <w:rFonts w:cs="Times New Roman"/>
          <w:sz w:val="22"/>
          <w:szCs w:val="22"/>
        </w:rPr>
        <w:t xml:space="preserve"> cost of $229,387.23 purchase price with 50% cash prepay option. </w:t>
      </w:r>
      <w:r w:rsidR="00E026F7">
        <w:rPr>
          <w:rFonts w:cs="Times New Roman"/>
          <w:sz w:val="22"/>
          <w:szCs w:val="22"/>
        </w:rPr>
        <w:t>In his letter he a</w:t>
      </w:r>
      <w:r w:rsidRPr="00841FD3">
        <w:rPr>
          <w:rFonts w:cs="Times New Roman"/>
          <w:sz w:val="22"/>
          <w:szCs w:val="22"/>
        </w:rPr>
        <w:t>dvised</w:t>
      </w:r>
      <w:r w:rsidR="00E026F7">
        <w:rPr>
          <w:rFonts w:cs="Times New Roman"/>
          <w:sz w:val="22"/>
          <w:szCs w:val="22"/>
        </w:rPr>
        <w:t xml:space="preserve"> the</w:t>
      </w:r>
      <w:r w:rsidRPr="00841FD3">
        <w:rPr>
          <w:rFonts w:cs="Times New Roman"/>
          <w:sz w:val="22"/>
          <w:szCs w:val="22"/>
        </w:rPr>
        <w:t xml:space="preserve"> </w:t>
      </w:r>
      <w:r w:rsidR="00450B03">
        <w:rPr>
          <w:rFonts w:cs="Times New Roman"/>
          <w:sz w:val="22"/>
          <w:szCs w:val="22"/>
        </w:rPr>
        <w:t xml:space="preserve">Board the </w:t>
      </w:r>
      <w:r w:rsidRPr="00841FD3">
        <w:rPr>
          <w:rFonts w:cs="Times New Roman"/>
          <w:sz w:val="22"/>
          <w:szCs w:val="22"/>
        </w:rPr>
        <w:t xml:space="preserve">other two companies </w:t>
      </w:r>
      <w:r w:rsidR="00450B03">
        <w:rPr>
          <w:rFonts w:cs="Times New Roman"/>
          <w:sz w:val="22"/>
          <w:szCs w:val="22"/>
        </w:rPr>
        <w:t>did not</w:t>
      </w:r>
      <w:r w:rsidRPr="00841FD3">
        <w:rPr>
          <w:rFonts w:cs="Times New Roman"/>
          <w:sz w:val="22"/>
          <w:szCs w:val="22"/>
        </w:rPr>
        <w:t xml:space="preserve"> bid</w:t>
      </w:r>
      <w:r w:rsidR="00450B03">
        <w:rPr>
          <w:rFonts w:cs="Times New Roman"/>
          <w:sz w:val="22"/>
          <w:szCs w:val="22"/>
        </w:rPr>
        <w:t xml:space="preserve"> on the truck because they </w:t>
      </w:r>
      <w:r w:rsidRPr="00841FD3">
        <w:rPr>
          <w:rFonts w:cs="Times New Roman"/>
          <w:sz w:val="22"/>
          <w:szCs w:val="22"/>
        </w:rPr>
        <w:t xml:space="preserve">could not meet the standards needed by Ray Township Fire. </w:t>
      </w:r>
    </w:p>
    <w:p w:rsidR="00E026F7" w:rsidRPr="007611C9" w:rsidRDefault="00E026F7" w:rsidP="00DB149B">
      <w:pPr>
        <w:pStyle w:val="ListParagraph"/>
        <w:ind w:left="450"/>
        <w:jc w:val="both"/>
        <w:rPr>
          <w:rFonts w:cs="Times New Roman"/>
          <w:sz w:val="10"/>
          <w:szCs w:val="10"/>
        </w:rPr>
      </w:pPr>
    </w:p>
    <w:p w:rsidR="001320DD" w:rsidRPr="00841FD3" w:rsidRDefault="001320DD" w:rsidP="00DB149B">
      <w:pPr>
        <w:pStyle w:val="ListParagraph"/>
        <w:ind w:left="450"/>
        <w:jc w:val="both"/>
        <w:rPr>
          <w:rFonts w:cs="Times New Roman"/>
          <w:sz w:val="22"/>
          <w:szCs w:val="22"/>
        </w:rPr>
      </w:pPr>
      <w:r w:rsidRPr="00841FD3">
        <w:rPr>
          <w:rFonts w:cs="Times New Roman"/>
          <w:sz w:val="22"/>
          <w:szCs w:val="22"/>
        </w:rPr>
        <w:t xml:space="preserve">Bohm questioned who the Township </w:t>
      </w:r>
      <w:r w:rsidR="00450B03">
        <w:rPr>
          <w:rFonts w:cs="Times New Roman"/>
          <w:sz w:val="22"/>
          <w:szCs w:val="22"/>
        </w:rPr>
        <w:t>would</w:t>
      </w:r>
      <w:r w:rsidR="008D09CB">
        <w:rPr>
          <w:rFonts w:cs="Times New Roman"/>
          <w:sz w:val="22"/>
          <w:szCs w:val="22"/>
        </w:rPr>
        <w:t xml:space="preserve"> </w:t>
      </w:r>
      <w:r w:rsidRPr="00841FD3">
        <w:rPr>
          <w:rFonts w:cs="Times New Roman"/>
          <w:sz w:val="22"/>
          <w:szCs w:val="22"/>
        </w:rPr>
        <w:t xml:space="preserve">pay, Mercy Sales or </w:t>
      </w:r>
      <w:r w:rsidR="001C0C12" w:rsidRPr="00841FD3">
        <w:rPr>
          <w:rFonts w:cs="Times New Roman"/>
          <w:sz w:val="22"/>
          <w:szCs w:val="22"/>
        </w:rPr>
        <w:t>Excellence</w:t>
      </w:r>
      <w:r w:rsidRPr="00841FD3">
        <w:rPr>
          <w:rFonts w:cs="Times New Roman"/>
          <w:sz w:val="22"/>
          <w:szCs w:val="22"/>
        </w:rPr>
        <w:t xml:space="preserve">? </w:t>
      </w:r>
    </w:p>
    <w:p w:rsidR="00E026F7" w:rsidRPr="007611C9" w:rsidRDefault="00E026F7" w:rsidP="00DB149B">
      <w:pPr>
        <w:pStyle w:val="ListParagraph"/>
        <w:ind w:left="450"/>
        <w:jc w:val="both"/>
        <w:rPr>
          <w:rFonts w:cs="Times New Roman"/>
          <w:sz w:val="10"/>
          <w:szCs w:val="10"/>
        </w:rPr>
      </w:pPr>
    </w:p>
    <w:p w:rsidR="001320DD" w:rsidRPr="00841FD3" w:rsidRDefault="001320DD" w:rsidP="00DB149B">
      <w:pPr>
        <w:pStyle w:val="ListParagraph"/>
        <w:ind w:left="450"/>
        <w:jc w:val="both"/>
        <w:rPr>
          <w:rFonts w:cs="Times New Roman"/>
          <w:sz w:val="22"/>
          <w:szCs w:val="22"/>
        </w:rPr>
      </w:pPr>
      <w:r w:rsidRPr="00841FD3">
        <w:rPr>
          <w:rFonts w:cs="Times New Roman"/>
          <w:sz w:val="22"/>
          <w:szCs w:val="22"/>
        </w:rPr>
        <w:t xml:space="preserve">Grader asked how </w:t>
      </w:r>
      <w:r w:rsidR="008D09CB">
        <w:rPr>
          <w:rFonts w:cs="Times New Roman"/>
          <w:sz w:val="22"/>
          <w:szCs w:val="22"/>
        </w:rPr>
        <w:t>the</w:t>
      </w:r>
      <w:r w:rsidRPr="00841FD3">
        <w:rPr>
          <w:rFonts w:cs="Times New Roman"/>
          <w:sz w:val="22"/>
          <w:szCs w:val="22"/>
        </w:rPr>
        <w:t xml:space="preserve"> truck </w:t>
      </w:r>
      <w:r w:rsidR="008D09CB">
        <w:rPr>
          <w:rFonts w:cs="Times New Roman"/>
          <w:sz w:val="22"/>
          <w:szCs w:val="22"/>
        </w:rPr>
        <w:t xml:space="preserve">would </w:t>
      </w:r>
      <w:r w:rsidRPr="00841FD3">
        <w:rPr>
          <w:rFonts w:cs="Times New Roman"/>
          <w:sz w:val="22"/>
          <w:szCs w:val="22"/>
        </w:rPr>
        <w:t xml:space="preserve">be delivered? </w:t>
      </w:r>
    </w:p>
    <w:p w:rsidR="00E026F7" w:rsidRPr="007611C9" w:rsidRDefault="00E026F7" w:rsidP="00DB149B">
      <w:pPr>
        <w:pStyle w:val="ListParagraph"/>
        <w:ind w:left="450"/>
        <w:jc w:val="both"/>
        <w:rPr>
          <w:rFonts w:cs="Times New Roman"/>
          <w:b/>
          <w:sz w:val="10"/>
          <w:szCs w:val="10"/>
        </w:rPr>
      </w:pPr>
    </w:p>
    <w:p w:rsidR="001320DD" w:rsidRPr="00841FD3" w:rsidRDefault="001320DD" w:rsidP="00DB149B">
      <w:pPr>
        <w:pStyle w:val="ListParagraph"/>
        <w:ind w:left="450"/>
        <w:jc w:val="both"/>
        <w:rPr>
          <w:rFonts w:cs="Times New Roman"/>
          <w:b/>
          <w:sz w:val="22"/>
          <w:szCs w:val="22"/>
        </w:rPr>
      </w:pPr>
      <w:r w:rsidRPr="00841FD3">
        <w:rPr>
          <w:rFonts w:cs="Times New Roman"/>
          <w:b/>
          <w:sz w:val="22"/>
          <w:szCs w:val="22"/>
        </w:rPr>
        <w:t xml:space="preserve">MOTION </w:t>
      </w:r>
      <w:r w:rsidR="00E026F7">
        <w:rPr>
          <w:rFonts w:cs="Times New Roman"/>
          <w:b/>
          <w:sz w:val="22"/>
          <w:szCs w:val="22"/>
        </w:rPr>
        <w:t>by Bohm supported by Grader to T</w:t>
      </w:r>
      <w:r w:rsidRPr="00841FD3">
        <w:rPr>
          <w:rFonts w:cs="Times New Roman"/>
          <w:b/>
          <w:sz w:val="22"/>
          <w:szCs w:val="22"/>
        </w:rPr>
        <w:t>able</w:t>
      </w:r>
      <w:r w:rsidR="00E026F7">
        <w:rPr>
          <w:rFonts w:cs="Times New Roman"/>
          <w:b/>
          <w:sz w:val="22"/>
          <w:szCs w:val="22"/>
        </w:rPr>
        <w:t xml:space="preserve"> the request to </w:t>
      </w:r>
      <w:r w:rsidRPr="00841FD3">
        <w:rPr>
          <w:rFonts w:cs="Times New Roman"/>
          <w:b/>
          <w:sz w:val="22"/>
          <w:szCs w:val="22"/>
        </w:rPr>
        <w:t xml:space="preserve">purchase </w:t>
      </w:r>
      <w:r w:rsidR="00E026F7">
        <w:rPr>
          <w:rFonts w:cs="Times New Roman"/>
          <w:b/>
          <w:sz w:val="22"/>
          <w:szCs w:val="22"/>
        </w:rPr>
        <w:t xml:space="preserve">a new Rescue/Tango Truck </w:t>
      </w:r>
      <w:r w:rsidRPr="00841FD3">
        <w:rPr>
          <w:rFonts w:cs="Times New Roman"/>
          <w:b/>
          <w:sz w:val="22"/>
          <w:szCs w:val="22"/>
        </w:rPr>
        <w:t xml:space="preserve">for further background information on company. </w:t>
      </w:r>
    </w:p>
    <w:p w:rsidR="001320DD" w:rsidRPr="00841FD3" w:rsidRDefault="001320DD" w:rsidP="00DB149B">
      <w:pPr>
        <w:pStyle w:val="ListParagraph"/>
        <w:ind w:left="450"/>
        <w:jc w:val="both"/>
        <w:rPr>
          <w:rFonts w:cs="Times New Roman"/>
          <w:b/>
          <w:sz w:val="22"/>
          <w:szCs w:val="22"/>
        </w:rPr>
      </w:pPr>
      <w:r w:rsidRPr="00841FD3">
        <w:rPr>
          <w:rFonts w:cs="Times New Roman"/>
          <w:b/>
          <w:sz w:val="22"/>
          <w:szCs w:val="22"/>
        </w:rPr>
        <w:t>MOTION carried</w:t>
      </w:r>
      <w:r w:rsidR="006764F0">
        <w:rPr>
          <w:rFonts w:cs="Times New Roman"/>
          <w:b/>
          <w:sz w:val="22"/>
          <w:szCs w:val="22"/>
        </w:rPr>
        <w:t>.</w:t>
      </w:r>
      <w:r w:rsidRPr="00841FD3">
        <w:rPr>
          <w:rFonts w:cs="Times New Roman"/>
          <w:b/>
          <w:sz w:val="22"/>
          <w:szCs w:val="22"/>
        </w:rPr>
        <w:t xml:space="preserve">  </w:t>
      </w:r>
    </w:p>
    <w:p w:rsidR="001320DD" w:rsidRPr="00446B49" w:rsidRDefault="001320DD" w:rsidP="001320DD">
      <w:pPr>
        <w:pStyle w:val="ListParagraph"/>
        <w:ind w:left="810"/>
        <w:jc w:val="both"/>
        <w:rPr>
          <w:rFonts w:cs="Times New Roman"/>
          <w:b/>
          <w:sz w:val="16"/>
          <w:szCs w:val="16"/>
        </w:rPr>
      </w:pPr>
      <w:r w:rsidRPr="00841FD3">
        <w:rPr>
          <w:rFonts w:cs="Times New Roman"/>
          <w:b/>
          <w:sz w:val="22"/>
          <w:szCs w:val="22"/>
        </w:rPr>
        <w:t xml:space="preserve">                           </w:t>
      </w:r>
    </w:p>
    <w:p w:rsidR="00CD6B3A" w:rsidRPr="00841FD3" w:rsidRDefault="00CD6B3A" w:rsidP="003D3053">
      <w:pPr>
        <w:pStyle w:val="ListParagraph"/>
        <w:numPr>
          <w:ilvl w:val="1"/>
          <w:numId w:val="3"/>
        </w:numPr>
        <w:ind w:left="810"/>
        <w:jc w:val="both"/>
        <w:rPr>
          <w:rFonts w:cs="Times New Roman"/>
          <w:b/>
          <w:sz w:val="22"/>
          <w:szCs w:val="22"/>
        </w:rPr>
      </w:pPr>
      <w:r w:rsidRPr="00841FD3">
        <w:rPr>
          <w:rFonts w:cs="Times New Roman"/>
          <w:sz w:val="22"/>
          <w:szCs w:val="22"/>
        </w:rPr>
        <w:t>Request to purchase Snowplow and accessories for F-350 Truck.</w:t>
      </w:r>
    </w:p>
    <w:p w:rsidR="001320DD" w:rsidRPr="00841FD3" w:rsidRDefault="00C2175B" w:rsidP="00DB149B">
      <w:pPr>
        <w:pStyle w:val="ListParagraph"/>
        <w:ind w:left="450"/>
        <w:jc w:val="both"/>
        <w:rPr>
          <w:rFonts w:cs="Times New Roman"/>
          <w:b/>
          <w:sz w:val="22"/>
          <w:szCs w:val="22"/>
        </w:rPr>
      </w:pPr>
      <w:r w:rsidRPr="00841FD3">
        <w:rPr>
          <w:rFonts w:cs="Times New Roman"/>
          <w:b/>
          <w:sz w:val="22"/>
          <w:szCs w:val="22"/>
        </w:rPr>
        <w:t xml:space="preserve">MOTION by Stier supported by Lascoe to accept </w:t>
      </w:r>
      <w:r w:rsidR="0036410F">
        <w:rPr>
          <w:rFonts w:cs="Times New Roman"/>
          <w:b/>
          <w:sz w:val="22"/>
          <w:szCs w:val="22"/>
        </w:rPr>
        <w:t xml:space="preserve">the </w:t>
      </w:r>
      <w:r w:rsidRPr="00841FD3">
        <w:rPr>
          <w:rFonts w:cs="Times New Roman"/>
          <w:b/>
          <w:sz w:val="22"/>
          <w:szCs w:val="22"/>
        </w:rPr>
        <w:t xml:space="preserve">bid from STE to purchase </w:t>
      </w:r>
      <w:r w:rsidR="00EB45A7" w:rsidRPr="00841FD3">
        <w:rPr>
          <w:rFonts w:cs="Times New Roman"/>
          <w:b/>
          <w:sz w:val="22"/>
          <w:szCs w:val="22"/>
        </w:rPr>
        <w:t>8-foot</w:t>
      </w:r>
      <w:r w:rsidRPr="00841FD3">
        <w:rPr>
          <w:rFonts w:cs="Times New Roman"/>
          <w:b/>
          <w:sz w:val="22"/>
          <w:szCs w:val="22"/>
        </w:rPr>
        <w:t xml:space="preserve"> Boss snow plow at a total price of $5</w:t>
      </w:r>
      <w:r w:rsidR="00E026F7">
        <w:rPr>
          <w:rFonts w:cs="Times New Roman"/>
          <w:b/>
          <w:sz w:val="22"/>
          <w:szCs w:val="22"/>
        </w:rPr>
        <w:t>,</w:t>
      </w:r>
      <w:r w:rsidRPr="00841FD3">
        <w:rPr>
          <w:rFonts w:cs="Times New Roman"/>
          <w:b/>
          <w:sz w:val="22"/>
          <w:szCs w:val="22"/>
        </w:rPr>
        <w:t xml:space="preserve">015.33. </w:t>
      </w:r>
      <w:r w:rsidR="0036410F">
        <w:rPr>
          <w:rFonts w:cs="Times New Roman"/>
          <w:b/>
          <w:sz w:val="22"/>
          <w:szCs w:val="22"/>
        </w:rPr>
        <w:t>T</w:t>
      </w:r>
      <w:r w:rsidRPr="00841FD3">
        <w:rPr>
          <w:rFonts w:cs="Times New Roman"/>
          <w:b/>
          <w:sz w:val="22"/>
          <w:szCs w:val="22"/>
        </w:rPr>
        <w:t>o include removal of</w:t>
      </w:r>
      <w:r w:rsidR="00E026F7">
        <w:rPr>
          <w:rFonts w:cs="Times New Roman"/>
          <w:b/>
          <w:sz w:val="22"/>
          <w:szCs w:val="22"/>
        </w:rPr>
        <w:t xml:space="preserve"> the</w:t>
      </w:r>
      <w:r w:rsidRPr="00841FD3">
        <w:rPr>
          <w:rFonts w:cs="Times New Roman"/>
          <w:b/>
          <w:sz w:val="22"/>
          <w:szCs w:val="22"/>
        </w:rPr>
        <w:t xml:space="preserve"> old hardware from </w:t>
      </w:r>
      <w:r w:rsidR="006764F0">
        <w:rPr>
          <w:rFonts w:cs="Times New Roman"/>
          <w:b/>
          <w:sz w:val="22"/>
          <w:szCs w:val="22"/>
        </w:rPr>
        <w:t xml:space="preserve">the </w:t>
      </w:r>
      <w:r w:rsidRPr="00841FD3">
        <w:rPr>
          <w:rFonts w:cs="Times New Roman"/>
          <w:b/>
          <w:sz w:val="22"/>
          <w:szCs w:val="22"/>
        </w:rPr>
        <w:t xml:space="preserve">truck and install on </w:t>
      </w:r>
      <w:r w:rsidR="006764F0">
        <w:rPr>
          <w:rFonts w:cs="Times New Roman"/>
          <w:b/>
          <w:sz w:val="22"/>
          <w:szCs w:val="22"/>
        </w:rPr>
        <w:t xml:space="preserve">the </w:t>
      </w:r>
      <w:r w:rsidRPr="00841FD3">
        <w:rPr>
          <w:rFonts w:cs="Times New Roman"/>
          <w:b/>
          <w:sz w:val="22"/>
          <w:szCs w:val="22"/>
        </w:rPr>
        <w:t xml:space="preserve">F-350 at a cost of $350.00. $350.00 does not include costs of </w:t>
      </w:r>
      <w:r w:rsidR="001C0C12" w:rsidRPr="00841FD3">
        <w:rPr>
          <w:rFonts w:cs="Times New Roman"/>
          <w:b/>
          <w:sz w:val="22"/>
          <w:szCs w:val="22"/>
        </w:rPr>
        <w:t>additional</w:t>
      </w:r>
      <w:r w:rsidRPr="00841FD3">
        <w:rPr>
          <w:rFonts w:cs="Times New Roman"/>
          <w:b/>
          <w:sz w:val="22"/>
          <w:szCs w:val="22"/>
        </w:rPr>
        <w:t xml:space="preserve"> parts for mounting. </w:t>
      </w:r>
    </w:p>
    <w:p w:rsidR="00C2175B" w:rsidRPr="00841FD3" w:rsidRDefault="00C2175B" w:rsidP="00DB149B">
      <w:pPr>
        <w:pStyle w:val="ListParagraph"/>
        <w:ind w:left="450"/>
        <w:jc w:val="both"/>
        <w:rPr>
          <w:rFonts w:cs="Times New Roman"/>
          <w:b/>
          <w:sz w:val="22"/>
          <w:szCs w:val="22"/>
        </w:rPr>
      </w:pPr>
      <w:r w:rsidRPr="00841FD3">
        <w:rPr>
          <w:rFonts w:cs="Times New Roman"/>
          <w:b/>
          <w:sz w:val="22"/>
          <w:szCs w:val="22"/>
        </w:rPr>
        <w:t>MOTION carried</w:t>
      </w:r>
      <w:r w:rsidR="006764F0">
        <w:rPr>
          <w:rFonts w:cs="Times New Roman"/>
          <w:b/>
          <w:sz w:val="22"/>
          <w:szCs w:val="22"/>
        </w:rPr>
        <w:t>.</w:t>
      </w:r>
    </w:p>
    <w:p w:rsidR="00C2175B" w:rsidRPr="00504750" w:rsidRDefault="00C2175B" w:rsidP="001320DD">
      <w:pPr>
        <w:pStyle w:val="ListParagraph"/>
        <w:ind w:left="810"/>
        <w:jc w:val="both"/>
        <w:rPr>
          <w:rFonts w:cs="Times New Roman"/>
          <w:b/>
          <w:sz w:val="16"/>
          <w:szCs w:val="16"/>
        </w:rPr>
      </w:pPr>
    </w:p>
    <w:p w:rsidR="00CD6B3A" w:rsidRPr="00841FD3" w:rsidRDefault="00CD6B3A" w:rsidP="003D3053">
      <w:pPr>
        <w:pStyle w:val="ListParagraph"/>
        <w:numPr>
          <w:ilvl w:val="1"/>
          <w:numId w:val="3"/>
        </w:numPr>
        <w:ind w:left="810"/>
        <w:jc w:val="both"/>
        <w:rPr>
          <w:rFonts w:cs="Times New Roman"/>
          <w:b/>
          <w:sz w:val="22"/>
          <w:szCs w:val="22"/>
        </w:rPr>
      </w:pPr>
      <w:r w:rsidRPr="00841FD3">
        <w:rPr>
          <w:rFonts w:cs="Times New Roman"/>
          <w:sz w:val="22"/>
          <w:szCs w:val="22"/>
        </w:rPr>
        <w:t>Request to purcha</w:t>
      </w:r>
      <w:r w:rsidR="00C2175B" w:rsidRPr="00841FD3">
        <w:rPr>
          <w:rFonts w:cs="Times New Roman"/>
          <w:sz w:val="22"/>
          <w:szCs w:val="22"/>
        </w:rPr>
        <w:t>se a workstation for Supervisor</w:t>
      </w:r>
    </w:p>
    <w:p w:rsidR="002007D1" w:rsidRPr="00841FD3" w:rsidRDefault="00C2175B" w:rsidP="00DB149B">
      <w:pPr>
        <w:pStyle w:val="ListParagraph"/>
        <w:ind w:left="450"/>
        <w:jc w:val="both"/>
        <w:rPr>
          <w:rFonts w:cs="Times New Roman"/>
          <w:b/>
          <w:sz w:val="22"/>
          <w:szCs w:val="22"/>
        </w:rPr>
      </w:pPr>
      <w:r w:rsidRPr="00841FD3">
        <w:rPr>
          <w:rFonts w:cs="Times New Roman"/>
          <w:b/>
          <w:sz w:val="22"/>
          <w:szCs w:val="22"/>
        </w:rPr>
        <w:t xml:space="preserve">MOTION by Stier supported by Lascoe </w:t>
      </w:r>
      <w:r w:rsidR="00E955C8" w:rsidRPr="00841FD3">
        <w:rPr>
          <w:rFonts w:cs="Times New Roman"/>
          <w:b/>
          <w:sz w:val="22"/>
          <w:szCs w:val="22"/>
        </w:rPr>
        <w:t>to a</w:t>
      </w:r>
      <w:r w:rsidR="002007D1" w:rsidRPr="00841FD3">
        <w:rPr>
          <w:rFonts w:cs="Times New Roman"/>
          <w:b/>
          <w:sz w:val="22"/>
          <w:szCs w:val="22"/>
        </w:rPr>
        <w:t xml:space="preserve">pprove </w:t>
      </w:r>
      <w:r w:rsidR="00E955C8" w:rsidRPr="00841FD3">
        <w:rPr>
          <w:rFonts w:cs="Times New Roman"/>
          <w:b/>
          <w:sz w:val="22"/>
          <w:szCs w:val="22"/>
        </w:rPr>
        <w:t xml:space="preserve">purchase price of $2,652.39 from Lincoln Office Solutions for </w:t>
      </w:r>
      <w:r w:rsidR="00DB149B">
        <w:rPr>
          <w:rFonts w:cs="Times New Roman"/>
          <w:b/>
          <w:sz w:val="22"/>
          <w:szCs w:val="22"/>
        </w:rPr>
        <w:t xml:space="preserve">a workstation and filing shelf for the </w:t>
      </w:r>
      <w:r w:rsidR="002007D1" w:rsidRPr="00841FD3">
        <w:rPr>
          <w:rFonts w:cs="Times New Roman"/>
          <w:b/>
          <w:sz w:val="22"/>
          <w:szCs w:val="22"/>
        </w:rPr>
        <w:t>Supervisor</w:t>
      </w:r>
      <w:r w:rsidR="00E955C8" w:rsidRPr="00841FD3">
        <w:rPr>
          <w:rFonts w:cs="Times New Roman"/>
          <w:b/>
          <w:sz w:val="22"/>
          <w:szCs w:val="22"/>
        </w:rPr>
        <w:t>.</w:t>
      </w:r>
    </w:p>
    <w:p w:rsidR="002007D1" w:rsidRPr="00841FD3" w:rsidRDefault="002007D1" w:rsidP="00DB149B">
      <w:pPr>
        <w:pStyle w:val="ListParagraph"/>
        <w:ind w:left="450"/>
        <w:jc w:val="both"/>
        <w:rPr>
          <w:rFonts w:cs="Times New Roman"/>
          <w:b/>
          <w:sz w:val="22"/>
          <w:szCs w:val="22"/>
        </w:rPr>
      </w:pPr>
      <w:r w:rsidRPr="00841FD3">
        <w:rPr>
          <w:rFonts w:cs="Times New Roman"/>
          <w:b/>
          <w:sz w:val="22"/>
          <w:szCs w:val="22"/>
        </w:rPr>
        <w:t>MOTION carried</w:t>
      </w:r>
      <w:r w:rsidR="006764F0">
        <w:rPr>
          <w:rFonts w:cs="Times New Roman"/>
          <w:b/>
          <w:sz w:val="22"/>
          <w:szCs w:val="22"/>
        </w:rPr>
        <w:t>.</w:t>
      </w:r>
      <w:r w:rsidR="00C2175B" w:rsidRPr="00841FD3">
        <w:rPr>
          <w:rFonts w:cs="Times New Roman"/>
          <w:b/>
          <w:sz w:val="22"/>
          <w:szCs w:val="22"/>
        </w:rPr>
        <w:t xml:space="preserve"> </w:t>
      </w:r>
    </w:p>
    <w:p w:rsidR="00C2175B" w:rsidRPr="00504750" w:rsidRDefault="00C2175B" w:rsidP="00C2175B">
      <w:pPr>
        <w:pStyle w:val="ListParagraph"/>
        <w:ind w:left="810"/>
        <w:jc w:val="both"/>
        <w:rPr>
          <w:rFonts w:cs="Times New Roman"/>
          <w:b/>
          <w:sz w:val="16"/>
          <w:szCs w:val="16"/>
        </w:rPr>
      </w:pPr>
      <w:r w:rsidRPr="00841FD3">
        <w:rPr>
          <w:rFonts w:cs="Times New Roman"/>
          <w:b/>
          <w:sz w:val="22"/>
          <w:szCs w:val="22"/>
        </w:rPr>
        <w:t xml:space="preserve">        </w:t>
      </w:r>
    </w:p>
    <w:p w:rsidR="00CD6B3A" w:rsidRPr="00841FD3" w:rsidRDefault="00CD6B3A" w:rsidP="003D3053">
      <w:pPr>
        <w:pStyle w:val="ListParagraph"/>
        <w:numPr>
          <w:ilvl w:val="1"/>
          <w:numId w:val="3"/>
        </w:numPr>
        <w:ind w:left="810"/>
        <w:jc w:val="both"/>
        <w:rPr>
          <w:rFonts w:cs="Times New Roman"/>
          <w:b/>
          <w:sz w:val="22"/>
          <w:szCs w:val="22"/>
        </w:rPr>
      </w:pPr>
      <w:r w:rsidRPr="00841FD3">
        <w:rPr>
          <w:rFonts w:cs="Times New Roman"/>
          <w:sz w:val="22"/>
          <w:szCs w:val="22"/>
        </w:rPr>
        <w:t>Request to purchase bench seat replacement for ball fields.</w:t>
      </w:r>
    </w:p>
    <w:p w:rsidR="002007D1" w:rsidRPr="00841FD3" w:rsidRDefault="002007D1" w:rsidP="00DB149B">
      <w:pPr>
        <w:pStyle w:val="ListParagraph"/>
        <w:ind w:left="450"/>
        <w:jc w:val="both"/>
        <w:rPr>
          <w:rFonts w:cs="Times New Roman"/>
          <w:b/>
          <w:sz w:val="22"/>
          <w:szCs w:val="22"/>
        </w:rPr>
      </w:pPr>
      <w:r w:rsidRPr="00841FD3">
        <w:rPr>
          <w:rFonts w:cs="Times New Roman"/>
          <w:b/>
          <w:sz w:val="22"/>
          <w:szCs w:val="22"/>
        </w:rPr>
        <w:t xml:space="preserve">MOTION by Bohm supported by Lascoe to approve up to $2,007.18 to purchase replacement seats for benches around baseball fields. </w:t>
      </w:r>
    </w:p>
    <w:p w:rsidR="002007D1" w:rsidRPr="00841FD3" w:rsidRDefault="002007D1" w:rsidP="00DB149B">
      <w:pPr>
        <w:pStyle w:val="ListParagraph"/>
        <w:ind w:left="450"/>
        <w:jc w:val="both"/>
        <w:rPr>
          <w:rFonts w:cs="Times New Roman"/>
          <w:b/>
          <w:sz w:val="22"/>
          <w:szCs w:val="22"/>
        </w:rPr>
      </w:pPr>
      <w:r w:rsidRPr="00841FD3">
        <w:rPr>
          <w:rFonts w:cs="Times New Roman"/>
          <w:b/>
          <w:sz w:val="22"/>
          <w:szCs w:val="22"/>
        </w:rPr>
        <w:t>MOTION carried</w:t>
      </w:r>
      <w:r w:rsidR="006764F0">
        <w:rPr>
          <w:rFonts w:cs="Times New Roman"/>
          <w:b/>
          <w:sz w:val="22"/>
          <w:szCs w:val="22"/>
        </w:rPr>
        <w:t>.</w:t>
      </w:r>
    </w:p>
    <w:p w:rsidR="002007D1" w:rsidRPr="00841FD3" w:rsidRDefault="002007D1" w:rsidP="002007D1">
      <w:pPr>
        <w:pStyle w:val="ListParagraph"/>
        <w:ind w:left="810"/>
        <w:jc w:val="both"/>
        <w:rPr>
          <w:rFonts w:cs="Times New Roman"/>
          <w:b/>
          <w:sz w:val="22"/>
          <w:szCs w:val="22"/>
        </w:rPr>
      </w:pPr>
    </w:p>
    <w:p w:rsidR="00CD6B3A" w:rsidRPr="00841FD3" w:rsidRDefault="00CD6B3A" w:rsidP="003D3053">
      <w:pPr>
        <w:pStyle w:val="ListParagraph"/>
        <w:numPr>
          <w:ilvl w:val="1"/>
          <w:numId w:val="3"/>
        </w:numPr>
        <w:ind w:left="810"/>
        <w:jc w:val="both"/>
        <w:rPr>
          <w:rFonts w:cs="Times New Roman"/>
          <w:b/>
          <w:sz w:val="22"/>
          <w:szCs w:val="22"/>
        </w:rPr>
      </w:pPr>
      <w:r w:rsidRPr="00841FD3">
        <w:rPr>
          <w:rFonts w:cs="Times New Roman"/>
          <w:sz w:val="22"/>
          <w:szCs w:val="22"/>
        </w:rPr>
        <w:t xml:space="preserve">Renewed </w:t>
      </w:r>
      <w:r w:rsidR="00AB22DC" w:rsidRPr="00841FD3">
        <w:rPr>
          <w:rFonts w:cs="Times New Roman"/>
          <w:sz w:val="22"/>
          <w:szCs w:val="22"/>
        </w:rPr>
        <w:t>Video Service Local Franchise Agreement for AT&amp;T Michigan.</w:t>
      </w:r>
    </w:p>
    <w:p w:rsidR="002007D1" w:rsidRPr="00841FD3" w:rsidRDefault="002007D1" w:rsidP="00DB149B">
      <w:pPr>
        <w:pStyle w:val="ListParagraph"/>
        <w:ind w:left="450"/>
        <w:jc w:val="both"/>
        <w:rPr>
          <w:rFonts w:cs="Times New Roman"/>
          <w:b/>
          <w:sz w:val="22"/>
          <w:szCs w:val="22"/>
        </w:rPr>
      </w:pPr>
      <w:r w:rsidRPr="00841FD3">
        <w:rPr>
          <w:rFonts w:cs="Times New Roman"/>
          <w:b/>
          <w:sz w:val="22"/>
          <w:szCs w:val="22"/>
        </w:rPr>
        <w:t xml:space="preserve">MOTION by Stier supported by Bohm to allow </w:t>
      </w:r>
      <w:r w:rsidR="006764F0">
        <w:rPr>
          <w:rFonts w:cs="Times New Roman"/>
          <w:b/>
          <w:sz w:val="22"/>
          <w:szCs w:val="22"/>
        </w:rPr>
        <w:t xml:space="preserve">the </w:t>
      </w:r>
      <w:r w:rsidRPr="00841FD3">
        <w:rPr>
          <w:rFonts w:cs="Times New Roman"/>
          <w:b/>
          <w:sz w:val="22"/>
          <w:szCs w:val="22"/>
        </w:rPr>
        <w:t>Clerk t</w:t>
      </w:r>
      <w:r w:rsidR="0080391E" w:rsidRPr="00841FD3">
        <w:rPr>
          <w:rFonts w:cs="Times New Roman"/>
          <w:b/>
          <w:sz w:val="22"/>
          <w:szCs w:val="22"/>
        </w:rPr>
        <w:t xml:space="preserve">o setup renewal with AT&amp;T as </w:t>
      </w:r>
      <w:r w:rsidR="00C56E4F">
        <w:rPr>
          <w:rFonts w:cs="Times New Roman"/>
          <w:b/>
          <w:sz w:val="22"/>
          <w:szCs w:val="22"/>
        </w:rPr>
        <w:t>approved</w:t>
      </w:r>
      <w:r w:rsidR="0080391E" w:rsidRPr="00841FD3">
        <w:rPr>
          <w:rFonts w:cs="Times New Roman"/>
          <w:b/>
          <w:sz w:val="22"/>
          <w:szCs w:val="22"/>
        </w:rPr>
        <w:t xml:space="preserve"> by </w:t>
      </w:r>
      <w:r w:rsidR="00DB149B">
        <w:rPr>
          <w:rFonts w:cs="Times New Roman"/>
          <w:b/>
          <w:sz w:val="22"/>
          <w:szCs w:val="22"/>
        </w:rPr>
        <w:t xml:space="preserve">the </w:t>
      </w:r>
      <w:r w:rsidR="0080391E" w:rsidRPr="00841FD3">
        <w:rPr>
          <w:rFonts w:cs="Times New Roman"/>
          <w:b/>
          <w:sz w:val="22"/>
          <w:szCs w:val="22"/>
        </w:rPr>
        <w:t>Township Attorney</w:t>
      </w:r>
      <w:r w:rsidR="006764F0">
        <w:rPr>
          <w:rFonts w:cs="Times New Roman"/>
          <w:b/>
          <w:sz w:val="22"/>
          <w:szCs w:val="22"/>
        </w:rPr>
        <w:t>.</w:t>
      </w:r>
    </w:p>
    <w:p w:rsidR="002007D1" w:rsidRPr="00841FD3" w:rsidRDefault="002007D1" w:rsidP="00DB149B">
      <w:pPr>
        <w:pStyle w:val="ListParagraph"/>
        <w:ind w:left="450"/>
        <w:jc w:val="both"/>
        <w:rPr>
          <w:rFonts w:cs="Times New Roman"/>
          <w:b/>
          <w:sz w:val="22"/>
          <w:szCs w:val="22"/>
        </w:rPr>
      </w:pPr>
      <w:r w:rsidRPr="00841FD3">
        <w:rPr>
          <w:rFonts w:cs="Times New Roman"/>
          <w:b/>
          <w:sz w:val="22"/>
          <w:szCs w:val="22"/>
        </w:rPr>
        <w:t>MOTION carried</w:t>
      </w:r>
      <w:r w:rsidR="006764F0">
        <w:rPr>
          <w:rFonts w:cs="Times New Roman"/>
          <w:b/>
          <w:sz w:val="22"/>
          <w:szCs w:val="22"/>
        </w:rPr>
        <w:t>.</w:t>
      </w:r>
    </w:p>
    <w:p w:rsidR="002007D1" w:rsidRPr="00841FD3" w:rsidRDefault="002007D1" w:rsidP="002007D1">
      <w:pPr>
        <w:pStyle w:val="ListParagraph"/>
        <w:ind w:left="810"/>
        <w:jc w:val="both"/>
        <w:rPr>
          <w:rFonts w:cs="Times New Roman"/>
          <w:b/>
          <w:sz w:val="22"/>
          <w:szCs w:val="22"/>
        </w:rPr>
      </w:pPr>
    </w:p>
    <w:p w:rsidR="00AB22DC" w:rsidRPr="00841FD3" w:rsidRDefault="00AB22DC" w:rsidP="003D3053">
      <w:pPr>
        <w:pStyle w:val="ListParagraph"/>
        <w:numPr>
          <w:ilvl w:val="1"/>
          <w:numId w:val="3"/>
        </w:numPr>
        <w:ind w:left="810"/>
        <w:jc w:val="both"/>
        <w:rPr>
          <w:rFonts w:cs="Times New Roman"/>
          <w:b/>
          <w:sz w:val="22"/>
          <w:szCs w:val="22"/>
        </w:rPr>
      </w:pPr>
      <w:r w:rsidRPr="00841FD3">
        <w:rPr>
          <w:rFonts w:cs="Times New Roman"/>
          <w:sz w:val="22"/>
          <w:szCs w:val="22"/>
        </w:rPr>
        <w:t>Michigan Uniform Video Service Local Franchise Agreement for Comcast.</w:t>
      </w:r>
    </w:p>
    <w:p w:rsidR="002007D1" w:rsidRPr="00841FD3" w:rsidRDefault="0080391E" w:rsidP="00DB149B">
      <w:pPr>
        <w:pStyle w:val="ListParagraph"/>
        <w:ind w:left="450"/>
        <w:jc w:val="both"/>
        <w:rPr>
          <w:rFonts w:cs="Times New Roman"/>
          <w:b/>
          <w:sz w:val="22"/>
          <w:szCs w:val="22"/>
        </w:rPr>
      </w:pPr>
      <w:r w:rsidRPr="00841FD3">
        <w:rPr>
          <w:rFonts w:cs="Times New Roman"/>
          <w:b/>
          <w:sz w:val="22"/>
          <w:szCs w:val="22"/>
        </w:rPr>
        <w:t>MOTION by Stier supported by Bohm to allow Clerk to renew video service local franchise agreement with Comcast as directed by</w:t>
      </w:r>
      <w:r w:rsidR="00DB149B">
        <w:rPr>
          <w:rFonts w:cs="Times New Roman"/>
          <w:b/>
          <w:sz w:val="22"/>
          <w:szCs w:val="22"/>
        </w:rPr>
        <w:t xml:space="preserve"> the</w:t>
      </w:r>
      <w:r w:rsidRPr="00841FD3">
        <w:rPr>
          <w:rFonts w:cs="Times New Roman"/>
          <w:b/>
          <w:sz w:val="22"/>
          <w:szCs w:val="22"/>
        </w:rPr>
        <w:t xml:space="preserve"> Township Attorney</w:t>
      </w:r>
      <w:r w:rsidR="006764F0">
        <w:rPr>
          <w:rFonts w:cs="Times New Roman"/>
          <w:b/>
          <w:sz w:val="22"/>
          <w:szCs w:val="22"/>
        </w:rPr>
        <w:t>.</w:t>
      </w:r>
    </w:p>
    <w:p w:rsidR="0080391E" w:rsidRPr="00841FD3" w:rsidRDefault="0080391E" w:rsidP="00DB149B">
      <w:pPr>
        <w:pStyle w:val="ListParagraph"/>
        <w:ind w:left="450"/>
        <w:jc w:val="both"/>
        <w:rPr>
          <w:rFonts w:cs="Times New Roman"/>
          <w:b/>
          <w:sz w:val="22"/>
          <w:szCs w:val="22"/>
        </w:rPr>
      </w:pPr>
      <w:r w:rsidRPr="00841FD3">
        <w:rPr>
          <w:rFonts w:cs="Times New Roman"/>
          <w:b/>
          <w:sz w:val="22"/>
          <w:szCs w:val="22"/>
        </w:rPr>
        <w:t>MOTION carried</w:t>
      </w:r>
      <w:r w:rsidR="006764F0">
        <w:rPr>
          <w:rFonts w:cs="Times New Roman"/>
          <w:b/>
          <w:sz w:val="22"/>
          <w:szCs w:val="22"/>
        </w:rPr>
        <w:t>.</w:t>
      </w:r>
    </w:p>
    <w:p w:rsidR="0080391E" w:rsidRPr="00841FD3" w:rsidRDefault="0080391E" w:rsidP="002007D1">
      <w:pPr>
        <w:pStyle w:val="ListParagraph"/>
        <w:ind w:left="810"/>
        <w:jc w:val="both"/>
        <w:rPr>
          <w:rFonts w:cs="Times New Roman"/>
          <w:b/>
          <w:sz w:val="22"/>
          <w:szCs w:val="22"/>
        </w:rPr>
      </w:pPr>
    </w:p>
    <w:p w:rsidR="00AB22DC" w:rsidRPr="00841FD3" w:rsidRDefault="00AB22DC" w:rsidP="003D3053">
      <w:pPr>
        <w:pStyle w:val="ListParagraph"/>
        <w:numPr>
          <w:ilvl w:val="1"/>
          <w:numId w:val="3"/>
        </w:numPr>
        <w:ind w:left="810"/>
        <w:jc w:val="both"/>
        <w:rPr>
          <w:rFonts w:cs="Times New Roman"/>
          <w:b/>
          <w:sz w:val="22"/>
          <w:szCs w:val="22"/>
        </w:rPr>
      </w:pPr>
      <w:r w:rsidRPr="00841FD3">
        <w:rPr>
          <w:rFonts w:cs="Times New Roman"/>
          <w:sz w:val="22"/>
          <w:szCs w:val="22"/>
        </w:rPr>
        <w:t>Senior Sit-N-Stitch Group; Request for Building Use – October 5, 2018.</w:t>
      </w:r>
    </w:p>
    <w:p w:rsidR="0080391E" w:rsidRPr="00841FD3" w:rsidRDefault="0080391E" w:rsidP="00DB149B">
      <w:pPr>
        <w:pStyle w:val="ListParagraph"/>
        <w:ind w:left="450"/>
        <w:jc w:val="both"/>
        <w:rPr>
          <w:rFonts w:cs="Times New Roman"/>
          <w:b/>
          <w:sz w:val="22"/>
          <w:szCs w:val="22"/>
        </w:rPr>
      </w:pPr>
      <w:r w:rsidRPr="00841FD3">
        <w:rPr>
          <w:rFonts w:cs="Times New Roman"/>
          <w:b/>
          <w:sz w:val="22"/>
          <w:szCs w:val="22"/>
        </w:rPr>
        <w:t>MOTION by Stier supported by Grader to approve building use Frid</w:t>
      </w:r>
      <w:r w:rsidR="006764F0">
        <w:rPr>
          <w:rFonts w:cs="Times New Roman"/>
          <w:b/>
          <w:sz w:val="22"/>
          <w:szCs w:val="22"/>
        </w:rPr>
        <w:t>ay October 5, 2018 from 3:00 p.m. to 8:00 p.m.</w:t>
      </w:r>
      <w:r w:rsidRPr="00841FD3">
        <w:rPr>
          <w:rFonts w:cs="Times New Roman"/>
          <w:b/>
          <w:sz w:val="22"/>
          <w:szCs w:val="22"/>
        </w:rPr>
        <w:t xml:space="preserve"> and Saturda</w:t>
      </w:r>
      <w:r w:rsidR="006764F0">
        <w:rPr>
          <w:rFonts w:cs="Times New Roman"/>
          <w:b/>
          <w:sz w:val="22"/>
          <w:szCs w:val="22"/>
        </w:rPr>
        <w:t>y October 6, 2018 from 9:00 a.m. to 9:00 p.m.</w:t>
      </w:r>
    </w:p>
    <w:p w:rsidR="0080391E" w:rsidRPr="00841FD3" w:rsidRDefault="0080391E" w:rsidP="00DB149B">
      <w:pPr>
        <w:pStyle w:val="ListParagraph"/>
        <w:ind w:left="450"/>
        <w:jc w:val="both"/>
        <w:rPr>
          <w:rFonts w:cs="Times New Roman"/>
          <w:b/>
          <w:sz w:val="22"/>
          <w:szCs w:val="22"/>
        </w:rPr>
      </w:pPr>
      <w:r w:rsidRPr="00841FD3">
        <w:rPr>
          <w:rFonts w:cs="Times New Roman"/>
          <w:b/>
          <w:sz w:val="22"/>
          <w:szCs w:val="22"/>
        </w:rPr>
        <w:t>MOTION carried</w:t>
      </w:r>
      <w:r w:rsidR="006764F0">
        <w:rPr>
          <w:rFonts w:cs="Times New Roman"/>
          <w:b/>
          <w:sz w:val="22"/>
          <w:szCs w:val="22"/>
        </w:rPr>
        <w:t>.</w:t>
      </w:r>
    </w:p>
    <w:p w:rsidR="0080391E" w:rsidRPr="00841FD3" w:rsidRDefault="0080391E" w:rsidP="0080391E">
      <w:pPr>
        <w:pStyle w:val="ListParagraph"/>
        <w:ind w:left="810"/>
        <w:jc w:val="both"/>
        <w:rPr>
          <w:rFonts w:cs="Times New Roman"/>
          <w:b/>
          <w:sz w:val="22"/>
          <w:szCs w:val="22"/>
        </w:rPr>
      </w:pPr>
    </w:p>
    <w:p w:rsidR="00AB22DC" w:rsidRPr="00841FD3" w:rsidRDefault="00AB22DC" w:rsidP="003D3053">
      <w:pPr>
        <w:pStyle w:val="ListParagraph"/>
        <w:numPr>
          <w:ilvl w:val="1"/>
          <w:numId w:val="3"/>
        </w:numPr>
        <w:ind w:left="810"/>
        <w:jc w:val="both"/>
        <w:rPr>
          <w:rFonts w:cs="Times New Roman"/>
          <w:b/>
          <w:sz w:val="22"/>
          <w:szCs w:val="22"/>
        </w:rPr>
      </w:pPr>
      <w:r w:rsidRPr="00841FD3">
        <w:rPr>
          <w:rFonts w:cs="Times New Roman"/>
          <w:sz w:val="22"/>
          <w:szCs w:val="22"/>
        </w:rPr>
        <w:t>Library; Request for Building Use – February 22, 2018.</w:t>
      </w:r>
      <w:r w:rsidR="00A61851" w:rsidRPr="00841FD3">
        <w:rPr>
          <w:rFonts w:cs="Times New Roman"/>
          <w:sz w:val="22"/>
          <w:szCs w:val="22"/>
        </w:rPr>
        <w:t xml:space="preserve"> </w:t>
      </w:r>
      <w:r w:rsidR="00A61851" w:rsidRPr="00841FD3">
        <w:rPr>
          <w:rFonts w:cs="Times New Roman"/>
          <w:i/>
          <w:sz w:val="22"/>
          <w:szCs w:val="22"/>
        </w:rPr>
        <w:t>– Added to Agenda</w:t>
      </w:r>
    </w:p>
    <w:p w:rsidR="00E33834" w:rsidRPr="00841FD3" w:rsidRDefault="00E33834" w:rsidP="00DB149B">
      <w:pPr>
        <w:pStyle w:val="ListParagraph"/>
        <w:ind w:left="450"/>
        <w:jc w:val="both"/>
        <w:rPr>
          <w:rFonts w:cs="Times New Roman"/>
          <w:b/>
          <w:sz w:val="22"/>
          <w:szCs w:val="22"/>
        </w:rPr>
      </w:pPr>
      <w:r w:rsidRPr="00841FD3">
        <w:rPr>
          <w:rFonts w:cs="Times New Roman"/>
          <w:b/>
          <w:sz w:val="22"/>
          <w:szCs w:val="22"/>
        </w:rPr>
        <w:t>MOTION by Stier supported by Lascoe to approve</w:t>
      </w:r>
      <w:r w:rsidR="006764F0">
        <w:rPr>
          <w:rFonts w:cs="Times New Roman"/>
          <w:b/>
          <w:sz w:val="22"/>
          <w:szCs w:val="22"/>
        </w:rPr>
        <w:t xml:space="preserve"> the</w:t>
      </w:r>
      <w:r w:rsidRPr="00841FD3">
        <w:rPr>
          <w:rFonts w:cs="Times New Roman"/>
          <w:b/>
          <w:sz w:val="22"/>
          <w:szCs w:val="22"/>
        </w:rPr>
        <w:t xml:space="preserve"> </w:t>
      </w:r>
      <w:r w:rsidR="00D40CD6" w:rsidRPr="00841FD3">
        <w:rPr>
          <w:rFonts w:cs="Times New Roman"/>
          <w:b/>
          <w:sz w:val="22"/>
          <w:szCs w:val="22"/>
        </w:rPr>
        <w:t>building use</w:t>
      </w:r>
      <w:r w:rsidR="006764F0">
        <w:rPr>
          <w:rFonts w:cs="Times New Roman"/>
          <w:b/>
          <w:sz w:val="22"/>
          <w:szCs w:val="22"/>
        </w:rPr>
        <w:t xml:space="preserve"> for the Library on</w:t>
      </w:r>
      <w:r w:rsidR="00D40CD6" w:rsidRPr="00841FD3">
        <w:rPr>
          <w:rFonts w:cs="Times New Roman"/>
          <w:b/>
          <w:sz w:val="22"/>
          <w:szCs w:val="22"/>
        </w:rPr>
        <w:t xml:space="preserve"> Thursday</w:t>
      </w:r>
      <w:r w:rsidR="006764F0">
        <w:rPr>
          <w:rFonts w:cs="Times New Roman"/>
          <w:b/>
          <w:sz w:val="22"/>
          <w:szCs w:val="22"/>
        </w:rPr>
        <w:t>, February 22, 2018 at 6:00 p.m.</w:t>
      </w:r>
    </w:p>
    <w:p w:rsidR="00D40CD6" w:rsidRPr="00841FD3" w:rsidRDefault="00D40CD6" w:rsidP="00DB149B">
      <w:pPr>
        <w:pStyle w:val="ListParagraph"/>
        <w:ind w:left="450"/>
        <w:jc w:val="both"/>
        <w:rPr>
          <w:rFonts w:cs="Times New Roman"/>
          <w:b/>
          <w:sz w:val="22"/>
          <w:szCs w:val="22"/>
        </w:rPr>
      </w:pPr>
      <w:r w:rsidRPr="00841FD3">
        <w:rPr>
          <w:rFonts w:cs="Times New Roman"/>
          <w:b/>
          <w:sz w:val="22"/>
          <w:szCs w:val="22"/>
        </w:rPr>
        <w:t>MOTION carried</w:t>
      </w:r>
      <w:r w:rsidR="006764F0">
        <w:rPr>
          <w:rFonts w:cs="Times New Roman"/>
          <w:b/>
          <w:sz w:val="22"/>
          <w:szCs w:val="22"/>
        </w:rPr>
        <w:t>.</w:t>
      </w:r>
    </w:p>
    <w:p w:rsidR="0036410F" w:rsidRPr="00841FD3" w:rsidRDefault="0036410F" w:rsidP="00E33834">
      <w:pPr>
        <w:pStyle w:val="ListParagraph"/>
        <w:ind w:left="810"/>
        <w:jc w:val="both"/>
        <w:rPr>
          <w:rFonts w:cs="Times New Roman"/>
          <w:b/>
          <w:sz w:val="22"/>
          <w:szCs w:val="22"/>
        </w:rPr>
      </w:pPr>
    </w:p>
    <w:p w:rsidR="00AB22DC" w:rsidRPr="00841FD3" w:rsidRDefault="00AB22DC" w:rsidP="003D3053">
      <w:pPr>
        <w:pStyle w:val="ListParagraph"/>
        <w:numPr>
          <w:ilvl w:val="1"/>
          <w:numId w:val="3"/>
        </w:numPr>
        <w:ind w:left="810"/>
        <w:jc w:val="both"/>
        <w:rPr>
          <w:rFonts w:cs="Times New Roman"/>
          <w:b/>
          <w:sz w:val="22"/>
          <w:szCs w:val="22"/>
        </w:rPr>
      </w:pPr>
      <w:r w:rsidRPr="00841FD3">
        <w:rPr>
          <w:rFonts w:cs="Times New Roman"/>
          <w:sz w:val="22"/>
          <w:szCs w:val="22"/>
        </w:rPr>
        <w:t>Request to purchase two front tires for John Deere Tractor.</w:t>
      </w:r>
      <w:r w:rsidR="00A61851" w:rsidRPr="00841FD3">
        <w:rPr>
          <w:rFonts w:cs="Times New Roman"/>
          <w:sz w:val="22"/>
          <w:szCs w:val="22"/>
        </w:rPr>
        <w:t xml:space="preserve"> </w:t>
      </w:r>
      <w:r w:rsidR="00A61851" w:rsidRPr="00841FD3">
        <w:rPr>
          <w:rFonts w:cs="Times New Roman"/>
          <w:i/>
          <w:sz w:val="22"/>
          <w:szCs w:val="22"/>
        </w:rPr>
        <w:t>Added to Agenda</w:t>
      </w:r>
    </w:p>
    <w:p w:rsidR="00D40CD6" w:rsidRPr="00841FD3" w:rsidRDefault="00D40CD6" w:rsidP="00DB149B">
      <w:pPr>
        <w:pStyle w:val="ListParagraph"/>
        <w:ind w:left="450"/>
        <w:jc w:val="both"/>
        <w:rPr>
          <w:rFonts w:cs="Times New Roman"/>
          <w:sz w:val="22"/>
          <w:szCs w:val="22"/>
        </w:rPr>
      </w:pPr>
      <w:r w:rsidRPr="00841FD3">
        <w:rPr>
          <w:rFonts w:cs="Times New Roman"/>
          <w:sz w:val="22"/>
          <w:szCs w:val="22"/>
        </w:rPr>
        <w:t xml:space="preserve">Stier advised that price quotes have been provided by Belle Tire, $146.00 per tire, not installed. Leslie Tire, $155.00 per tire, installed. Five Points $177.00 per tire, installed. Tractor would have to be transported to Belle Tire or Leslie Tire, can be driven to Five Points. </w:t>
      </w:r>
    </w:p>
    <w:p w:rsidR="00D40CD6" w:rsidRPr="00841FD3" w:rsidRDefault="00D40CD6" w:rsidP="00DB149B">
      <w:pPr>
        <w:pStyle w:val="ListParagraph"/>
        <w:ind w:left="450"/>
        <w:jc w:val="both"/>
        <w:rPr>
          <w:rFonts w:cs="Times New Roman"/>
          <w:b/>
          <w:sz w:val="22"/>
          <w:szCs w:val="22"/>
        </w:rPr>
      </w:pPr>
      <w:r w:rsidRPr="00841FD3">
        <w:rPr>
          <w:rFonts w:cs="Times New Roman"/>
          <w:b/>
          <w:sz w:val="22"/>
          <w:szCs w:val="22"/>
        </w:rPr>
        <w:t>MOTION by Bohm supported by Stier to purchase tires from Five Points at cost of $177.00 per tire installed.</w:t>
      </w:r>
    </w:p>
    <w:p w:rsidR="00D40CD6" w:rsidRPr="00841FD3" w:rsidRDefault="00D40CD6" w:rsidP="00DB149B">
      <w:pPr>
        <w:pStyle w:val="ListParagraph"/>
        <w:ind w:left="450"/>
        <w:jc w:val="both"/>
        <w:rPr>
          <w:rFonts w:cs="Times New Roman"/>
          <w:b/>
          <w:sz w:val="22"/>
          <w:szCs w:val="22"/>
        </w:rPr>
      </w:pPr>
      <w:r w:rsidRPr="00841FD3">
        <w:rPr>
          <w:rFonts w:cs="Times New Roman"/>
          <w:b/>
          <w:sz w:val="22"/>
          <w:szCs w:val="22"/>
        </w:rPr>
        <w:t>MOTION carried</w:t>
      </w:r>
      <w:r w:rsidR="006764F0">
        <w:rPr>
          <w:rFonts w:cs="Times New Roman"/>
          <w:b/>
          <w:sz w:val="22"/>
          <w:szCs w:val="22"/>
        </w:rPr>
        <w:t>.</w:t>
      </w:r>
    </w:p>
    <w:p w:rsidR="00970132" w:rsidRPr="00841FD3" w:rsidRDefault="00970132" w:rsidP="00970132">
      <w:pPr>
        <w:spacing w:after="0" w:line="240" w:lineRule="auto"/>
        <w:ind w:left="360"/>
        <w:jc w:val="both"/>
        <w:rPr>
          <w:rFonts w:cs="Times New Roman"/>
          <w:b/>
          <w:sz w:val="22"/>
        </w:rPr>
      </w:pPr>
    </w:p>
    <w:p w:rsidR="00970132" w:rsidRPr="00841FD3" w:rsidRDefault="00970132" w:rsidP="00970132">
      <w:pPr>
        <w:spacing w:after="0" w:line="240" w:lineRule="auto"/>
        <w:ind w:left="360" w:hanging="360"/>
        <w:jc w:val="both"/>
        <w:rPr>
          <w:rFonts w:cs="Times New Roman"/>
          <w:sz w:val="22"/>
        </w:rPr>
      </w:pPr>
      <w:r w:rsidRPr="00841FD3">
        <w:rPr>
          <w:rFonts w:cs="Times New Roman"/>
          <w:sz w:val="22"/>
        </w:rPr>
        <w:t xml:space="preserve">12.  PUBLIC COMMENTS: </w:t>
      </w:r>
    </w:p>
    <w:p w:rsidR="003C2D42" w:rsidRPr="00841FD3" w:rsidRDefault="003C2D42" w:rsidP="00970132">
      <w:pPr>
        <w:spacing w:after="0" w:line="240" w:lineRule="auto"/>
        <w:ind w:left="360" w:hanging="360"/>
        <w:jc w:val="both"/>
        <w:rPr>
          <w:rFonts w:cs="Times New Roman"/>
          <w:sz w:val="22"/>
        </w:rPr>
      </w:pPr>
      <w:r w:rsidRPr="00841FD3">
        <w:rPr>
          <w:rFonts w:cs="Times New Roman"/>
          <w:sz w:val="22"/>
        </w:rPr>
        <w:t>Rita Harman, 22800 28 Mile Road, stated she feels</w:t>
      </w:r>
      <w:r w:rsidR="006764F0">
        <w:rPr>
          <w:rFonts w:cs="Times New Roman"/>
          <w:sz w:val="22"/>
        </w:rPr>
        <w:t xml:space="preserve"> the A</w:t>
      </w:r>
      <w:r w:rsidRPr="00841FD3">
        <w:rPr>
          <w:rFonts w:cs="Times New Roman"/>
          <w:sz w:val="22"/>
        </w:rPr>
        <w:t>ssessors benefits and vacation time are excessive for the</w:t>
      </w:r>
    </w:p>
    <w:p w:rsidR="003C2D42" w:rsidRPr="00841FD3" w:rsidRDefault="001C0C12" w:rsidP="00970132">
      <w:pPr>
        <w:spacing w:after="0" w:line="240" w:lineRule="auto"/>
        <w:ind w:left="360" w:hanging="360"/>
        <w:jc w:val="both"/>
        <w:rPr>
          <w:rFonts w:cs="Times New Roman"/>
          <w:sz w:val="22"/>
        </w:rPr>
      </w:pPr>
      <w:r w:rsidRPr="00841FD3">
        <w:rPr>
          <w:rFonts w:cs="Times New Roman"/>
          <w:sz w:val="22"/>
        </w:rPr>
        <w:t>amount</w:t>
      </w:r>
      <w:r w:rsidR="003C2D42" w:rsidRPr="00841FD3">
        <w:rPr>
          <w:rFonts w:cs="Times New Roman"/>
          <w:sz w:val="22"/>
        </w:rPr>
        <w:t xml:space="preserve"> of time spent in office. Feels it could be different. </w:t>
      </w:r>
    </w:p>
    <w:p w:rsidR="003C2D42" w:rsidRPr="00841FD3" w:rsidRDefault="003C2D42" w:rsidP="00970132">
      <w:pPr>
        <w:spacing w:after="0" w:line="240" w:lineRule="auto"/>
        <w:ind w:left="360" w:hanging="360"/>
        <w:jc w:val="both"/>
        <w:rPr>
          <w:rFonts w:cs="Times New Roman"/>
          <w:sz w:val="22"/>
        </w:rPr>
      </w:pPr>
    </w:p>
    <w:p w:rsidR="003C2D42" w:rsidRPr="00841FD3" w:rsidRDefault="003C2D42" w:rsidP="006764F0">
      <w:pPr>
        <w:spacing w:after="0" w:line="240" w:lineRule="auto"/>
        <w:jc w:val="both"/>
        <w:rPr>
          <w:rFonts w:cs="Times New Roman"/>
          <w:sz w:val="22"/>
        </w:rPr>
      </w:pPr>
      <w:r w:rsidRPr="00841FD3">
        <w:rPr>
          <w:rFonts w:cs="Times New Roman"/>
          <w:sz w:val="22"/>
        </w:rPr>
        <w:t xml:space="preserve">Art Beier, 24241 30 Mile Road, stated that the letter </w:t>
      </w:r>
      <w:r w:rsidR="006764F0">
        <w:rPr>
          <w:rFonts w:cs="Times New Roman"/>
          <w:sz w:val="22"/>
        </w:rPr>
        <w:t xml:space="preserve">that was sent to the residents regarding businesses in residential areas </w:t>
      </w:r>
      <w:r w:rsidRPr="00841FD3">
        <w:rPr>
          <w:rFonts w:cs="Times New Roman"/>
          <w:sz w:val="22"/>
        </w:rPr>
        <w:t>never referred to the ordinance</w:t>
      </w:r>
      <w:r w:rsidR="006764F0">
        <w:rPr>
          <w:rFonts w:cs="Times New Roman"/>
          <w:sz w:val="22"/>
        </w:rPr>
        <w:t>.</w:t>
      </w:r>
      <w:r w:rsidRPr="00841FD3">
        <w:rPr>
          <w:rFonts w:cs="Times New Roman"/>
          <w:sz w:val="22"/>
        </w:rPr>
        <w:t xml:space="preserve"> Shocked ordinance was not reference</w:t>
      </w:r>
      <w:r w:rsidR="00504750">
        <w:rPr>
          <w:rFonts w:cs="Times New Roman"/>
          <w:sz w:val="22"/>
        </w:rPr>
        <w:t>d</w:t>
      </w:r>
      <w:r w:rsidRPr="00841FD3">
        <w:rPr>
          <w:rFonts w:cs="Times New Roman"/>
          <w:sz w:val="22"/>
        </w:rPr>
        <w:t xml:space="preserve"> in letter. </w:t>
      </w:r>
    </w:p>
    <w:p w:rsidR="003C2D42" w:rsidRPr="00841FD3" w:rsidRDefault="003C2D42" w:rsidP="00970132">
      <w:pPr>
        <w:spacing w:after="0" w:line="240" w:lineRule="auto"/>
        <w:ind w:left="360" w:hanging="360"/>
        <w:jc w:val="both"/>
        <w:rPr>
          <w:rFonts w:cs="Times New Roman"/>
          <w:sz w:val="22"/>
        </w:rPr>
      </w:pPr>
    </w:p>
    <w:p w:rsidR="003C2D42" w:rsidRPr="00841FD3" w:rsidRDefault="003C2D42" w:rsidP="00970132">
      <w:pPr>
        <w:spacing w:after="0" w:line="240" w:lineRule="auto"/>
        <w:ind w:left="360" w:hanging="360"/>
        <w:jc w:val="both"/>
        <w:rPr>
          <w:rFonts w:cs="Times New Roman"/>
          <w:sz w:val="22"/>
        </w:rPr>
      </w:pPr>
      <w:r w:rsidRPr="00841FD3">
        <w:rPr>
          <w:rFonts w:cs="Times New Roman"/>
          <w:sz w:val="22"/>
        </w:rPr>
        <w:t xml:space="preserve">Bill Kehrer, 20015 30 Mile Road, inquired how many people get tax breaks that appeal to the tax tribunal? </w:t>
      </w:r>
    </w:p>
    <w:p w:rsidR="003C2D42" w:rsidRPr="00841FD3" w:rsidRDefault="005E662E" w:rsidP="00970132">
      <w:pPr>
        <w:spacing w:after="0" w:line="240" w:lineRule="auto"/>
        <w:ind w:left="360" w:hanging="360"/>
        <w:jc w:val="both"/>
        <w:rPr>
          <w:rFonts w:cs="Times New Roman"/>
          <w:sz w:val="22"/>
        </w:rPr>
      </w:pPr>
      <w:r w:rsidRPr="00841FD3">
        <w:rPr>
          <w:rFonts w:cs="Times New Roman"/>
          <w:sz w:val="22"/>
        </w:rPr>
        <w:t xml:space="preserve">Jarzyna stated there are two parcels that are in tax tribunal. </w:t>
      </w:r>
    </w:p>
    <w:p w:rsidR="005E662E" w:rsidRPr="00841FD3" w:rsidRDefault="005E662E" w:rsidP="00970132">
      <w:pPr>
        <w:spacing w:after="0" w:line="240" w:lineRule="auto"/>
        <w:ind w:left="360" w:hanging="360"/>
        <w:jc w:val="both"/>
        <w:rPr>
          <w:rFonts w:cs="Times New Roman"/>
          <w:sz w:val="22"/>
        </w:rPr>
      </w:pPr>
      <w:r w:rsidRPr="00841FD3">
        <w:rPr>
          <w:rFonts w:cs="Times New Roman"/>
          <w:sz w:val="22"/>
        </w:rPr>
        <w:t xml:space="preserve">Kehrer asked how much the parties going to tribunal asking for in savings? </w:t>
      </w:r>
    </w:p>
    <w:p w:rsidR="005E662E" w:rsidRPr="00841FD3" w:rsidRDefault="005E662E" w:rsidP="00970132">
      <w:pPr>
        <w:spacing w:after="0" w:line="240" w:lineRule="auto"/>
        <w:ind w:left="360" w:hanging="360"/>
        <w:jc w:val="both"/>
        <w:rPr>
          <w:rFonts w:cs="Times New Roman"/>
          <w:sz w:val="22"/>
        </w:rPr>
      </w:pPr>
      <w:r w:rsidRPr="00841FD3">
        <w:rPr>
          <w:rFonts w:cs="Times New Roman"/>
          <w:sz w:val="22"/>
        </w:rPr>
        <w:t xml:space="preserve">Jarzyna stated that the savings if allowed could be $45.00 per thousand. </w:t>
      </w:r>
    </w:p>
    <w:p w:rsidR="005E662E" w:rsidRPr="00841FD3" w:rsidRDefault="005E662E" w:rsidP="00970132">
      <w:pPr>
        <w:spacing w:after="0" w:line="240" w:lineRule="auto"/>
        <w:ind w:left="360" w:hanging="360"/>
        <w:jc w:val="both"/>
        <w:rPr>
          <w:rFonts w:cs="Times New Roman"/>
          <w:sz w:val="22"/>
        </w:rPr>
      </w:pPr>
      <w:r w:rsidRPr="00841FD3">
        <w:rPr>
          <w:rFonts w:cs="Times New Roman"/>
          <w:sz w:val="22"/>
        </w:rPr>
        <w:t xml:space="preserve">Kehrer, stated one of the residents going to the tribunal has been given a job. </w:t>
      </w:r>
    </w:p>
    <w:p w:rsidR="005E662E" w:rsidRPr="00841FD3" w:rsidRDefault="005E662E" w:rsidP="00970132">
      <w:pPr>
        <w:spacing w:after="0" w:line="240" w:lineRule="auto"/>
        <w:ind w:left="360" w:hanging="360"/>
        <w:jc w:val="both"/>
        <w:rPr>
          <w:rFonts w:cs="Times New Roman"/>
          <w:sz w:val="22"/>
        </w:rPr>
      </w:pPr>
      <w:r w:rsidRPr="00841FD3">
        <w:rPr>
          <w:rFonts w:cs="Times New Roman"/>
          <w:sz w:val="22"/>
        </w:rPr>
        <w:t xml:space="preserve">Jarzyna advised it is </w:t>
      </w:r>
      <w:r w:rsidR="00D05093" w:rsidRPr="00841FD3">
        <w:rPr>
          <w:rFonts w:cs="Times New Roman"/>
          <w:sz w:val="22"/>
        </w:rPr>
        <w:t>a resident</w:t>
      </w:r>
      <w:r w:rsidRPr="00841FD3">
        <w:rPr>
          <w:rFonts w:cs="Times New Roman"/>
          <w:sz w:val="22"/>
        </w:rPr>
        <w:t xml:space="preserve"> right to go to the tax tribunal.</w:t>
      </w:r>
    </w:p>
    <w:p w:rsidR="005E662E" w:rsidRPr="00841FD3" w:rsidRDefault="005E662E" w:rsidP="00970132">
      <w:pPr>
        <w:spacing w:after="0" w:line="240" w:lineRule="auto"/>
        <w:ind w:left="360" w:hanging="360"/>
        <w:jc w:val="both"/>
        <w:rPr>
          <w:rFonts w:cs="Times New Roman"/>
          <w:sz w:val="22"/>
        </w:rPr>
      </w:pPr>
    </w:p>
    <w:p w:rsidR="005E662E" w:rsidRPr="00841FD3" w:rsidRDefault="005E662E" w:rsidP="00970132">
      <w:pPr>
        <w:spacing w:after="0" w:line="240" w:lineRule="auto"/>
        <w:ind w:left="360" w:hanging="360"/>
        <w:jc w:val="both"/>
        <w:rPr>
          <w:rFonts w:cs="Times New Roman"/>
          <w:sz w:val="22"/>
        </w:rPr>
      </w:pPr>
      <w:r w:rsidRPr="00841FD3">
        <w:rPr>
          <w:rFonts w:cs="Times New Roman"/>
          <w:sz w:val="22"/>
        </w:rPr>
        <w:t xml:space="preserve">Ed Constantine asked how much the zoning compliance letter cost the Township to send out? </w:t>
      </w:r>
    </w:p>
    <w:p w:rsidR="005E662E" w:rsidRPr="00841FD3" w:rsidRDefault="005E662E" w:rsidP="006764F0">
      <w:pPr>
        <w:spacing w:after="0" w:line="240" w:lineRule="auto"/>
        <w:jc w:val="both"/>
        <w:rPr>
          <w:rFonts w:cs="Times New Roman"/>
          <w:sz w:val="22"/>
        </w:rPr>
      </w:pPr>
      <w:r w:rsidRPr="00841FD3">
        <w:rPr>
          <w:rFonts w:cs="Times New Roman"/>
          <w:sz w:val="22"/>
        </w:rPr>
        <w:t>Jarzyna stated the cost was $1,250.00,</w:t>
      </w:r>
      <w:r w:rsidR="00D1556B" w:rsidRPr="00841FD3">
        <w:rPr>
          <w:rFonts w:cs="Times New Roman"/>
          <w:sz w:val="22"/>
        </w:rPr>
        <w:t xml:space="preserve"> have received about </w:t>
      </w:r>
      <w:r w:rsidR="00D05093" w:rsidRPr="00841FD3">
        <w:rPr>
          <w:rFonts w:cs="Times New Roman"/>
          <w:sz w:val="22"/>
        </w:rPr>
        <w:t>85 responses</w:t>
      </w:r>
      <w:r w:rsidR="00D1556B" w:rsidRPr="00841FD3">
        <w:rPr>
          <w:rFonts w:cs="Times New Roman"/>
          <w:sz w:val="22"/>
        </w:rPr>
        <w:t xml:space="preserve"> to date </w:t>
      </w:r>
      <w:r w:rsidR="00D05093" w:rsidRPr="00841FD3">
        <w:rPr>
          <w:rFonts w:cs="Times New Roman"/>
          <w:sz w:val="22"/>
        </w:rPr>
        <w:t>and receive</w:t>
      </w:r>
      <w:r w:rsidR="006764F0">
        <w:rPr>
          <w:rFonts w:cs="Times New Roman"/>
          <w:sz w:val="22"/>
        </w:rPr>
        <w:t>s</w:t>
      </w:r>
      <w:r w:rsidRPr="00841FD3">
        <w:rPr>
          <w:rFonts w:cs="Times New Roman"/>
          <w:sz w:val="22"/>
        </w:rPr>
        <w:t xml:space="preserve"> about 5 responses per day. </w:t>
      </w:r>
    </w:p>
    <w:p w:rsidR="005E662E" w:rsidRPr="00841FD3" w:rsidRDefault="005E662E" w:rsidP="006764F0">
      <w:pPr>
        <w:spacing w:after="0" w:line="240" w:lineRule="auto"/>
        <w:jc w:val="both"/>
        <w:rPr>
          <w:rFonts w:cs="Times New Roman"/>
          <w:sz w:val="22"/>
        </w:rPr>
      </w:pPr>
      <w:r w:rsidRPr="00841FD3">
        <w:rPr>
          <w:rFonts w:cs="Times New Roman"/>
          <w:sz w:val="22"/>
        </w:rPr>
        <w:t>Ed Constantine</w:t>
      </w:r>
      <w:r w:rsidR="00D1556B" w:rsidRPr="00841FD3">
        <w:rPr>
          <w:rFonts w:cs="Times New Roman"/>
          <w:sz w:val="22"/>
        </w:rPr>
        <w:t xml:space="preserve"> stated Bob Beckett built accessory building before home. He has noticed many shipping containers on vacant parcels, how are they being addressed?</w:t>
      </w:r>
      <w:r w:rsidRPr="00841FD3">
        <w:rPr>
          <w:rFonts w:cs="Times New Roman"/>
          <w:sz w:val="22"/>
        </w:rPr>
        <w:t xml:space="preserve"> </w:t>
      </w:r>
    </w:p>
    <w:p w:rsidR="00011533" w:rsidRPr="00841FD3" w:rsidRDefault="00D1556B" w:rsidP="00970132">
      <w:pPr>
        <w:spacing w:after="0" w:line="240" w:lineRule="auto"/>
        <w:ind w:left="360" w:hanging="360"/>
        <w:jc w:val="both"/>
        <w:rPr>
          <w:rFonts w:cs="Times New Roman"/>
          <w:sz w:val="22"/>
        </w:rPr>
      </w:pPr>
      <w:r w:rsidRPr="00841FD3">
        <w:rPr>
          <w:rFonts w:cs="Times New Roman"/>
          <w:sz w:val="22"/>
        </w:rPr>
        <w:t>Jarzyna advised that numerous complaint letters have been sent out and the Town</w:t>
      </w:r>
      <w:r w:rsidR="00011533" w:rsidRPr="00841FD3">
        <w:rPr>
          <w:rFonts w:cs="Times New Roman"/>
          <w:sz w:val="22"/>
        </w:rPr>
        <w:t>ship is working to get them off</w:t>
      </w:r>
    </w:p>
    <w:p w:rsidR="00D1556B" w:rsidRPr="00841FD3" w:rsidRDefault="00D1556B" w:rsidP="00970132">
      <w:pPr>
        <w:spacing w:after="0" w:line="240" w:lineRule="auto"/>
        <w:ind w:left="360" w:hanging="360"/>
        <w:jc w:val="both"/>
        <w:rPr>
          <w:rFonts w:cs="Times New Roman"/>
          <w:sz w:val="22"/>
        </w:rPr>
      </w:pPr>
      <w:r w:rsidRPr="00841FD3">
        <w:rPr>
          <w:rFonts w:cs="Times New Roman"/>
          <w:sz w:val="22"/>
        </w:rPr>
        <w:t xml:space="preserve">the vacant parcels. </w:t>
      </w:r>
    </w:p>
    <w:p w:rsidR="00D1556B" w:rsidRPr="00841FD3" w:rsidRDefault="00D1556B" w:rsidP="00970132">
      <w:pPr>
        <w:spacing w:after="0" w:line="240" w:lineRule="auto"/>
        <w:ind w:left="360" w:hanging="360"/>
        <w:jc w:val="both"/>
        <w:rPr>
          <w:rFonts w:cs="Times New Roman"/>
          <w:sz w:val="22"/>
        </w:rPr>
      </w:pPr>
      <w:r w:rsidRPr="00841FD3">
        <w:rPr>
          <w:rFonts w:cs="Times New Roman"/>
          <w:sz w:val="22"/>
        </w:rPr>
        <w:t xml:space="preserve">Ed Constantine asked if any of the Board members filled </w:t>
      </w:r>
      <w:r w:rsidR="001C0C12" w:rsidRPr="00841FD3">
        <w:rPr>
          <w:rFonts w:cs="Times New Roman"/>
          <w:sz w:val="22"/>
        </w:rPr>
        <w:t>out</w:t>
      </w:r>
      <w:r w:rsidRPr="00841FD3">
        <w:rPr>
          <w:rFonts w:cs="Times New Roman"/>
          <w:sz w:val="22"/>
        </w:rPr>
        <w:t xml:space="preserve"> the Zoning Compliance form that was mailed out. </w:t>
      </w:r>
    </w:p>
    <w:p w:rsidR="00D1556B" w:rsidRPr="00841FD3" w:rsidRDefault="00D1556B" w:rsidP="00970132">
      <w:pPr>
        <w:spacing w:after="0" w:line="240" w:lineRule="auto"/>
        <w:ind w:left="360" w:hanging="360"/>
        <w:jc w:val="both"/>
        <w:rPr>
          <w:rFonts w:cs="Times New Roman"/>
          <w:sz w:val="22"/>
        </w:rPr>
      </w:pPr>
      <w:r w:rsidRPr="00841FD3">
        <w:rPr>
          <w:rFonts w:cs="Times New Roman"/>
          <w:sz w:val="22"/>
        </w:rPr>
        <w:t xml:space="preserve">Jarzyna stated his </w:t>
      </w:r>
      <w:r w:rsidR="001C0C12" w:rsidRPr="00841FD3">
        <w:rPr>
          <w:rFonts w:cs="Times New Roman"/>
          <w:sz w:val="22"/>
        </w:rPr>
        <w:t>family</w:t>
      </w:r>
      <w:r w:rsidRPr="00841FD3">
        <w:rPr>
          <w:rFonts w:cs="Times New Roman"/>
          <w:sz w:val="22"/>
        </w:rPr>
        <w:t xml:space="preserve"> store is grandfathered, was established prior to the 1976 Zoning Ordinance. </w:t>
      </w:r>
    </w:p>
    <w:p w:rsidR="00011533" w:rsidRPr="00841FD3" w:rsidRDefault="00D1556B" w:rsidP="00970132">
      <w:pPr>
        <w:spacing w:after="0" w:line="240" w:lineRule="auto"/>
        <w:ind w:left="360" w:hanging="360"/>
        <w:jc w:val="both"/>
        <w:rPr>
          <w:rFonts w:cs="Times New Roman"/>
          <w:sz w:val="22"/>
        </w:rPr>
      </w:pPr>
      <w:r w:rsidRPr="00841FD3">
        <w:rPr>
          <w:rFonts w:cs="Times New Roman"/>
          <w:sz w:val="22"/>
        </w:rPr>
        <w:t>Ed Constantine questioned the commercial vehicles parked at the Graders, they w</w:t>
      </w:r>
      <w:r w:rsidR="00011533" w:rsidRPr="00841FD3">
        <w:rPr>
          <w:rFonts w:cs="Times New Roman"/>
          <w:sz w:val="22"/>
        </w:rPr>
        <w:t>ere not there prior to the 1976</w:t>
      </w:r>
    </w:p>
    <w:p w:rsidR="00011533" w:rsidRPr="00841FD3" w:rsidRDefault="00D1556B" w:rsidP="00970132">
      <w:pPr>
        <w:spacing w:after="0" w:line="240" w:lineRule="auto"/>
        <w:ind w:left="360" w:hanging="360"/>
        <w:jc w:val="both"/>
        <w:rPr>
          <w:rFonts w:cs="Times New Roman"/>
          <w:sz w:val="22"/>
        </w:rPr>
      </w:pPr>
      <w:r w:rsidRPr="00841FD3">
        <w:rPr>
          <w:rFonts w:cs="Times New Roman"/>
          <w:sz w:val="22"/>
        </w:rPr>
        <w:t>Ordinance. Further stated that when Mr. Martens was in office the Graders were c</w:t>
      </w:r>
      <w:r w:rsidR="006764F0">
        <w:rPr>
          <w:rFonts w:cs="Times New Roman"/>
          <w:sz w:val="22"/>
        </w:rPr>
        <w:t>ited for the commercial v</w:t>
      </w:r>
      <w:r w:rsidR="00011533" w:rsidRPr="00841FD3">
        <w:rPr>
          <w:rFonts w:cs="Times New Roman"/>
          <w:sz w:val="22"/>
        </w:rPr>
        <w:t>ehicle</w:t>
      </w:r>
    </w:p>
    <w:p w:rsidR="00041228" w:rsidRPr="00841FD3" w:rsidRDefault="006764F0" w:rsidP="00970132">
      <w:pPr>
        <w:spacing w:after="0" w:line="240" w:lineRule="auto"/>
        <w:ind w:left="360" w:hanging="360"/>
        <w:jc w:val="both"/>
        <w:rPr>
          <w:rFonts w:cs="Times New Roman"/>
          <w:sz w:val="22"/>
        </w:rPr>
      </w:pPr>
      <w:r>
        <w:rPr>
          <w:rFonts w:cs="Times New Roman"/>
          <w:sz w:val="22"/>
        </w:rPr>
        <w:t>parking violation. c</w:t>
      </w:r>
      <w:r w:rsidR="00D1556B" w:rsidRPr="00841FD3">
        <w:rPr>
          <w:rFonts w:cs="Times New Roman"/>
          <w:sz w:val="22"/>
        </w:rPr>
        <w:t xml:space="preserve">ommercial vehicles are not agricultural.  </w:t>
      </w:r>
    </w:p>
    <w:p w:rsidR="005E662E" w:rsidRPr="00841FD3" w:rsidRDefault="00041228" w:rsidP="00970132">
      <w:pPr>
        <w:spacing w:after="0" w:line="240" w:lineRule="auto"/>
        <w:ind w:left="360" w:hanging="360"/>
        <w:jc w:val="both"/>
        <w:rPr>
          <w:rFonts w:cs="Times New Roman"/>
          <w:sz w:val="22"/>
        </w:rPr>
      </w:pPr>
      <w:r w:rsidRPr="00841FD3">
        <w:rPr>
          <w:rFonts w:cs="Times New Roman"/>
          <w:sz w:val="22"/>
        </w:rPr>
        <w:t>Jarzyna advised that all information r</w:t>
      </w:r>
      <w:r w:rsidR="006764F0">
        <w:rPr>
          <w:rFonts w:cs="Times New Roman"/>
          <w:sz w:val="22"/>
        </w:rPr>
        <w:t xml:space="preserve">egarding existing businesses are </w:t>
      </w:r>
      <w:r w:rsidR="00D05093" w:rsidRPr="00841FD3">
        <w:rPr>
          <w:rFonts w:cs="Times New Roman"/>
          <w:sz w:val="22"/>
        </w:rPr>
        <w:t>available by</w:t>
      </w:r>
      <w:r w:rsidRPr="00841FD3">
        <w:rPr>
          <w:rFonts w:cs="Times New Roman"/>
          <w:sz w:val="22"/>
        </w:rPr>
        <w:t xml:space="preserve"> FOIA.</w:t>
      </w:r>
      <w:r w:rsidR="00D1556B" w:rsidRPr="00841FD3">
        <w:rPr>
          <w:rFonts w:cs="Times New Roman"/>
          <w:sz w:val="22"/>
        </w:rPr>
        <w:t xml:space="preserve">                   </w:t>
      </w:r>
      <w:r w:rsidR="005E662E" w:rsidRPr="00841FD3">
        <w:rPr>
          <w:rFonts w:cs="Times New Roman"/>
          <w:sz w:val="22"/>
        </w:rPr>
        <w:t xml:space="preserve">                                         </w:t>
      </w:r>
    </w:p>
    <w:p w:rsidR="006764F0" w:rsidRDefault="00970132" w:rsidP="00970132">
      <w:pPr>
        <w:spacing w:after="0" w:line="240" w:lineRule="auto"/>
        <w:ind w:left="360" w:hanging="360"/>
        <w:jc w:val="both"/>
        <w:rPr>
          <w:rFonts w:cs="Times New Roman"/>
          <w:sz w:val="22"/>
        </w:rPr>
      </w:pPr>
      <w:r w:rsidRPr="00841FD3">
        <w:rPr>
          <w:rFonts w:cs="Times New Roman"/>
          <w:sz w:val="22"/>
        </w:rPr>
        <w:tab/>
      </w:r>
    </w:p>
    <w:p w:rsidR="00970132" w:rsidRPr="00841FD3" w:rsidRDefault="00970132" w:rsidP="00970132">
      <w:pPr>
        <w:spacing w:after="0" w:line="240" w:lineRule="auto"/>
        <w:ind w:left="360" w:hanging="360"/>
        <w:jc w:val="both"/>
        <w:rPr>
          <w:rFonts w:cs="Times New Roman"/>
          <w:sz w:val="22"/>
        </w:rPr>
      </w:pPr>
    </w:p>
    <w:p w:rsidR="00970132" w:rsidRPr="00841FD3" w:rsidRDefault="00970132" w:rsidP="00970132">
      <w:pPr>
        <w:jc w:val="both"/>
        <w:rPr>
          <w:rFonts w:cs="Times New Roman"/>
          <w:sz w:val="22"/>
        </w:rPr>
      </w:pPr>
      <w:r w:rsidRPr="00841FD3">
        <w:rPr>
          <w:rFonts w:cs="Times New Roman"/>
          <w:sz w:val="22"/>
        </w:rPr>
        <w:t>13. ADJOURNMENT</w:t>
      </w:r>
    </w:p>
    <w:p w:rsidR="00970132" w:rsidRPr="00841FD3" w:rsidRDefault="00970132" w:rsidP="00504750">
      <w:pPr>
        <w:pStyle w:val="NoSpacing"/>
        <w:ind w:left="360" w:hanging="360"/>
        <w:jc w:val="both"/>
        <w:rPr>
          <w:rFonts w:cs="Times New Roman"/>
          <w:b/>
          <w:sz w:val="22"/>
        </w:rPr>
      </w:pPr>
      <w:r w:rsidRPr="00841FD3">
        <w:rPr>
          <w:rFonts w:cs="Times New Roman"/>
          <w:b/>
          <w:sz w:val="22"/>
        </w:rPr>
        <w:t>MOTION by</w:t>
      </w:r>
      <w:r w:rsidR="00041228" w:rsidRPr="00841FD3">
        <w:rPr>
          <w:rFonts w:cs="Times New Roman"/>
          <w:b/>
          <w:sz w:val="22"/>
        </w:rPr>
        <w:t xml:space="preserve"> Stier</w:t>
      </w:r>
      <w:r w:rsidRPr="00841FD3">
        <w:rPr>
          <w:rFonts w:cs="Times New Roman"/>
          <w:b/>
          <w:sz w:val="22"/>
        </w:rPr>
        <w:t xml:space="preserve"> supported by</w:t>
      </w:r>
      <w:r w:rsidR="00041228" w:rsidRPr="00841FD3">
        <w:rPr>
          <w:rFonts w:cs="Times New Roman"/>
          <w:b/>
          <w:sz w:val="22"/>
        </w:rPr>
        <w:t xml:space="preserve"> Lascoe</w:t>
      </w:r>
      <w:r w:rsidRPr="00841FD3">
        <w:rPr>
          <w:rFonts w:cs="Times New Roman"/>
          <w:b/>
          <w:sz w:val="22"/>
        </w:rPr>
        <w:t xml:space="preserve"> to adjourn the meeting at</w:t>
      </w:r>
      <w:r w:rsidR="00041228" w:rsidRPr="00841FD3">
        <w:rPr>
          <w:rFonts w:cs="Times New Roman"/>
          <w:b/>
          <w:sz w:val="22"/>
        </w:rPr>
        <w:t xml:space="preserve"> 8:40 </w:t>
      </w:r>
      <w:r w:rsidRPr="00841FD3">
        <w:rPr>
          <w:rFonts w:cs="Times New Roman"/>
          <w:b/>
          <w:sz w:val="22"/>
        </w:rPr>
        <w:t>p.m.</w:t>
      </w:r>
    </w:p>
    <w:p w:rsidR="00970132" w:rsidRPr="00841FD3" w:rsidRDefault="00970132" w:rsidP="002245F1">
      <w:pPr>
        <w:pStyle w:val="NoSpacing"/>
        <w:jc w:val="both"/>
        <w:rPr>
          <w:rFonts w:cs="Times New Roman"/>
          <w:b/>
          <w:sz w:val="22"/>
        </w:rPr>
      </w:pPr>
      <w:r w:rsidRPr="00841FD3">
        <w:rPr>
          <w:rFonts w:cs="Times New Roman"/>
          <w:b/>
          <w:sz w:val="22"/>
        </w:rPr>
        <w:t>MOTION carried.</w:t>
      </w:r>
    </w:p>
    <w:p w:rsidR="00970132" w:rsidRPr="00841FD3" w:rsidRDefault="00970132" w:rsidP="00970132">
      <w:pPr>
        <w:pStyle w:val="NoSpacing"/>
        <w:ind w:left="360"/>
        <w:jc w:val="both"/>
        <w:rPr>
          <w:rFonts w:cs="Times New Roman"/>
          <w:sz w:val="22"/>
        </w:rPr>
      </w:pPr>
    </w:p>
    <w:p w:rsidR="00970132" w:rsidRPr="00841FD3" w:rsidRDefault="00970132" w:rsidP="00970132">
      <w:pPr>
        <w:pStyle w:val="NoSpacing"/>
        <w:ind w:left="360"/>
        <w:jc w:val="both"/>
        <w:rPr>
          <w:rFonts w:cs="Times New Roman"/>
          <w:sz w:val="22"/>
        </w:rPr>
      </w:pPr>
    </w:p>
    <w:p w:rsidR="00970132" w:rsidRPr="00841FD3" w:rsidRDefault="00970132" w:rsidP="00970132">
      <w:pPr>
        <w:pStyle w:val="NoSpacing"/>
        <w:ind w:left="360"/>
        <w:jc w:val="both"/>
        <w:rPr>
          <w:rFonts w:cs="Times New Roman"/>
          <w:sz w:val="22"/>
        </w:rPr>
      </w:pPr>
    </w:p>
    <w:p w:rsidR="00970132" w:rsidRPr="00841FD3" w:rsidRDefault="00970132" w:rsidP="00970132">
      <w:pPr>
        <w:pStyle w:val="NoSpacing"/>
        <w:jc w:val="both"/>
        <w:rPr>
          <w:rFonts w:cs="Times New Roman"/>
          <w:sz w:val="22"/>
        </w:rPr>
      </w:pPr>
      <w:r w:rsidRPr="00841FD3">
        <w:rPr>
          <w:rFonts w:cs="Times New Roman"/>
          <w:sz w:val="22"/>
          <w:u w:val="single"/>
        </w:rPr>
        <w:tab/>
      </w:r>
      <w:r w:rsidRPr="00841FD3">
        <w:rPr>
          <w:rFonts w:cs="Times New Roman"/>
          <w:sz w:val="22"/>
          <w:u w:val="single"/>
        </w:rPr>
        <w:tab/>
      </w:r>
      <w:r w:rsidRPr="00841FD3">
        <w:rPr>
          <w:rFonts w:cs="Times New Roman"/>
          <w:sz w:val="22"/>
          <w:u w:val="single"/>
        </w:rPr>
        <w:tab/>
      </w:r>
      <w:r w:rsidRPr="00841FD3">
        <w:rPr>
          <w:rFonts w:cs="Times New Roman"/>
          <w:sz w:val="22"/>
          <w:u w:val="single"/>
        </w:rPr>
        <w:tab/>
      </w:r>
      <w:r w:rsidRPr="00841FD3">
        <w:rPr>
          <w:rFonts w:cs="Times New Roman"/>
          <w:sz w:val="22"/>
          <w:u w:val="single"/>
        </w:rPr>
        <w:tab/>
      </w:r>
      <w:r w:rsidRPr="00841FD3">
        <w:rPr>
          <w:rFonts w:cs="Times New Roman"/>
          <w:sz w:val="22"/>
        </w:rPr>
        <w:tab/>
      </w:r>
      <w:r w:rsidRPr="00841FD3">
        <w:rPr>
          <w:rFonts w:cs="Times New Roman"/>
          <w:sz w:val="22"/>
          <w:u w:val="single"/>
        </w:rPr>
        <w:tab/>
      </w:r>
      <w:r w:rsidRPr="00841FD3">
        <w:rPr>
          <w:rFonts w:cs="Times New Roman"/>
          <w:sz w:val="22"/>
          <w:u w:val="single"/>
        </w:rPr>
        <w:tab/>
      </w:r>
      <w:r w:rsidRPr="00841FD3">
        <w:rPr>
          <w:rFonts w:cs="Times New Roman"/>
          <w:sz w:val="22"/>
          <w:u w:val="single"/>
        </w:rPr>
        <w:tab/>
      </w:r>
      <w:r w:rsidRPr="00841FD3">
        <w:rPr>
          <w:rFonts w:cs="Times New Roman"/>
          <w:sz w:val="22"/>
          <w:u w:val="single"/>
        </w:rPr>
        <w:tab/>
      </w:r>
      <w:r w:rsidRPr="00841FD3">
        <w:rPr>
          <w:rFonts w:cs="Times New Roman"/>
          <w:sz w:val="22"/>
        </w:rPr>
        <w:tab/>
      </w:r>
      <w:r w:rsidRPr="00841FD3">
        <w:rPr>
          <w:rFonts w:cs="Times New Roman"/>
          <w:sz w:val="22"/>
          <w:u w:val="single"/>
        </w:rPr>
        <w:tab/>
      </w:r>
      <w:r w:rsidRPr="00841FD3">
        <w:rPr>
          <w:rFonts w:cs="Times New Roman"/>
          <w:sz w:val="22"/>
          <w:u w:val="single"/>
        </w:rPr>
        <w:tab/>
      </w:r>
    </w:p>
    <w:p w:rsidR="00970132" w:rsidRPr="00841FD3" w:rsidRDefault="00970132" w:rsidP="00970132">
      <w:pPr>
        <w:pStyle w:val="NoSpacing"/>
        <w:jc w:val="both"/>
        <w:rPr>
          <w:rFonts w:cs="Times New Roman"/>
          <w:sz w:val="22"/>
        </w:rPr>
      </w:pPr>
      <w:r w:rsidRPr="00841FD3">
        <w:rPr>
          <w:rFonts w:cs="Times New Roman"/>
          <w:sz w:val="22"/>
        </w:rPr>
        <w:t>Joe Jarzyna, Supervisor</w:t>
      </w:r>
      <w:r w:rsidRPr="00841FD3">
        <w:rPr>
          <w:rFonts w:cs="Times New Roman"/>
          <w:sz w:val="22"/>
        </w:rPr>
        <w:tab/>
      </w:r>
      <w:r w:rsidRPr="00841FD3">
        <w:rPr>
          <w:rFonts w:cs="Times New Roman"/>
          <w:sz w:val="22"/>
        </w:rPr>
        <w:tab/>
      </w:r>
      <w:r w:rsidRPr="00841FD3">
        <w:rPr>
          <w:rFonts w:cs="Times New Roman"/>
          <w:sz w:val="22"/>
        </w:rPr>
        <w:tab/>
      </w:r>
      <w:r w:rsidRPr="00841FD3">
        <w:rPr>
          <w:rFonts w:cs="Times New Roman"/>
          <w:sz w:val="22"/>
        </w:rPr>
        <w:tab/>
        <w:t>Lori R. Lascoe, Clerk</w:t>
      </w:r>
      <w:r w:rsidRPr="00841FD3">
        <w:rPr>
          <w:rFonts w:cs="Times New Roman"/>
          <w:sz w:val="22"/>
        </w:rPr>
        <w:tab/>
      </w:r>
      <w:r w:rsidRPr="00841FD3">
        <w:rPr>
          <w:rFonts w:cs="Times New Roman"/>
          <w:sz w:val="22"/>
        </w:rPr>
        <w:tab/>
      </w:r>
      <w:r w:rsidRPr="00841FD3">
        <w:rPr>
          <w:rFonts w:cs="Times New Roman"/>
          <w:sz w:val="22"/>
        </w:rPr>
        <w:tab/>
        <w:t>Date</w:t>
      </w:r>
    </w:p>
    <w:p w:rsidR="00970132" w:rsidRPr="00841FD3" w:rsidRDefault="00970132" w:rsidP="00970132">
      <w:pPr>
        <w:pStyle w:val="NoSpacing"/>
        <w:jc w:val="both"/>
        <w:rPr>
          <w:rFonts w:cs="Times New Roman"/>
          <w:sz w:val="22"/>
        </w:rPr>
      </w:pPr>
      <w:r w:rsidRPr="00841FD3">
        <w:rPr>
          <w:rFonts w:cs="Times New Roman"/>
          <w:sz w:val="22"/>
        </w:rPr>
        <w:tab/>
      </w:r>
      <w:r w:rsidRPr="00841FD3">
        <w:rPr>
          <w:rFonts w:cs="Times New Roman"/>
          <w:sz w:val="22"/>
        </w:rPr>
        <w:tab/>
      </w:r>
      <w:r w:rsidRPr="00841FD3">
        <w:rPr>
          <w:rFonts w:cs="Times New Roman"/>
          <w:sz w:val="22"/>
        </w:rPr>
        <w:tab/>
      </w:r>
      <w:r w:rsidRPr="00841FD3">
        <w:rPr>
          <w:rFonts w:cs="Times New Roman"/>
          <w:sz w:val="22"/>
        </w:rPr>
        <w:tab/>
      </w:r>
      <w:r w:rsidRPr="00841FD3">
        <w:rPr>
          <w:rFonts w:cs="Times New Roman"/>
          <w:sz w:val="22"/>
        </w:rPr>
        <w:tab/>
      </w:r>
      <w:r w:rsidRPr="00841FD3">
        <w:rPr>
          <w:rFonts w:cs="Times New Roman"/>
          <w:sz w:val="22"/>
        </w:rPr>
        <w:tab/>
      </w:r>
    </w:p>
    <w:p w:rsidR="00970132" w:rsidRPr="00841FD3" w:rsidRDefault="00970132" w:rsidP="00970132">
      <w:pPr>
        <w:pStyle w:val="NoSpacing"/>
        <w:jc w:val="both"/>
        <w:rPr>
          <w:rFonts w:cs="Times New Roman"/>
          <w:sz w:val="22"/>
        </w:rPr>
      </w:pPr>
    </w:p>
    <w:p w:rsidR="00970132" w:rsidRPr="00841FD3" w:rsidRDefault="00970132" w:rsidP="00970132">
      <w:pPr>
        <w:pStyle w:val="NoSpacing"/>
        <w:jc w:val="both"/>
        <w:rPr>
          <w:rFonts w:cs="Times New Roman"/>
          <w:sz w:val="22"/>
        </w:rPr>
      </w:pPr>
      <w:r w:rsidRPr="00841FD3">
        <w:rPr>
          <w:rFonts w:cs="Times New Roman"/>
          <w:sz w:val="22"/>
        </w:rPr>
        <w:t>Respectfully submitted,</w:t>
      </w:r>
    </w:p>
    <w:p w:rsidR="002E2B35" w:rsidRPr="00841FD3" w:rsidRDefault="00970132" w:rsidP="005F6B3D">
      <w:pPr>
        <w:pStyle w:val="NoSpacing"/>
        <w:jc w:val="both"/>
        <w:rPr>
          <w:rFonts w:cs="Times New Roman"/>
          <w:sz w:val="22"/>
        </w:rPr>
      </w:pPr>
      <w:r w:rsidRPr="00841FD3">
        <w:rPr>
          <w:rFonts w:cs="Times New Roman"/>
          <w:sz w:val="22"/>
        </w:rPr>
        <w:t>Lisa Hall, Recording Secretary</w:t>
      </w:r>
      <w:bookmarkEnd w:id="0"/>
    </w:p>
    <w:sectPr w:rsidR="002E2B35" w:rsidRPr="00841FD3" w:rsidSect="00FF5B57">
      <w:headerReference w:type="default" r:id="rId7"/>
      <w:pgSz w:w="12240" w:h="15840" w:code="1"/>
      <w:pgMar w:top="432" w:right="720" w:bottom="72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10F" w:rsidRDefault="0036410F" w:rsidP="00970132">
      <w:pPr>
        <w:spacing w:after="0" w:line="240" w:lineRule="auto"/>
      </w:pPr>
      <w:r>
        <w:separator/>
      </w:r>
    </w:p>
  </w:endnote>
  <w:endnote w:type="continuationSeparator" w:id="0">
    <w:p w:rsidR="0036410F" w:rsidRDefault="0036410F" w:rsidP="00970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10F" w:rsidRDefault="0036410F" w:rsidP="00970132">
      <w:pPr>
        <w:spacing w:after="0" w:line="240" w:lineRule="auto"/>
      </w:pPr>
      <w:r>
        <w:separator/>
      </w:r>
    </w:p>
  </w:footnote>
  <w:footnote w:type="continuationSeparator" w:id="0">
    <w:p w:rsidR="0036410F" w:rsidRDefault="0036410F" w:rsidP="009701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10F" w:rsidRPr="0027176B" w:rsidRDefault="0036410F">
    <w:pPr>
      <w:pStyle w:val="Header"/>
      <w:rPr>
        <w:b/>
        <w:sz w:val="22"/>
        <w:u w:val="single"/>
      </w:rPr>
    </w:pPr>
    <w:r w:rsidRPr="0056056A">
      <w:rPr>
        <w:sz w:val="22"/>
      </w:rPr>
      <w:t>RAY TOW</w:t>
    </w:r>
    <w:r>
      <w:rPr>
        <w:sz w:val="22"/>
      </w:rPr>
      <w:t>NSHIP TOWSHIP BOARD OF TRUSTEES</w:t>
    </w:r>
    <w:r w:rsidR="003A65E6">
      <w:rPr>
        <w:sz w:val="22"/>
      </w:rPr>
      <w:tab/>
    </w:r>
  </w:p>
  <w:p w:rsidR="0036410F" w:rsidRPr="0056056A" w:rsidRDefault="0036410F">
    <w:pPr>
      <w:pStyle w:val="Header"/>
      <w:rPr>
        <w:sz w:val="22"/>
      </w:rPr>
    </w:pPr>
    <w:r w:rsidRPr="0056056A">
      <w:rPr>
        <w:sz w:val="22"/>
      </w:rPr>
      <w:t xml:space="preserve">MEETING MINUTES </w:t>
    </w:r>
  </w:p>
  <w:p w:rsidR="0036410F" w:rsidRPr="0056056A" w:rsidRDefault="0036410F">
    <w:pPr>
      <w:pStyle w:val="Header"/>
      <w:rPr>
        <w:sz w:val="22"/>
      </w:rPr>
    </w:pPr>
    <w:r>
      <w:rPr>
        <w:sz w:val="22"/>
      </w:rPr>
      <w:t>TUESDAY, FEBRUARY 20, 2018</w:t>
    </w:r>
    <w:r w:rsidRPr="0056056A">
      <w:rPr>
        <w:sz w:val="22"/>
      </w:rPr>
      <w:t xml:space="preserve"> AT 7:</w:t>
    </w:r>
    <w:r>
      <w:rPr>
        <w:sz w:val="22"/>
      </w:rPr>
      <w:t>0</w:t>
    </w:r>
    <w:r w:rsidRPr="0056056A">
      <w:rPr>
        <w:sz w:val="22"/>
      </w:rPr>
      <w:t>0 P.M.</w:t>
    </w:r>
  </w:p>
  <w:p w:rsidR="0036410F" w:rsidRPr="0056056A" w:rsidRDefault="0036410F">
    <w:pPr>
      <w:pStyle w:val="Header"/>
      <w:rPr>
        <w:bCs/>
        <w:sz w:val="22"/>
      </w:rPr>
    </w:pPr>
    <w:r>
      <w:rPr>
        <w:sz w:val="22"/>
      </w:rPr>
      <w:t>PAGE</w:t>
    </w:r>
    <w:r w:rsidRPr="0056056A">
      <w:rPr>
        <w:sz w:val="22"/>
      </w:rPr>
      <w:t xml:space="preserve"> </w:t>
    </w:r>
    <w:r w:rsidRPr="0056056A">
      <w:rPr>
        <w:bCs/>
        <w:sz w:val="22"/>
      </w:rPr>
      <w:fldChar w:fldCharType="begin"/>
    </w:r>
    <w:r w:rsidRPr="0056056A">
      <w:rPr>
        <w:bCs/>
        <w:sz w:val="22"/>
      </w:rPr>
      <w:instrText xml:space="preserve"> PAGE  \* Arabic  \* MERGEFORMAT </w:instrText>
    </w:r>
    <w:r w:rsidRPr="0056056A">
      <w:rPr>
        <w:bCs/>
        <w:sz w:val="22"/>
      </w:rPr>
      <w:fldChar w:fldCharType="separate"/>
    </w:r>
    <w:r w:rsidR="0071598A">
      <w:rPr>
        <w:bCs/>
        <w:noProof/>
        <w:sz w:val="22"/>
      </w:rPr>
      <w:t>2</w:t>
    </w:r>
    <w:r w:rsidRPr="0056056A">
      <w:rPr>
        <w:bCs/>
        <w:sz w:val="22"/>
      </w:rPr>
      <w:fldChar w:fldCharType="end"/>
    </w:r>
    <w:r w:rsidRPr="0056056A">
      <w:rPr>
        <w:sz w:val="22"/>
      </w:rPr>
      <w:t xml:space="preserve"> of </w:t>
    </w:r>
    <w:r w:rsidR="0071598A">
      <w:fldChar w:fldCharType="begin"/>
    </w:r>
    <w:r w:rsidR="0071598A">
      <w:instrText xml:space="preserve"> NUMPAGES  \* Arabic  \* MERGEFORMAT </w:instrText>
    </w:r>
    <w:r w:rsidR="0071598A">
      <w:fldChar w:fldCharType="separate"/>
    </w:r>
    <w:r w:rsidR="0071598A" w:rsidRPr="0071598A">
      <w:rPr>
        <w:bCs/>
        <w:noProof/>
        <w:sz w:val="22"/>
      </w:rPr>
      <w:t>10</w:t>
    </w:r>
    <w:r w:rsidR="0071598A">
      <w:rPr>
        <w:bCs/>
        <w:noProof/>
        <w:sz w:val="22"/>
      </w:rPr>
      <w:fldChar w:fldCharType="end"/>
    </w:r>
  </w:p>
  <w:p w:rsidR="0036410F" w:rsidRPr="00BE0C2B" w:rsidRDefault="0036410F">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40428"/>
    <w:multiLevelType w:val="hybridMultilevel"/>
    <w:tmpl w:val="5AB8D094"/>
    <w:lvl w:ilvl="0" w:tplc="0409000F">
      <w:start w:val="8"/>
      <w:numFmt w:val="decimal"/>
      <w:lvlText w:val="%1."/>
      <w:lvlJc w:val="left"/>
      <w:pPr>
        <w:ind w:left="540" w:hanging="360"/>
      </w:pPr>
      <w:rPr>
        <w:rFonts w:hint="default"/>
      </w:rPr>
    </w:lvl>
    <w:lvl w:ilvl="1" w:tplc="3A9CC670">
      <w:start w:val="1"/>
      <w:numFmt w:val="lowerLetter"/>
      <w:lvlText w:val="%2."/>
      <w:lvlJc w:val="left"/>
      <w:pPr>
        <w:ind w:left="720" w:hanging="360"/>
      </w:pPr>
      <w:rPr>
        <w:b w:val="0"/>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87E96"/>
    <w:multiLevelType w:val="hybridMultilevel"/>
    <w:tmpl w:val="2F509666"/>
    <w:lvl w:ilvl="0" w:tplc="0409000F">
      <w:start w:val="9"/>
      <w:numFmt w:val="decimal"/>
      <w:lvlText w:val="%1."/>
      <w:lvlJc w:val="left"/>
      <w:pPr>
        <w:ind w:left="1440" w:hanging="360"/>
      </w:pPr>
      <w:rPr>
        <w:rFonts w:hint="default"/>
      </w:rPr>
    </w:lvl>
    <w:lvl w:ilvl="1" w:tplc="339C640A">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4C30C4A"/>
    <w:multiLevelType w:val="hybridMultilevel"/>
    <w:tmpl w:val="5B9E390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530"/>
        </w:tabs>
        <w:ind w:left="1530" w:hanging="360"/>
      </w:p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37154F47"/>
    <w:multiLevelType w:val="hybridMultilevel"/>
    <w:tmpl w:val="02FA798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4430E9"/>
    <w:multiLevelType w:val="hybridMultilevel"/>
    <w:tmpl w:val="8A14B8D2"/>
    <w:lvl w:ilvl="0" w:tplc="1B7841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132"/>
    <w:rsid w:val="00011533"/>
    <w:rsid w:val="00041228"/>
    <w:rsid w:val="000476B1"/>
    <w:rsid w:val="00102351"/>
    <w:rsid w:val="001320DD"/>
    <w:rsid w:val="001624B0"/>
    <w:rsid w:val="001C0C12"/>
    <w:rsid w:val="001D464E"/>
    <w:rsid w:val="001D489C"/>
    <w:rsid w:val="002007D1"/>
    <w:rsid w:val="002245F1"/>
    <w:rsid w:val="00273E8B"/>
    <w:rsid w:val="002C2C60"/>
    <w:rsid w:val="002E2B35"/>
    <w:rsid w:val="00301727"/>
    <w:rsid w:val="00361973"/>
    <w:rsid w:val="0036410F"/>
    <w:rsid w:val="00376351"/>
    <w:rsid w:val="00392C9D"/>
    <w:rsid w:val="003A65E6"/>
    <w:rsid w:val="003C2D42"/>
    <w:rsid w:val="003D3053"/>
    <w:rsid w:val="0040788F"/>
    <w:rsid w:val="004139C9"/>
    <w:rsid w:val="004361F1"/>
    <w:rsid w:val="00446B49"/>
    <w:rsid w:val="00450B03"/>
    <w:rsid w:val="004744CC"/>
    <w:rsid w:val="004837B3"/>
    <w:rsid w:val="00495964"/>
    <w:rsid w:val="004A5F4A"/>
    <w:rsid w:val="00504750"/>
    <w:rsid w:val="005113CA"/>
    <w:rsid w:val="00554300"/>
    <w:rsid w:val="00570A91"/>
    <w:rsid w:val="00572744"/>
    <w:rsid w:val="005843B5"/>
    <w:rsid w:val="005E662E"/>
    <w:rsid w:val="005F6B3D"/>
    <w:rsid w:val="0067567A"/>
    <w:rsid w:val="006764F0"/>
    <w:rsid w:val="006E0AD1"/>
    <w:rsid w:val="006F4B26"/>
    <w:rsid w:val="00702A16"/>
    <w:rsid w:val="0070511F"/>
    <w:rsid w:val="0071429D"/>
    <w:rsid w:val="0071598A"/>
    <w:rsid w:val="0074468F"/>
    <w:rsid w:val="007611C9"/>
    <w:rsid w:val="0077100E"/>
    <w:rsid w:val="00793CB3"/>
    <w:rsid w:val="007A4B0A"/>
    <w:rsid w:val="0080391E"/>
    <w:rsid w:val="00810225"/>
    <w:rsid w:val="00841FD3"/>
    <w:rsid w:val="008D09CB"/>
    <w:rsid w:val="008E06D7"/>
    <w:rsid w:val="00964CF4"/>
    <w:rsid w:val="00970132"/>
    <w:rsid w:val="00A1767A"/>
    <w:rsid w:val="00A2399B"/>
    <w:rsid w:val="00A61851"/>
    <w:rsid w:val="00A86F44"/>
    <w:rsid w:val="00AB22DC"/>
    <w:rsid w:val="00C2175B"/>
    <w:rsid w:val="00C56E4F"/>
    <w:rsid w:val="00C66D4D"/>
    <w:rsid w:val="00C8022D"/>
    <w:rsid w:val="00CD6B3A"/>
    <w:rsid w:val="00D02F40"/>
    <w:rsid w:val="00D05093"/>
    <w:rsid w:val="00D1556B"/>
    <w:rsid w:val="00D40CD6"/>
    <w:rsid w:val="00DB149B"/>
    <w:rsid w:val="00E026F7"/>
    <w:rsid w:val="00E33834"/>
    <w:rsid w:val="00E72B9E"/>
    <w:rsid w:val="00E82754"/>
    <w:rsid w:val="00E93A87"/>
    <w:rsid w:val="00E955C8"/>
    <w:rsid w:val="00EB1338"/>
    <w:rsid w:val="00EB45A7"/>
    <w:rsid w:val="00EF2E95"/>
    <w:rsid w:val="00F22D01"/>
    <w:rsid w:val="00F86ABB"/>
    <w:rsid w:val="00FD6ED4"/>
    <w:rsid w:val="00FF4AAB"/>
    <w:rsid w:val="00FF5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F1F8C3-9658-42FE-9350-57C4D4BDD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132"/>
    <w:pPr>
      <w:spacing w:after="200" w:line="276" w:lineRule="auto"/>
    </w:pPr>
    <w:rPr>
      <w:rFonts w:cstheme="min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0132"/>
    <w:pPr>
      <w:spacing w:after="0" w:line="240" w:lineRule="auto"/>
    </w:pPr>
    <w:rPr>
      <w:rFonts w:cstheme="minorBidi"/>
      <w:sz w:val="24"/>
    </w:rPr>
  </w:style>
  <w:style w:type="paragraph" w:styleId="Header">
    <w:name w:val="header"/>
    <w:basedOn w:val="Normal"/>
    <w:link w:val="HeaderChar"/>
    <w:uiPriority w:val="99"/>
    <w:unhideWhenUsed/>
    <w:rsid w:val="009701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132"/>
    <w:rPr>
      <w:rFonts w:cstheme="minorBidi"/>
      <w:sz w:val="24"/>
    </w:rPr>
  </w:style>
  <w:style w:type="paragraph" w:styleId="ListParagraph">
    <w:name w:val="List Paragraph"/>
    <w:uiPriority w:val="34"/>
    <w:qFormat/>
    <w:rsid w:val="00970132"/>
    <w:pPr>
      <w:pBdr>
        <w:top w:val="nil"/>
        <w:left w:val="nil"/>
        <w:bottom w:val="nil"/>
        <w:right w:val="nil"/>
        <w:between w:val="nil"/>
        <w:bar w:val="nil"/>
      </w:pBdr>
      <w:spacing w:after="0" w:line="240" w:lineRule="auto"/>
      <w:ind w:left="720"/>
    </w:pPr>
    <w:rPr>
      <w:rFonts w:eastAsia="Arial Unicode MS" w:cs="Arial Unicode MS"/>
      <w:color w:val="000000"/>
      <w:sz w:val="24"/>
      <w:szCs w:val="24"/>
      <w:u w:color="000000"/>
      <w:bdr w:val="nil"/>
    </w:rPr>
  </w:style>
  <w:style w:type="paragraph" w:styleId="Footer">
    <w:name w:val="footer"/>
    <w:basedOn w:val="Normal"/>
    <w:link w:val="FooterChar"/>
    <w:uiPriority w:val="99"/>
    <w:unhideWhenUsed/>
    <w:rsid w:val="009701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132"/>
    <w:rPr>
      <w:rFonts w:cstheme="minorBidi"/>
      <w:sz w:val="24"/>
    </w:rPr>
  </w:style>
  <w:style w:type="paragraph" w:customStyle="1" w:styleId="Default">
    <w:name w:val="Default"/>
    <w:rsid w:val="008D09CB"/>
    <w:pPr>
      <w:autoSpaceDE w:val="0"/>
      <w:autoSpaceDN w:val="0"/>
      <w:adjustRightInd w:val="0"/>
      <w:spacing w:after="0" w:line="240" w:lineRule="auto"/>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4386</Words>
  <Characters>25002</Characters>
  <Application>Microsoft Office Word</Application>
  <DocSecurity>4</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Lascoe</dc:creator>
  <cp:keywords/>
  <dc:description/>
  <cp:lastModifiedBy>Kathryn Trapp</cp:lastModifiedBy>
  <cp:revision>2</cp:revision>
  <dcterms:created xsi:type="dcterms:W3CDTF">2018-04-05T15:07:00Z</dcterms:created>
  <dcterms:modified xsi:type="dcterms:W3CDTF">2018-04-05T15:07:00Z</dcterms:modified>
</cp:coreProperties>
</file>