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B8345" w14:textId="77777777" w:rsidR="00907BCA" w:rsidRDefault="00907BCA" w:rsidP="007225E7">
      <w:pPr>
        <w:pStyle w:val="NoSpacing"/>
        <w:jc w:val="both"/>
        <w:rPr>
          <w:rFonts w:cs="Times New Roman"/>
          <w:sz w:val="22"/>
        </w:rPr>
      </w:pPr>
      <w:bookmarkStart w:id="0" w:name="_GoBack"/>
      <w:bookmarkEnd w:id="0"/>
    </w:p>
    <w:p w14:paraId="0BCAB19D" w14:textId="4BE20B62" w:rsidR="007225E7" w:rsidRPr="00143D53" w:rsidRDefault="007225E7" w:rsidP="007225E7">
      <w:pPr>
        <w:pStyle w:val="NoSpacing"/>
        <w:jc w:val="both"/>
        <w:rPr>
          <w:rFonts w:cs="Times New Roman"/>
          <w:sz w:val="22"/>
        </w:rPr>
      </w:pPr>
      <w:r w:rsidRPr="00143D53">
        <w:rPr>
          <w:rFonts w:cs="Times New Roman"/>
          <w:sz w:val="22"/>
        </w:rPr>
        <w:t>Location:</w:t>
      </w:r>
      <w:r w:rsidRPr="00143D53">
        <w:rPr>
          <w:rFonts w:cs="Times New Roman"/>
          <w:sz w:val="22"/>
        </w:rPr>
        <w:tab/>
      </w:r>
      <w:r w:rsidRPr="00143D53">
        <w:rPr>
          <w:rFonts w:cs="Times New Roman"/>
          <w:sz w:val="22"/>
        </w:rPr>
        <w:tab/>
        <w:t>Ray Township Hall</w:t>
      </w:r>
    </w:p>
    <w:p w14:paraId="7A0C9A9D" w14:textId="6D839C20"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64255 Wolcott</w:t>
      </w:r>
      <w:r w:rsidR="004B61AA" w:rsidRPr="00143D53">
        <w:rPr>
          <w:rFonts w:cs="Times New Roman"/>
          <w:sz w:val="22"/>
        </w:rPr>
        <w:t xml:space="preserve">, </w:t>
      </w:r>
      <w:r w:rsidRPr="00143D53">
        <w:rPr>
          <w:rFonts w:cs="Times New Roman"/>
          <w:sz w:val="22"/>
        </w:rPr>
        <w:t>Ray, MI 48096</w:t>
      </w:r>
    </w:p>
    <w:p w14:paraId="50947D48" w14:textId="77777777" w:rsidR="007225E7" w:rsidRPr="00143D53" w:rsidRDefault="007225E7" w:rsidP="007225E7">
      <w:pPr>
        <w:pStyle w:val="NoSpacing"/>
        <w:jc w:val="both"/>
        <w:rPr>
          <w:rFonts w:cs="Times New Roman"/>
          <w:sz w:val="16"/>
          <w:szCs w:val="16"/>
        </w:rPr>
      </w:pPr>
    </w:p>
    <w:p w14:paraId="2049FCBD" w14:textId="0F38F2DD" w:rsidR="007225E7" w:rsidRPr="00143D53" w:rsidRDefault="007225E7" w:rsidP="007225E7">
      <w:pPr>
        <w:pStyle w:val="NoSpacing"/>
        <w:jc w:val="both"/>
        <w:rPr>
          <w:rFonts w:cs="Times New Roman"/>
          <w:sz w:val="22"/>
        </w:rPr>
      </w:pPr>
      <w:r w:rsidRPr="00143D53">
        <w:rPr>
          <w:rFonts w:cs="Times New Roman"/>
          <w:sz w:val="22"/>
        </w:rPr>
        <w:t>Present:</w:t>
      </w:r>
      <w:r w:rsidRPr="00143D53">
        <w:rPr>
          <w:rFonts w:cs="Times New Roman"/>
          <w:sz w:val="22"/>
        </w:rPr>
        <w:tab/>
      </w:r>
      <w:r w:rsidRPr="00143D53">
        <w:rPr>
          <w:rFonts w:cs="Times New Roman"/>
          <w:sz w:val="22"/>
        </w:rPr>
        <w:tab/>
      </w:r>
      <w:r w:rsidRPr="00143D53">
        <w:rPr>
          <w:rFonts w:cs="Times New Roman"/>
          <w:sz w:val="22"/>
        </w:rPr>
        <w:tab/>
        <w:t>Joe Jarzyna, Supervisor</w:t>
      </w:r>
    </w:p>
    <w:p w14:paraId="07D2DB73" w14:textId="332AFFC1" w:rsidR="003B45E1"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r>
      <w:r w:rsidR="003B45E1" w:rsidRPr="00143D53">
        <w:rPr>
          <w:rFonts w:cs="Times New Roman"/>
          <w:sz w:val="22"/>
        </w:rPr>
        <w:t xml:space="preserve">Lori Lascoe, Clerk </w:t>
      </w:r>
    </w:p>
    <w:p w14:paraId="517196A1" w14:textId="43BEBFDA" w:rsidR="007225E7" w:rsidRPr="00143D53" w:rsidRDefault="007225E7" w:rsidP="003B45E1">
      <w:pPr>
        <w:pStyle w:val="NoSpacing"/>
        <w:ind w:left="1440" w:firstLine="720"/>
        <w:jc w:val="both"/>
        <w:rPr>
          <w:rFonts w:cs="Times New Roman"/>
          <w:sz w:val="22"/>
        </w:rPr>
      </w:pPr>
      <w:r w:rsidRPr="00143D53">
        <w:rPr>
          <w:rFonts w:cs="Times New Roman"/>
          <w:sz w:val="22"/>
        </w:rPr>
        <w:t>Doug Stier, Treasurer</w:t>
      </w:r>
    </w:p>
    <w:p w14:paraId="0DAC92A1" w14:textId="77777777"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Charlie Bohm, Trustee</w:t>
      </w:r>
    </w:p>
    <w:p w14:paraId="3081F2CC" w14:textId="77777777"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Betty Grader, Trustee</w:t>
      </w:r>
    </w:p>
    <w:p w14:paraId="044C3A74" w14:textId="77777777" w:rsidR="007225E7" w:rsidRPr="00143D53" w:rsidRDefault="007225E7" w:rsidP="007225E7">
      <w:pPr>
        <w:pStyle w:val="NoSpacing"/>
        <w:jc w:val="both"/>
        <w:rPr>
          <w:rFonts w:cs="Times New Roman"/>
          <w:sz w:val="16"/>
          <w:szCs w:val="16"/>
        </w:rPr>
      </w:pPr>
    </w:p>
    <w:p w14:paraId="7B6B2C69" w14:textId="57CECB70" w:rsidR="007225E7" w:rsidRPr="00143D53" w:rsidRDefault="007225E7" w:rsidP="007225E7">
      <w:pPr>
        <w:pStyle w:val="NoSpacing"/>
        <w:jc w:val="both"/>
        <w:rPr>
          <w:rFonts w:cs="Times New Roman"/>
          <w:sz w:val="22"/>
        </w:rPr>
      </w:pPr>
      <w:r w:rsidRPr="00143D53">
        <w:rPr>
          <w:rFonts w:cs="Times New Roman"/>
          <w:sz w:val="22"/>
        </w:rPr>
        <w:t>Absent:</w:t>
      </w:r>
      <w:r w:rsidRPr="00143D53">
        <w:rPr>
          <w:rFonts w:cs="Times New Roman"/>
          <w:sz w:val="22"/>
        </w:rPr>
        <w:tab/>
      </w:r>
      <w:r w:rsidRPr="00143D53">
        <w:rPr>
          <w:rFonts w:cs="Times New Roman"/>
          <w:sz w:val="22"/>
        </w:rPr>
        <w:tab/>
      </w:r>
      <w:r w:rsidRPr="00143D53">
        <w:rPr>
          <w:rFonts w:cs="Times New Roman"/>
          <w:sz w:val="22"/>
        </w:rPr>
        <w:tab/>
      </w:r>
      <w:r w:rsidR="003B45E1" w:rsidRPr="00143D53">
        <w:rPr>
          <w:rFonts w:cs="Times New Roman"/>
          <w:sz w:val="22"/>
        </w:rPr>
        <w:t>None.</w:t>
      </w:r>
    </w:p>
    <w:p w14:paraId="5446439E" w14:textId="05890279" w:rsidR="006C115A" w:rsidRPr="00143D53" w:rsidRDefault="006C115A" w:rsidP="007225E7">
      <w:pPr>
        <w:pStyle w:val="NoSpacing"/>
        <w:jc w:val="both"/>
        <w:rPr>
          <w:rFonts w:cs="Times New Roman"/>
          <w:sz w:val="22"/>
        </w:rPr>
      </w:pPr>
    </w:p>
    <w:p w14:paraId="588C3E67" w14:textId="1979FB85" w:rsidR="007225E7" w:rsidRPr="00143D53" w:rsidRDefault="007225E7" w:rsidP="005F5336">
      <w:pPr>
        <w:pStyle w:val="NoSpacing"/>
        <w:ind w:left="360" w:hanging="360"/>
        <w:jc w:val="both"/>
        <w:rPr>
          <w:rFonts w:cs="Times New Roman"/>
          <w:sz w:val="22"/>
        </w:rPr>
      </w:pPr>
      <w:r w:rsidRPr="00143D53">
        <w:rPr>
          <w:rFonts w:cs="Times New Roman"/>
          <w:sz w:val="22"/>
        </w:rPr>
        <w:t>1.</w:t>
      </w:r>
      <w:r w:rsidRPr="00143D53">
        <w:rPr>
          <w:rFonts w:cs="Times New Roman"/>
          <w:sz w:val="22"/>
        </w:rPr>
        <w:tab/>
        <w:t>CALL TO ORDER</w:t>
      </w:r>
      <w:r w:rsidR="00907BCA">
        <w:rPr>
          <w:rFonts w:cs="Times New Roman"/>
          <w:sz w:val="22"/>
        </w:rPr>
        <w:t xml:space="preserve"> - </w:t>
      </w:r>
      <w:r w:rsidRPr="00143D53">
        <w:rPr>
          <w:rFonts w:cs="Times New Roman"/>
          <w:sz w:val="22"/>
        </w:rPr>
        <w:t xml:space="preserve">PLEDGE OF ALLEGIANCE </w:t>
      </w:r>
      <w:r w:rsidR="006A5692">
        <w:rPr>
          <w:rFonts w:cs="Times New Roman"/>
          <w:sz w:val="22"/>
        </w:rPr>
        <w:t>TO THE FLAG OF THE UNITED STATES AND</w:t>
      </w:r>
      <w:r w:rsidRPr="00143D53">
        <w:rPr>
          <w:rFonts w:cs="Times New Roman"/>
          <w:sz w:val="22"/>
        </w:rPr>
        <w:t xml:space="preserve"> ROLL CALL.</w:t>
      </w:r>
    </w:p>
    <w:p w14:paraId="1742E417" w14:textId="3C16545D" w:rsidR="007225E7" w:rsidRPr="00143D53" w:rsidRDefault="007225E7" w:rsidP="005F5336">
      <w:pPr>
        <w:pStyle w:val="NoSpacing"/>
        <w:ind w:left="360"/>
        <w:jc w:val="both"/>
        <w:rPr>
          <w:rFonts w:cs="Times New Roman"/>
          <w:sz w:val="22"/>
        </w:rPr>
      </w:pPr>
      <w:r w:rsidRPr="00143D53">
        <w:rPr>
          <w:rFonts w:cs="Times New Roman"/>
          <w:sz w:val="22"/>
        </w:rPr>
        <w:t xml:space="preserve">Supervisor Jarzyna called the meeting to order at 7:00 p.m.  The Pledge of Allegiance was recited. </w:t>
      </w:r>
    </w:p>
    <w:p w14:paraId="7C3504B1" w14:textId="0AF77832" w:rsidR="007225E7" w:rsidRPr="00143D53" w:rsidRDefault="003B45E1" w:rsidP="005F5336">
      <w:pPr>
        <w:pStyle w:val="NoSpacing"/>
        <w:ind w:firstLine="360"/>
        <w:jc w:val="both"/>
        <w:rPr>
          <w:rFonts w:cs="Times New Roman"/>
          <w:sz w:val="22"/>
        </w:rPr>
      </w:pPr>
      <w:r w:rsidRPr="00143D53">
        <w:rPr>
          <w:rFonts w:cs="Times New Roman"/>
          <w:sz w:val="22"/>
        </w:rPr>
        <w:t>All members were present.</w:t>
      </w:r>
      <w:r w:rsidR="007225E7" w:rsidRPr="00143D53">
        <w:rPr>
          <w:rFonts w:cs="Times New Roman"/>
          <w:sz w:val="22"/>
        </w:rPr>
        <w:t xml:space="preserve"> </w:t>
      </w:r>
    </w:p>
    <w:p w14:paraId="1901FF4D" w14:textId="77777777" w:rsidR="007225E7" w:rsidRPr="00143D53" w:rsidRDefault="007225E7" w:rsidP="007225E7">
      <w:pPr>
        <w:pStyle w:val="NoSpacing"/>
        <w:ind w:left="720" w:hanging="720"/>
        <w:jc w:val="both"/>
        <w:rPr>
          <w:rFonts w:cs="Times New Roman"/>
          <w:sz w:val="22"/>
        </w:rPr>
      </w:pPr>
    </w:p>
    <w:p w14:paraId="7CABF054" w14:textId="73D444EB" w:rsidR="007225E7" w:rsidRPr="00143D53" w:rsidRDefault="007225E7" w:rsidP="005F5336">
      <w:pPr>
        <w:pStyle w:val="NoSpacing"/>
        <w:ind w:left="360" w:hanging="360"/>
        <w:jc w:val="both"/>
        <w:rPr>
          <w:rFonts w:cs="Times New Roman"/>
          <w:sz w:val="22"/>
        </w:rPr>
      </w:pPr>
      <w:r w:rsidRPr="00143D53">
        <w:rPr>
          <w:rFonts w:cs="Times New Roman"/>
          <w:sz w:val="22"/>
        </w:rPr>
        <w:t>2.</w:t>
      </w:r>
      <w:r w:rsidR="005F5336" w:rsidRPr="00143D53">
        <w:rPr>
          <w:rFonts w:cs="Times New Roman"/>
          <w:sz w:val="22"/>
        </w:rPr>
        <w:tab/>
      </w:r>
      <w:r w:rsidRPr="00143D53">
        <w:rPr>
          <w:rFonts w:cs="Times New Roman"/>
          <w:sz w:val="22"/>
        </w:rPr>
        <w:t>APPROVAL OF AGENDA</w:t>
      </w:r>
      <w:r w:rsidRPr="00143D53">
        <w:rPr>
          <w:rFonts w:cs="Times New Roman"/>
          <w:sz w:val="22"/>
        </w:rPr>
        <w:tab/>
      </w:r>
      <w:r w:rsidRPr="00143D53">
        <w:rPr>
          <w:rFonts w:cs="Times New Roman"/>
          <w:sz w:val="22"/>
        </w:rPr>
        <w:tab/>
        <w:t xml:space="preserve"> </w:t>
      </w:r>
    </w:p>
    <w:p w14:paraId="6B2FD208" w14:textId="0BB54F82" w:rsidR="007225E7" w:rsidRPr="00143D53" w:rsidRDefault="007225E7" w:rsidP="005F5336">
      <w:pPr>
        <w:pStyle w:val="NoSpacing"/>
        <w:ind w:left="360" w:hanging="360"/>
        <w:jc w:val="both"/>
        <w:rPr>
          <w:rFonts w:cs="Times New Roman"/>
          <w:b/>
          <w:sz w:val="22"/>
        </w:rPr>
      </w:pPr>
      <w:r w:rsidRPr="00143D53">
        <w:rPr>
          <w:rFonts w:cs="Times New Roman"/>
          <w:sz w:val="22"/>
        </w:rPr>
        <w:tab/>
      </w:r>
      <w:r w:rsidRPr="00143D53">
        <w:rPr>
          <w:rFonts w:cs="Times New Roman"/>
          <w:b/>
          <w:sz w:val="22"/>
        </w:rPr>
        <w:t xml:space="preserve">MOTION </w:t>
      </w:r>
      <w:r w:rsidR="000C2ED5" w:rsidRPr="00143D53">
        <w:rPr>
          <w:rFonts w:cs="Times New Roman"/>
          <w:b/>
          <w:sz w:val="22"/>
        </w:rPr>
        <w:t>by</w:t>
      </w:r>
      <w:r w:rsidR="00D55C29">
        <w:rPr>
          <w:rFonts w:cs="Times New Roman"/>
          <w:b/>
          <w:sz w:val="22"/>
        </w:rPr>
        <w:t xml:space="preserve"> Stier</w:t>
      </w:r>
      <w:r w:rsidR="000C2ED5" w:rsidRPr="00143D53">
        <w:rPr>
          <w:rFonts w:cs="Times New Roman"/>
          <w:b/>
          <w:sz w:val="22"/>
        </w:rPr>
        <w:t xml:space="preserve"> </w:t>
      </w:r>
      <w:r w:rsidRPr="00143D53">
        <w:rPr>
          <w:rFonts w:cs="Times New Roman"/>
          <w:b/>
          <w:sz w:val="22"/>
        </w:rPr>
        <w:t>supported by</w:t>
      </w:r>
      <w:r w:rsidR="004F1E22" w:rsidRPr="00143D53">
        <w:rPr>
          <w:rFonts w:cs="Times New Roman"/>
          <w:b/>
          <w:sz w:val="22"/>
        </w:rPr>
        <w:t xml:space="preserve"> </w:t>
      </w:r>
      <w:r w:rsidR="00D55C29">
        <w:rPr>
          <w:rFonts w:cs="Times New Roman"/>
          <w:b/>
          <w:sz w:val="22"/>
        </w:rPr>
        <w:t>Bohm</w:t>
      </w:r>
      <w:r w:rsidR="006A5692">
        <w:rPr>
          <w:rFonts w:cs="Times New Roman"/>
          <w:b/>
          <w:sz w:val="22"/>
        </w:rPr>
        <w:t xml:space="preserve"> </w:t>
      </w:r>
      <w:r w:rsidRPr="00143D53">
        <w:rPr>
          <w:rFonts w:cs="Times New Roman"/>
          <w:b/>
          <w:sz w:val="22"/>
        </w:rPr>
        <w:t xml:space="preserve">to approve the agenda as </w:t>
      </w:r>
      <w:r w:rsidR="006A5692">
        <w:rPr>
          <w:rFonts w:cs="Times New Roman"/>
          <w:b/>
          <w:sz w:val="22"/>
        </w:rPr>
        <w:t>presented</w:t>
      </w:r>
      <w:r w:rsidRPr="00143D53">
        <w:rPr>
          <w:rFonts w:cs="Times New Roman"/>
          <w:b/>
          <w:sz w:val="22"/>
        </w:rPr>
        <w:t>.</w:t>
      </w:r>
    </w:p>
    <w:p w14:paraId="24995F24" w14:textId="77777777" w:rsidR="007225E7" w:rsidRPr="00143D53" w:rsidRDefault="007225E7" w:rsidP="005F5336">
      <w:pPr>
        <w:pStyle w:val="NoSpacing"/>
        <w:ind w:left="360"/>
        <w:jc w:val="both"/>
        <w:rPr>
          <w:rFonts w:cs="Times New Roman"/>
          <w:b/>
          <w:sz w:val="22"/>
        </w:rPr>
      </w:pPr>
      <w:r w:rsidRPr="00143D53">
        <w:rPr>
          <w:rFonts w:cs="Times New Roman"/>
          <w:b/>
          <w:sz w:val="22"/>
        </w:rPr>
        <w:t>MOTION carried.</w:t>
      </w:r>
    </w:p>
    <w:p w14:paraId="2AE3A0A7" w14:textId="77777777" w:rsidR="007225E7" w:rsidRPr="00143D53" w:rsidRDefault="007225E7" w:rsidP="007225E7">
      <w:pPr>
        <w:pStyle w:val="NoSpacing"/>
        <w:ind w:left="720" w:hanging="720"/>
        <w:jc w:val="both"/>
        <w:rPr>
          <w:rFonts w:cs="Times New Roman"/>
          <w:sz w:val="22"/>
        </w:rPr>
      </w:pPr>
    </w:p>
    <w:p w14:paraId="5764AF45" w14:textId="78941820" w:rsidR="006A5692" w:rsidRPr="006A5692" w:rsidRDefault="007225E7" w:rsidP="006A5692">
      <w:pPr>
        <w:pStyle w:val="NoSpacing"/>
        <w:ind w:left="360" w:hanging="360"/>
        <w:jc w:val="both"/>
        <w:rPr>
          <w:rFonts w:cs="Times New Roman"/>
          <w:sz w:val="22"/>
        </w:rPr>
      </w:pPr>
      <w:r w:rsidRPr="00143D53">
        <w:rPr>
          <w:rFonts w:cs="Times New Roman"/>
          <w:sz w:val="22"/>
        </w:rPr>
        <w:t>3.</w:t>
      </w:r>
      <w:r w:rsidRPr="00143D53">
        <w:rPr>
          <w:rFonts w:cs="Times New Roman"/>
          <w:sz w:val="22"/>
        </w:rPr>
        <w:tab/>
        <w:t xml:space="preserve">CORRESPONDENCES: </w:t>
      </w:r>
      <w:r w:rsidR="006A5692">
        <w:rPr>
          <w:rFonts w:cs="Times New Roman"/>
          <w:sz w:val="22"/>
        </w:rPr>
        <w:t>Northern Macomb County Townships now accepting PDR Applications</w:t>
      </w:r>
    </w:p>
    <w:p w14:paraId="4664FADF" w14:textId="7659983D" w:rsidR="000B7310" w:rsidRPr="00143D53" w:rsidRDefault="000B7310" w:rsidP="005F5336">
      <w:pPr>
        <w:pStyle w:val="NoSpacing"/>
        <w:ind w:left="720" w:hanging="360"/>
        <w:jc w:val="both"/>
        <w:rPr>
          <w:rFonts w:cs="Times New Roman"/>
          <w:b/>
          <w:sz w:val="22"/>
        </w:rPr>
      </w:pPr>
      <w:r w:rsidRPr="00143D53">
        <w:rPr>
          <w:rFonts w:cs="Times New Roman"/>
          <w:b/>
          <w:sz w:val="22"/>
        </w:rPr>
        <w:t xml:space="preserve">MOTION by </w:t>
      </w:r>
      <w:r w:rsidR="00D2204D">
        <w:rPr>
          <w:rFonts w:cs="Times New Roman"/>
          <w:b/>
          <w:sz w:val="22"/>
        </w:rPr>
        <w:t>Lascoe</w:t>
      </w:r>
      <w:r w:rsidR="006A5692">
        <w:rPr>
          <w:rFonts w:cs="Times New Roman"/>
          <w:b/>
          <w:sz w:val="22"/>
        </w:rPr>
        <w:t xml:space="preserve"> </w:t>
      </w:r>
      <w:r w:rsidRPr="00143D53">
        <w:rPr>
          <w:rFonts w:cs="Times New Roman"/>
          <w:b/>
          <w:sz w:val="22"/>
        </w:rPr>
        <w:t xml:space="preserve">supported by </w:t>
      </w:r>
      <w:r w:rsidR="00D2204D">
        <w:rPr>
          <w:rFonts w:cs="Times New Roman"/>
          <w:b/>
          <w:sz w:val="22"/>
        </w:rPr>
        <w:t>Stier</w:t>
      </w:r>
      <w:r w:rsidR="006A5692">
        <w:rPr>
          <w:rFonts w:cs="Times New Roman"/>
          <w:b/>
          <w:sz w:val="22"/>
        </w:rPr>
        <w:t xml:space="preserve"> </w:t>
      </w:r>
      <w:r w:rsidRPr="00143D53">
        <w:rPr>
          <w:rFonts w:cs="Times New Roman"/>
          <w:b/>
          <w:sz w:val="22"/>
        </w:rPr>
        <w:t>to receive and file the correspondence.</w:t>
      </w:r>
    </w:p>
    <w:p w14:paraId="2AF91DBF" w14:textId="77777777" w:rsidR="000B7310" w:rsidRPr="00143D53" w:rsidRDefault="000B7310" w:rsidP="005F5336">
      <w:pPr>
        <w:pStyle w:val="NoSpacing"/>
        <w:ind w:left="720" w:hanging="360"/>
        <w:jc w:val="both"/>
        <w:rPr>
          <w:rFonts w:cs="Times New Roman"/>
          <w:b/>
          <w:sz w:val="22"/>
        </w:rPr>
      </w:pPr>
      <w:r w:rsidRPr="00143D53">
        <w:rPr>
          <w:rFonts w:cs="Times New Roman"/>
          <w:b/>
          <w:sz w:val="22"/>
        </w:rPr>
        <w:t>MOTION carried.</w:t>
      </w:r>
    </w:p>
    <w:p w14:paraId="07CA1370" w14:textId="56235B68" w:rsidR="00D511A4" w:rsidRPr="00143D53" w:rsidRDefault="001C3492" w:rsidP="007225E7">
      <w:pPr>
        <w:pStyle w:val="NoSpacing"/>
        <w:ind w:left="720" w:hanging="720"/>
        <w:jc w:val="both"/>
        <w:rPr>
          <w:rFonts w:cs="Times New Roman"/>
          <w:sz w:val="22"/>
          <w:u w:val="single"/>
        </w:rPr>
      </w:pPr>
      <w:r w:rsidRPr="00143D53">
        <w:rPr>
          <w:rFonts w:cs="Times New Roman"/>
          <w:sz w:val="22"/>
        </w:rPr>
        <w:tab/>
      </w:r>
      <w:r w:rsidRPr="00143D53">
        <w:rPr>
          <w:rFonts w:cs="Times New Roman"/>
          <w:sz w:val="22"/>
        </w:rPr>
        <w:tab/>
        <w:t xml:space="preserve">  </w:t>
      </w:r>
    </w:p>
    <w:p w14:paraId="03388498" w14:textId="65C04817" w:rsidR="007225E7" w:rsidRPr="00143D53" w:rsidRDefault="007225E7" w:rsidP="005F5336">
      <w:pPr>
        <w:pStyle w:val="NoSpacing"/>
        <w:ind w:left="360" w:hanging="360"/>
        <w:jc w:val="both"/>
        <w:rPr>
          <w:rFonts w:cs="Times New Roman"/>
          <w:sz w:val="22"/>
        </w:rPr>
      </w:pPr>
      <w:r w:rsidRPr="00143D53">
        <w:rPr>
          <w:rFonts w:cs="Times New Roman"/>
          <w:sz w:val="22"/>
        </w:rPr>
        <w:t>4.</w:t>
      </w:r>
      <w:r w:rsidRPr="00143D53">
        <w:rPr>
          <w:rFonts w:cs="Times New Roman"/>
          <w:sz w:val="22"/>
        </w:rPr>
        <w:tab/>
      </w:r>
      <w:r w:rsidRPr="00143D53">
        <w:rPr>
          <w:rFonts w:cs="Times New Roman"/>
          <w:sz w:val="22"/>
          <w:u w:val="single"/>
        </w:rPr>
        <w:t>PUBLIC COMMENTS</w:t>
      </w:r>
      <w:r w:rsidRPr="00143D53">
        <w:rPr>
          <w:rFonts w:cs="Times New Roman"/>
          <w:sz w:val="22"/>
        </w:rPr>
        <w:t>: Supervisor Jarzyna asked anyone that would like to speak to come to the podium and state their name and addre</w:t>
      </w:r>
      <w:r w:rsidR="00951B78" w:rsidRPr="00143D53">
        <w:rPr>
          <w:rFonts w:cs="Times New Roman"/>
          <w:sz w:val="22"/>
        </w:rPr>
        <w:t>ss.</w:t>
      </w:r>
    </w:p>
    <w:p w14:paraId="2A436EFF" w14:textId="77777777" w:rsidR="007225E7" w:rsidRPr="006A5C4B" w:rsidRDefault="007225E7" w:rsidP="005F5336">
      <w:pPr>
        <w:pStyle w:val="NoSpacing"/>
        <w:ind w:left="360" w:hanging="360"/>
        <w:jc w:val="both"/>
        <w:rPr>
          <w:rFonts w:cs="Times New Roman"/>
          <w:sz w:val="16"/>
          <w:szCs w:val="16"/>
        </w:rPr>
      </w:pPr>
      <w:r w:rsidRPr="00143D53">
        <w:rPr>
          <w:rFonts w:cs="Times New Roman"/>
          <w:sz w:val="22"/>
        </w:rPr>
        <w:tab/>
      </w:r>
    </w:p>
    <w:p w14:paraId="350CA7FB" w14:textId="499CEE88" w:rsidR="00B9589F" w:rsidRPr="00143D53" w:rsidRDefault="007225E7" w:rsidP="005F5336">
      <w:pPr>
        <w:pStyle w:val="NoSpacing"/>
        <w:ind w:left="360" w:hanging="360"/>
        <w:jc w:val="both"/>
        <w:rPr>
          <w:rFonts w:cs="Times New Roman"/>
          <w:sz w:val="22"/>
        </w:rPr>
      </w:pPr>
      <w:r w:rsidRPr="00143D53">
        <w:rPr>
          <w:rFonts w:cs="Times New Roman"/>
          <w:sz w:val="22"/>
        </w:rPr>
        <w:tab/>
      </w:r>
      <w:r w:rsidR="00B9589F" w:rsidRPr="00143D53">
        <w:rPr>
          <w:rFonts w:cs="Times New Roman"/>
          <w:sz w:val="22"/>
        </w:rPr>
        <w:t>No public comment</w:t>
      </w:r>
      <w:r w:rsidR="009A7FAD" w:rsidRPr="00143D53">
        <w:rPr>
          <w:rFonts w:cs="Times New Roman"/>
          <w:sz w:val="22"/>
        </w:rPr>
        <w:t xml:space="preserve">s. </w:t>
      </w:r>
    </w:p>
    <w:p w14:paraId="1DDC4691" w14:textId="6AA0C75A" w:rsidR="000A52C3" w:rsidRPr="006A5C4B" w:rsidRDefault="008F4375" w:rsidP="00B9589F">
      <w:pPr>
        <w:pStyle w:val="NoSpacing"/>
        <w:ind w:left="720" w:hanging="720"/>
        <w:jc w:val="both"/>
        <w:rPr>
          <w:rFonts w:cs="Times New Roman"/>
          <w:sz w:val="16"/>
          <w:szCs w:val="16"/>
        </w:rPr>
      </w:pPr>
      <w:r w:rsidRPr="00143D53">
        <w:rPr>
          <w:rFonts w:cs="Times New Roman"/>
          <w:sz w:val="22"/>
        </w:rPr>
        <w:t xml:space="preserve"> </w:t>
      </w:r>
    </w:p>
    <w:p w14:paraId="375F3F2F" w14:textId="58F18E4B" w:rsidR="00B9589F" w:rsidRDefault="00951B78" w:rsidP="005F5336">
      <w:pPr>
        <w:pStyle w:val="NoSpacing"/>
        <w:ind w:left="360" w:hanging="360"/>
        <w:jc w:val="both"/>
        <w:rPr>
          <w:rFonts w:cs="Times New Roman"/>
          <w:sz w:val="22"/>
        </w:rPr>
      </w:pPr>
      <w:r w:rsidRPr="00143D53">
        <w:rPr>
          <w:rFonts w:cs="Times New Roman"/>
          <w:sz w:val="22"/>
        </w:rPr>
        <w:t>5.</w:t>
      </w:r>
      <w:r w:rsidRPr="00143D53">
        <w:rPr>
          <w:rFonts w:cs="Times New Roman"/>
          <w:sz w:val="22"/>
        </w:rPr>
        <w:tab/>
      </w:r>
      <w:r w:rsidR="00B9589F" w:rsidRPr="00143D53">
        <w:rPr>
          <w:rFonts w:cs="Times New Roman"/>
          <w:sz w:val="22"/>
        </w:rPr>
        <w:t>P</w:t>
      </w:r>
      <w:r w:rsidR="00B55E9B" w:rsidRPr="00143D53">
        <w:rPr>
          <w:rFonts w:cs="Times New Roman"/>
          <w:sz w:val="22"/>
        </w:rPr>
        <w:t>RESENTATION</w:t>
      </w:r>
      <w:r w:rsidR="006A5692">
        <w:rPr>
          <w:rFonts w:cs="Times New Roman"/>
          <w:sz w:val="22"/>
        </w:rPr>
        <w:t>S</w:t>
      </w:r>
      <w:r w:rsidR="00B55E9B" w:rsidRPr="00143D53">
        <w:rPr>
          <w:rFonts w:cs="Times New Roman"/>
          <w:sz w:val="22"/>
        </w:rPr>
        <w:t>:</w:t>
      </w:r>
      <w:r w:rsidR="00D13FED">
        <w:rPr>
          <w:rFonts w:cs="Times New Roman"/>
          <w:sz w:val="22"/>
        </w:rPr>
        <w:tab/>
      </w:r>
      <w:r w:rsidR="006A5692">
        <w:rPr>
          <w:rFonts w:cs="Times New Roman"/>
          <w:sz w:val="22"/>
        </w:rPr>
        <w:t>1) Ekocite Architecture presentation on the Ray Township Public Library</w:t>
      </w:r>
    </w:p>
    <w:p w14:paraId="45ECAE36" w14:textId="42200B9D" w:rsidR="00A969EC" w:rsidRDefault="005A35CA" w:rsidP="005F5336">
      <w:pPr>
        <w:pStyle w:val="NoSpacing"/>
        <w:ind w:left="360" w:hanging="360"/>
        <w:jc w:val="both"/>
        <w:rPr>
          <w:rFonts w:cs="Times New Roman"/>
          <w:sz w:val="22"/>
        </w:rPr>
      </w:pPr>
      <w:r>
        <w:rPr>
          <w:rFonts w:cs="Times New Roman"/>
          <w:sz w:val="22"/>
        </w:rPr>
        <w:tab/>
      </w:r>
      <w:r w:rsidR="004550E7">
        <w:rPr>
          <w:rFonts w:cs="Times New Roman"/>
          <w:sz w:val="22"/>
        </w:rPr>
        <w:t>Tammis Donaldson, Registered Architect gave a power point presentation on the Ray Township Public Library.</w:t>
      </w:r>
    </w:p>
    <w:p w14:paraId="7FFBE581" w14:textId="77777777" w:rsidR="00A969EC" w:rsidRDefault="00A969EC" w:rsidP="005F5336">
      <w:pPr>
        <w:pStyle w:val="NoSpacing"/>
        <w:ind w:left="360" w:hanging="360"/>
        <w:jc w:val="both"/>
        <w:rPr>
          <w:rFonts w:cs="Times New Roman"/>
          <w:sz w:val="22"/>
        </w:rPr>
      </w:pPr>
    </w:p>
    <w:p w14:paraId="65E82F86" w14:textId="3C670631" w:rsidR="006A5692" w:rsidRDefault="006A5692" w:rsidP="005F5336">
      <w:pPr>
        <w:pStyle w:val="NoSpacing"/>
        <w:ind w:left="360" w:hanging="360"/>
        <w:jc w:val="both"/>
        <w:rPr>
          <w:rFonts w:cs="Times New Roman"/>
          <w:sz w:val="22"/>
        </w:rPr>
      </w:pPr>
      <w:r>
        <w:rPr>
          <w:rFonts w:cs="Times New Roman"/>
          <w:sz w:val="22"/>
        </w:rPr>
        <w:tab/>
      </w:r>
      <w:r>
        <w:rPr>
          <w:rFonts w:cs="Times New Roman"/>
          <w:sz w:val="22"/>
        </w:rPr>
        <w:tab/>
      </w:r>
      <w:r>
        <w:rPr>
          <w:rFonts w:cs="Times New Roman"/>
          <w:sz w:val="22"/>
        </w:rPr>
        <w:tab/>
        <w:t xml:space="preserve">            </w:t>
      </w:r>
      <w:r w:rsidR="00D13FED">
        <w:rPr>
          <w:rFonts w:cs="Times New Roman"/>
          <w:sz w:val="22"/>
        </w:rPr>
        <w:tab/>
      </w:r>
      <w:r w:rsidR="00D13FED">
        <w:rPr>
          <w:rFonts w:cs="Times New Roman"/>
          <w:sz w:val="22"/>
        </w:rPr>
        <w:tab/>
      </w:r>
      <w:r>
        <w:rPr>
          <w:rFonts w:cs="Times New Roman"/>
          <w:sz w:val="22"/>
        </w:rPr>
        <w:t>2) State of the Ray Township Public Library</w:t>
      </w:r>
    </w:p>
    <w:p w14:paraId="115E1646" w14:textId="7CF467AE" w:rsidR="00A969EC" w:rsidRDefault="004550E7" w:rsidP="00B3329D">
      <w:pPr>
        <w:pStyle w:val="NoSpacing"/>
        <w:ind w:left="360" w:hanging="360"/>
        <w:jc w:val="both"/>
        <w:rPr>
          <w:rFonts w:cs="Times New Roman"/>
          <w:sz w:val="22"/>
        </w:rPr>
      </w:pPr>
      <w:r>
        <w:rPr>
          <w:rFonts w:cs="Times New Roman"/>
          <w:sz w:val="22"/>
        </w:rPr>
        <w:tab/>
        <w:t>Christy DeMeulenaere, Library Director presented the yearly State of the Ray Township Public Library.</w:t>
      </w:r>
    </w:p>
    <w:p w14:paraId="4706FCAB" w14:textId="7DA08011" w:rsidR="002F4089" w:rsidRPr="00143D53" w:rsidRDefault="00726B51" w:rsidP="00B3329D">
      <w:pPr>
        <w:pStyle w:val="NoSpacing"/>
        <w:ind w:left="360" w:hanging="360"/>
        <w:jc w:val="both"/>
        <w:rPr>
          <w:rFonts w:cs="Times New Roman"/>
          <w:sz w:val="22"/>
        </w:rPr>
      </w:pPr>
      <w:r>
        <w:rPr>
          <w:rFonts w:cs="Times New Roman"/>
          <w:sz w:val="22"/>
        </w:rPr>
        <w:tab/>
      </w:r>
      <w:r w:rsidR="005F5336" w:rsidRPr="00143D53">
        <w:rPr>
          <w:rFonts w:cs="Times New Roman"/>
          <w:sz w:val="22"/>
        </w:rPr>
        <w:tab/>
      </w:r>
      <w:r w:rsidR="00322BB5" w:rsidRPr="00143D53">
        <w:rPr>
          <w:rFonts w:cs="Times New Roman"/>
          <w:b/>
          <w:sz w:val="22"/>
        </w:rPr>
        <w:t xml:space="preserve"> </w:t>
      </w:r>
    </w:p>
    <w:p w14:paraId="7D532E2E" w14:textId="6C3AF192" w:rsidR="007225E7" w:rsidRPr="00143D53" w:rsidRDefault="00B9589F" w:rsidP="005F5336">
      <w:pPr>
        <w:pStyle w:val="NoSpacing"/>
        <w:ind w:left="360" w:hanging="360"/>
        <w:jc w:val="both"/>
        <w:rPr>
          <w:rFonts w:cs="Times New Roman"/>
          <w:sz w:val="22"/>
        </w:rPr>
      </w:pPr>
      <w:r w:rsidRPr="00143D53">
        <w:rPr>
          <w:rFonts w:cs="Times New Roman"/>
          <w:sz w:val="22"/>
        </w:rPr>
        <w:t>6.</w:t>
      </w:r>
      <w:r w:rsidRPr="00143D53">
        <w:rPr>
          <w:rFonts w:cs="Times New Roman"/>
          <w:sz w:val="22"/>
        </w:rPr>
        <w:tab/>
      </w:r>
      <w:r w:rsidR="007225E7" w:rsidRPr="00143D53">
        <w:rPr>
          <w:rFonts w:cs="Times New Roman"/>
          <w:sz w:val="22"/>
        </w:rPr>
        <w:t xml:space="preserve">APPROVAL OF MINUTES – </w:t>
      </w:r>
      <w:r w:rsidR="006A5692">
        <w:rPr>
          <w:rFonts w:cs="Times New Roman"/>
          <w:sz w:val="22"/>
        </w:rPr>
        <w:t xml:space="preserve">March </w:t>
      </w:r>
      <w:r w:rsidRPr="00143D53">
        <w:rPr>
          <w:rFonts w:cs="Times New Roman"/>
          <w:sz w:val="22"/>
        </w:rPr>
        <w:t>1</w:t>
      </w:r>
      <w:r w:rsidR="00B55E9B" w:rsidRPr="00143D53">
        <w:rPr>
          <w:rFonts w:cs="Times New Roman"/>
          <w:sz w:val="22"/>
        </w:rPr>
        <w:t>9</w:t>
      </w:r>
      <w:r w:rsidR="007225E7" w:rsidRPr="00143D53">
        <w:rPr>
          <w:rFonts w:cs="Times New Roman"/>
          <w:sz w:val="22"/>
        </w:rPr>
        <w:t>, 201</w:t>
      </w:r>
      <w:r w:rsidR="00AA425C" w:rsidRPr="00143D53">
        <w:rPr>
          <w:rFonts w:cs="Times New Roman"/>
          <w:sz w:val="22"/>
        </w:rPr>
        <w:t>9</w:t>
      </w:r>
    </w:p>
    <w:p w14:paraId="7B1FA5ED" w14:textId="1E90E50C" w:rsidR="007225E7" w:rsidRPr="00143D53" w:rsidRDefault="00495816" w:rsidP="005F5336">
      <w:pPr>
        <w:pStyle w:val="NoSpacing"/>
        <w:ind w:left="360" w:hanging="360"/>
        <w:jc w:val="both"/>
        <w:rPr>
          <w:rFonts w:cs="Times New Roman"/>
          <w:b/>
          <w:sz w:val="22"/>
        </w:rPr>
      </w:pPr>
      <w:r w:rsidRPr="00143D53">
        <w:rPr>
          <w:rFonts w:cs="Times New Roman"/>
          <w:sz w:val="22"/>
        </w:rPr>
        <w:tab/>
      </w:r>
      <w:r w:rsidR="007225E7" w:rsidRPr="00143D53">
        <w:rPr>
          <w:rFonts w:cs="Times New Roman"/>
          <w:b/>
          <w:sz w:val="22"/>
        </w:rPr>
        <w:t>MOTION by</w:t>
      </w:r>
      <w:r w:rsidR="00D91872" w:rsidRPr="00143D53">
        <w:rPr>
          <w:rFonts w:cs="Times New Roman"/>
          <w:b/>
          <w:sz w:val="22"/>
        </w:rPr>
        <w:t xml:space="preserve"> </w:t>
      </w:r>
      <w:r w:rsidR="00D2204D">
        <w:rPr>
          <w:rFonts w:cs="Times New Roman"/>
          <w:b/>
          <w:sz w:val="22"/>
        </w:rPr>
        <w:t>Bohm</w:t>
      </w:r>
      <w:r w:rsidR="006A5692">
        <w:rPr>
          <w:rFonts w:cs="Times New Roman"/>
          <w:b/>
          <w:sz w:val="22"/>
        </w:rPr>
        <w:t xml:space="preserve"> </w:t>
      </w:r>
      <w:r w:rsidR="007225E7" w:rsidRPr="00143D53">
        <w:rPr>
          <w:rFonts w:cs="Times New Roman"/>
          <w:b/>
          <w:sz w:val="22"/>
        </w:rPr>
        <w:t>supported by</w:t>
      </w:r>
      <w:r w:rsidR="00D91872" w:rsidRPr="00143D53">
        <w:rPr>
          <w:rFonts w:cs="Times New Roman"/>
          <w:b/>
          <w:sz w:val="22"/>
        </w:rPr>
        <w:t xml:space="preserve"> </w:t>
      </w:r>
      <w:r w:rsidR="00D2204D">
        <w:rPr>
          <w:rFonts w:cs="Times New Roman"/>
          <w:b/>
          <w:sz w:val="22"/>
        </w:rPr>
        <w:t>Lascoe</w:t>
      </w:r>
      <w:r w:rsidRPr="00143D53">
        <w:rPr>
          <w:rFonts w:cs="Times New Roman"/>
          <w:b/>
          <w:sz w:val="22"/>
        </w:rPr>
        <w:t xml:space="preserve"> </w:t>
      </w:r>
      <w:r w:rsidR="007225E7" w:rsidRPr="00143D53">
        <w:rPr>
          <w:rFonts w:cs="Times New Roman"/>
          <w:b/>
          <w:sz w:val="22"/>
        </w:rPr>
        <w:t xml:space="preserve">to approve the minutes from </w:t>
      </w:r>
      <w:r w:rsidR="006A5692">
        <w:rPr>
          <w:rFonts w:cs="Times New Roman"/>
          <w:b/>
          <w:sz w:val="22"/>
        </w:rPr>
        <w:t xml:space="preserve">March </w:t>
      </w:r>
      <w:r w:rsidR="00B9589F" w:rsidRPr="00143D53">
        <w:rPr>
          <w:rFonts w:cs="Times New Roman"/>
          <w:b/>
          <w:sz w:val="22"/>
        </w:rPr>
        <w:t>1</w:t>
      </w:r>
      <w:r w:rsidR="00011C52" w:rsidRPr="00143D53">
        <w:rPr>
          <w:rFonts w:cs="Times New Roman"/>
          <w:b/>
          <w:sz w:val="22"/>
        </w:rPr>
        <w:t>9</w:t>
      </w:r>
      <w:r w:rsidR="007225E7" w:rsidRPr="00143D53">
        <w:rPr>
          <w:rFonts w:cs="Times New Roman"/>
          <w:b/>
          <w:sz w:val="22"/>
        </w:rPr>
        <w:t>, 201</w:t>
      </w:r>
      <w:r w:rsidR="00AA425C" w:rsidRPr="00143D53">
        <w:rPr>
          <w:rFonts w:cs="Times New Roman"/>
          <w:b/>
          <w:sz w:val="22"/>
        </w:rPr>
        <w:t>9</w:t>
      </w:r>
      <w:r w:rsidR="007225E7" w:rsidRPr="00143D53">
        <w:rPr>
          <w:rFonts w:cs="Times New Roman"/>
          <w:b/>
          <w:sz w:val="22"/>
        </w:rPr>
        <w:t xml:space="preserve"> as </w:t>
      </w:r>
      <w:r w:rsidR="00AA425C" w:rsidRPr="00143D53">
        <w:rPr>
          <w:rFonts w:cs="Times New Roman"/>
          <w:b/>
          <w:sz w:val="22"/>
        </w:rPr>
        <w:t>present</w:t>
      </w:r>
      <w:r w:rsidR="007225E7" w:rsidRPr="00143D53">
        <w:rPr>
          <w:rFonts w:cs="Times New Roman"/>
          <w:b/>
          <w:sz w:val="22"/>
        </w:rPr>
        <w:t>ed</w:t>
      </w:r>
      <w:r w:rsidR="00D91872" w:rsidRPr="00143D53">
        <w:rPr>
          <w:rFonts w:cs="Times New Roman"/>
          <w:b/>
          <w:sz w:val="22"/>
        </w:rPr>
        <w:t>.</w:t>
      </w:r>
    </w:p>
    <w:p w14:paraId="25FFBF7D" w14:textId="7F75F8E2" w:rsidR="007225E7" w:rsidRPr="00143D53" w:rsidRDefault="007225E7" w:rsidP="005F5336">
      <w:pPr>
        <w:pStyle w:val="NoSpacing"/>
        <w:ind w:left="360"/>
        <w:jc w:val="both"/>
        <w:rPr>
          <w:rFonts w:cs="Times New Roman"/>
          <w:b/>
          <w:sz w:val="22"/>
        </w:rPr>
      </w:pPr>
      <w:r w:rsidRPr="00143D53">
        <w:rPr>
          <w:rFonts w:cs="Times New Roman"/>
          <w:b/>
          <w:sz w:val="22"/>
        </w:rPr>
        <w:lastRenderedPageBreak/>
        <w:t>MOTION carried.</w:t>
      </w:r>
    </w:p>
    <w:p w14:paraId="6BD9F853" w14:textId="77777777" w:rsidR="005F5336" w:rsidRPr="00143D53" w:rsidRDefault="005F5336" w:rsidP="000C145A">
      <w:pPr>
        <w:pStyle w:val="NoSpacing"/>
        <w:ind w:left="720"/>
        <w:jc w:val="both"/>
        <w:rPr>
          <w:rFonts w:cs="Times New Roman"/>
          <w:b/>
          <w:sz w:val="22"/>
        </w:rPr>
      </w:pPr>
    </w:p>
    <w:p w14:paraId="5711D3A1" w14:textId="3B47BCDB" w:rsidR="007225E7" w:rsidRPr="00143D53" w:rsidRDefault="00CA202D" w:rsidP="006A5692">
      <w:pPr>
        <w:pStyle w:val="NoSpacing"/>
        <w:ind w:left="360" w:hanging="360"/>
        <w:jc w:val="both"/>
        <w:rPr>
          <w:rFonts w:cs="Times New Roman"/>
          <w:sz w:val="22"/>
        </w:rPr>
      </w:pPr>
      <w:r w:rsidRPr="00143D53">
        <w:rPr>
          <w:rFonts w:cs="Times New Roman"/>
          <w:sz w:val="22"/>
        </w:rPr>
        <w:t>7</w:t>
      </w:r>
      <w:r w:rsidR="009F3574" w:rsidRPr="00143D53">
        <w:rPr>
          <w:rFonts w:cs="Times New Roman"/>
          <w:sz w:val="22"/>
        </w:rPr>
        <w:t>.</w:t>
      </w:r>
      <w:r w:rsidR="009F3574" w:rsidRPr="00143D53">
        <w:rPr>
          <w:rFonts w:cs="Times New Roman"/>
          <w:sz w:val="22"/>
        </w:rPr>
        <w:tab/>
      </w:r>
      <w:r w:rsidR="007225E7" w:rsidRPr="00143D53">
        <w:rPr>
          <w:rFonts w:cs="Times New Roman"/>
          <w:sz w:val="22"/>
        </w:rPr>
        <w:t>APPROVAL OF BILLS</w:t>
      </w:r>
    </w:p>
    <w:p w14:paraId="61F0A346" w14:textId="4F586358" w:rsidR="007225E7" w:rsidRPr="00143D53" w:rsidRDefault="007225E7" w:rsidP="00506245">
      <w:pPr>
        <w:pStyle w:val="NoSpacing"/>
        <w:ind w:left="720" w:hanging="360"/>
        <w:jc w:val="both"/>
        <w:rPr>
          <w:rFonts w:cs="Times New Roman"/>
          <w:sz w:val="22"/>
        </w:rPr>
      </w:pPr>
      <w:r w:rsidRPr="00143D53">
        <w:rPr>
          <w:rFonts w:cs="Times New Roman"/>
          <w:sz w:val="22"/>
        </w:rPr>
        <w:t xml:space="preserve">Stier stated the </w:t>
      </w:r>
      <w:r w:rsidR="006A5692">
        <w:rPr>
          <w:rFonts w:cs="Times New Roman"/>
          <w:sz w:val="22"/>
        </w:rPr>
        <w:t xml:space="preserve">fiscal year end </w:t>
      </w:r>
      <w:r w:rsidRPr="00143D53">
        <w:rPr>
          <w:rFonts w:cs="Times New Roman"/>
          <w:sz w:val="22"/>
        </w:rPr>
        <w:t xml:space="preserve">bills list </w:t>
      </w:r>
      <w:r w:rsidR="006A5692">
        <w:rPr>
          <w:rFonts w:cs="Times New Roman"/>
          <w:sz w:val="22"/>
        </w:rPr>
        <w:t>through 3-28-19 are in the amou</w:t>
      </w:r>
      <w:r w:rsidRPr="00143D53">
        <w:rPr>
          <w:rFonts w:cs="Times New Roman"/>
          <w:sz w:val="22"/>
        </w:rPr>
        <w:t>nt of $</w:t>
      </w:r>
      <w:r w:rsidR="006A5692">
        <w:rPr>
          <w:rFonts w:cs="Times New Roman"/>
          <w:sz w:val="22"/>
        </w:rPr>
        <w:t>4</w:t>
      </w:r>
      <w:r w:rsidR="00011C52" w:rsidRPr="00143D53">
        <w:rPr>
          <w:rFonts w:cs="Times New Roman"/>
          <w:sz w:val="22"/>
        </w:rPr>
        <w:t>6,</w:t>
      </w:r>
      <w:r w:rsidR="006A5692">
        <w:rPr>
          <w:rFonts w:cs="Times New Roman"/>
          <w:sz w:val="22"/>
        </w:rPr>
        <w:t>189</w:t>
      </w:r>
      <w:r w:rsidR="00011C52" w:rsidRPr="00143D53">
        <w:rPr>
          <w:rFonts w:cs="Times New Roman"/>
          <w:sz w:val="22"/>
        </w:rPr>
        <w:t>.</w:t>
      </w:r>
      <w:r w:rsidR="006A5692">
        <w:rPr>
          <w:rFonts w:cs="Times New Roman"/>
          <w:sz w:val="22"/>
        </w:rPr>
        <w:t>62</w:t>
      </w:r>
      <w:r w:rsidR="009312CB">
        <w:rPr>
          <w:rFonts w:cs="Times New Roman"/>
          <w:sz w:val="22"/>
        </w:rPr>
        <w:t>.</w:t>
      </w:r>
    </w:p>
    <w:p w14:paraId="67B4A1D3" w14:textId="129965D1" w:rsidR="007225E7" w:rsidRPr="00143D53" w:rsidRDefault="007225E7" w:rsidP="00506245">
      <w:pPr>
        <w:pStyle w:val="NoSpacing"/>
        <w:ind w:left="360"/>
        <w:jc w:val="both"/>
        <w:rPr>
          <w:rFonts w:cs="Times New Roman"/>
          <w:b/>
          <w:sz w:val="22"/>
        </w:rPr>
      </w:pPr>
      <w:r w:rsidRPr="00143D53">
        <w:rPr>
          <w:rFonts w:cs="Times New Roman"/>
          <w:b/>
          <w:sz w:val="22"/>
        </w:rPr>
        <w:t>MOTION by</w:t>
      </w:r>
      <w:r w:rsidR="00240C2D" w:rsidRPr="00143D53">
        <w:rPr>
          <w:rFonts w:cs="Times New Roman"/>
          <w:b/>
          <w:sz w:val="22"/>
        </w:rPr>
        <w:t xml:space="preserve"> </w:t>
      </w:r>
      <w:r w:rsidR="00D2204D">
        <w:rPr>
          <w:rFonts w:cs="Times New Roman"/>
          <w:b/>
          <w:sz w:val="22"/>
        </w:rPr>
        <w:t>Bohm</w:t>
      </w:r>
      <w:r w:rsidR="006A5692">
        <w:rPr>
          <w:rFonts w:cs="Times New Roman"/>
          <w:b/>
          <w:sz w:val="22"/>
        </w:rPr>
        <w:t xml:space="preserve"> </w:t>
      </w:r>
      <w:r w:rsidRPr="00143D53">
        <w:rPr>
          <w:rFonts w:cs="Times New Roman"/>
          <w:b/>
          <w:sz w:val="22"/>
        </w:rPr>
        <w:t>supported by</w:t>
      </w:r>
      <w:r w:rsidR="00D2204D">
        <w:rPr>
          <w:rFonts w:cs="Times New Roman"/>
          <w:b/>
          <w:sz w:val="22"/>
        </w:rPr>
        <w:t xml:space="preserve"> Stier</w:t>
      </w:r>
      <w:r w:rsidR="00240C2D" w:rsidRPr="00143D53">
        <w:rPr>
          <w:rFonts w:cs="Times New Roman"/>
          <w:b/>
          <w:sz w:val="22"/>
        </w:rPr>
        <w:t xml:space="preserve"> </w:t>
      </w:r>
      <w:r w:rsidRPr="00143D53">
        <w:rPr>
          <w:rFonts w:cs="Times New Roman"/>
          <w:b/>
          <w:sz w:val="22"/>
        </w:rPr>
        <w:t xml:space="preserve">to approve the bills list </w:t>
      </w:r>
      <w:r w:rsidR="006A5692">
        <w:rPr>
          <w:rFonts w:cs="Times New Roman"/>
          <w:b/>
          <w:sz w:val="22"/>
        </w:rPr>
        <w:t>through March 28</w:t>
      </w:r>
      <w:r w:rsidRPr="00143D53">
        <w:rPr>
          <w:rFonts w:cs="Times New Roman"/>
          <w:b/>
          <w:sz w:val="22"/>
        </w:rPr>
        <w:t>, 201</w:t>
      </w:r>
      <w:r w:rsidR="00E71756" w:rsidRPr="00143D53">
        <w:rPr>
          <w:rFonts w:cs="Times New Roman"/>
          <w:b/>
          <w:sz w:val="22"/>
        </w:rPr>
        <w:t>9</w:t>
      </w:r>
      <w:r w:rsidRPr="00143D53">
        <w:rPr>
          <w:rFonts w:cs="Times New Roman"/>
          <w:b/>
          <w:sz w:val="22"/>
        </w:rPr>
        <w:t xml:space="preserve"> in the amount of $</w:t>
      </w:r>
      <w:r w:rsidR="006A5692">
        <w:rPr>
          <w:rFonts w:cs="Times New Roman"/>
          <w:b/>
          <w:sz w:val="22"/>
        </w:rPr>
        <w:t>46,189</w:t>
      </w:r>
      <w:r w:rsidR="00D2204D">
        <w:rPr>
          <w:rFonts w:cs="Times New Roman"/>
          <w:b/>
          <w:sz w:val="22"/>
        </w:rPr>
        <w:t xml:space="preserve">. </w:t>
      </w:r>
      <w:r w:rsidR="006A5692">
        <w:rPr>
          <w:rFonts w:cs="Times New Roman"/>
          <w:b/>
          <w:sz w:val="22"/>
        </w:rPr>
        <w:t>62</w:t>
      </w:r>
      <w:r w:rsidR="009312CB">
        <w:rPr>
          <w:rFonts w:cs="Times New Roman"/>
          <w:b/>
          <w:sz w:val="22"/>
        </w:rPr>
        <w:t>.</w:t>
      </w:r>
    </w:p>
    <w:p w14:paraId="17B0FCFD" w14:textId="4983780F" w:rsidR="007225E7" w:rsidRDefault="007225E7" w:rsidP="00506245">
      <w:pPr>
        <w:pStyle w:val="NoSpacing"/>
        <w:ind w:left="720" w:hanging="360"/>
        <w:jc w:val="both"/>
        <w:rPr>
          <w:rFonts w:cs="Times New Roman"/>
          <w:b/>
          <w:sz w:val="22"/>
        </w:rPr>
      </w:pPr>
      <w:r w:rsidRPr="00143D53">
        <w:rPr>
          <w:rFonts w:cs="Times New Roman"/>
          <w:b/>
          <w:sz w:val="22"/>
        </w:rPr>
        <w:t>MOTION carried.</w:t>
      </w:r>
    </w:p>
    <w:p w14:paraId="730912D6" w14:textId="77777777" w:rsidR="00B3329D" w:rsidRPr="00540F9A" w:rsidRDefault="00B3329D" w:rsidP="00333510">
      <w:pPr>
        <w:pStyle w:val="NoSpacing"/>
        <w:ind w:left="720" w:hanging="360"/>
        <w:rPr>
          <w:rFonts w:cs="Times New Roman"/>
          <w:b/>
          <w:sz w:val="16"/>
          <w:szCs w:val="16"/>
        </w:rPr>
      </w:pPr>
    </w:p>
    <w:p w14:paraId="64F9DB08" w14:textId="07C17B97" w:rsidR="00792F6B" w:rsidRDefault="00792F6B" w:rsidP="009312CB">
      <w:pPr>
        <w:pStyle w:val="NoSpacing"/>
        <w:ind w:left="360"/>
        <w:jc w:val="both"/>
        <w:rPr>
          <w:rFonts w:cs="Times New Roman"/>
          <w:b/>
          <w:sz w:val="22"/>
        </w:rPr>
      </w:pPr>
      <w:r>
        <w:rPr>
          <w:rFonts w:cs="Times New Roman"/>
          <w:b/>
          <w:sz w:val="22"/>
        </w:rPr>
        <w:t>MOTION by</w:t>
      </w:r>
      <w:r w:rsidR="00D2204D">
        <w:rPr>
          <w:rFonts w:cs="Times New Roman"/>
          <w:b/>
          <w:sz w:val="22"/>
        </w:rPr>
        <w:t xml:space="preserve"> Grader</w:t>
      </w:r>
      <w:r w:rsidR="00540F9A">
        <w:rPr>
          <w:rFonts w:cs="Times New Roman"/>
          <w:b/>
          <w:sz w:val="22"/>
        </w:rPr>
        <w:t xml:space="preserve"> </w:t>
      </w:r>
      <w:r>
        <w:rPr>
          <w:rFonts w:cs="Times New Roman"/>
          <w:b/>
          <w:sz w:val="22"/>
        </w:rPr>
        <w:t>supported by</w:t>
      </w:r>
      <w:r w:rsidR="00D2204D">
        <w:rPr>
          <w:rFonts w:cs="Times New Roman"/>
          <w:b/>
          <w:sz w:val="22"/>
        </w:rPr>
        <w:t xml:space="preserve"> Stier</w:t>
      </w:r>
      <w:r>
        <w:rPr>
          <w:rFonts w:cs="Times New Roman"/>
          <w:b/>
          <w:sz w:val="22"/>
        </w:rPr>
        <w:t xml:space="preserve"> to approve the </w:t>
      </w:r>
      <w:r w:rsidR="00540F9A">
        <w:rPr>
          <w:rFonts w:cs="Times New Roman"/>
          <w:b/>
          <w:sz w:val="22"/>
        </w:rPr>
        <w:t>bills list dated April 16, 2019 in the amount of $79,033.74.</w:t>
      </w:r>
      <w:r w:rsidR="00DC0785">
        <w:rPr>
          <w:rFonts w:cs="Times New Roman"/>
          <w:b/>
          <w:sz w:val="22"/>
        </w:rPr>
        <w:t xml:space="preserve"> </w:t>
      </w:r>
    </w:p>
    <w:p w14:paraId="1515186F" w14:textId="02BFB2FE" w:rsidR="00DC0785" w:rsidRPr="00143D53" w:rsidRDefault="00DC0785" w:rsidP="00DC0785">
      <w:pPr>
        <w:pStyle w:val="NoSpacing"/>
        <w:ind w:left="720" w:hanging="360"/>
        <w:rPr>
          <w:rFonts w:cs="Times New Roman"/>
          <w:b/>
          <w:sz w:val="22"/>
        </w:rPr>
      </w:pPr>
      <w:r>
        <w:rPr>
          <w:rFonts w:cs="Times New Roman"/>
          <w:b/>
          <w:sz w:val="22"/>
        </w:rPr>
        <w:t>MOTION carried</w:t>
      </w:r>
      <w:r w:rsidR="009312CB">
        <w:rPr>
          <w:rFonts w:cs="Times New Roman"/>
          <w:b/>
          <w:sz w:val="22"/>
        </w:rPr>
        <w:t>.</w:t>
      </w:r>
    </w:p>
    <w:p w14:paraId="4D0427F7" w14:textId="77777777" w:rsidR="00011C52" w:rsidRPr="009312CB" w:rsidRDefault="00011C52" w:rsidP="00D91872">
      <w:pPr>
        <w:pStyle w:val="NoSpacing"/>
        <w:jc w:val="both"/>
        <w:rPr>
          <w:rFonts w:cs="Times New Roman"/>
          <w:b/>
          <w:sz w:val="16"/>
          <w:szCs w:val="16"/>
        </w:rPr>
      </w:pPr>
    </w:p>
    <w:p w14:paraId="1E980C43" w14:textId="74D70707" w:rsidR="007225E7" w:rsidRPr="00143D53" w:rsidRDefault="006A5C4B" w:rsidP="004853B5">
      <w:pPr>
        <w:spacing w:after="0" w:line="240" w:lineRule="auto"/>
        <w:rPr>
          <w:rFonts w:cs="Times New Roman"/>
          <w:sz w:val="22"/>
        </w:rPr>
      </w:pPr>
      <w:r>
        <w:rPr>
          <w:rFonts w:cs="Times New Roman"/>
          <w:sz w:val="22"/>
        </w:rPr>
        <w:t>8</w:t>
      </w:r>
      <w:r w:rsidR="007225E7" w:rsidRPr="00143D53">
        <w:rPr>
          <w:rFonts w:cs="Times New Roman"/>
          <w:sz w:val="22"/>
        </w:rPr>
        <w:t>.</w:t>
      </w:r>
      <w:r w:rsidR="00506245" w:rsidRPr="00143D53">
        <w:rPr>
          <w:rFonts w:cs="Times New Roman"/>
          <w:sz w:val="22"/>
        </w:rPr>
        <w:t xml:space="preserve">   </w:t>
      </w:r>
      <w:r w:rsidR="007225E7" w:rsidRPr="00143D53">
        <w:rPr>
          <w:rFonts w:cs="Times New Roman"/>
          <w:sz w:val="22"/>
        </w:rPr>
        <w:t>OFFICER’S REPORTS</w:t>
      </w:r>
    </w:p>
    <w:p w14:paraId="21BBD086" w14:textId="77777777" w:rsidR="00907BCA" w:rsidRPr="00907BCA" w:rsidRDefault="007225E7" w:rsidP="00011C52">
      <w:pPr>
        <w:pStyle w:val="ListParagraph"/>
        <w:numPr>
          <w:ilvl w:val="0"/>
          <w:numId w:val="4"/>
        </w:numPr>
        <w:tabs>
          <w:tab w:val="left" w:pos="450"/>
        </w:tabs>
        <w:ind w:left="360" w:hanging="270"/>
        <w:jc w:val="both"/>
        <w:rPr>
          <w:rFonts w:cs="Times New Roman"/>
          <w:sz w:val="16"/>
          <w:szCs w:val="16"/>
        </w:rPr>
      </w:pPr>
      <w:r w:rsidRPr="00143D53">
        <w:rPr>
          <w:rFonts w:cs="Times New Roman"/>
          <w:sz w:val="22"/>
          <w:szCs w:val="22"/>
        </w:rPr>
        <w:t>Supervisor Jarzyna</w:t>
      </w:r>
      <w:r w:rsidR="000C145A" w:rsidRPr="00143D53">
        <w:rPr>
          <w:rFonts w:cs="Times New Roman"/>
          <w:sz w:val="22"/>
          <w:szCs w:val="22"/>
        </w:rPr>
        <w:t xml:space="preserve"> </w:t>
      </w:r>
      <w:r w:rsidR="00D2204D">
        <w:rPr>
          <w:rFonts w:cs="Times New Roman"/>
          <w:sz w:val="22"/>
          <w:szCs w:val="22"/>
        </w:rPr>
        <w:t>requested a moment of silence for the passing of Frank Grader, friend, neighbor</w:t>
      </w:r>
      <w:r w:rsidR="00907BCA">
        <w:rPr>
          <w:rFonts w:cs="Times New Roman"/>
          <w:sz w:val="22"/>
          <w:szCs w:val="22"/>
        </w:rPr>
        <w:t>,</w:t>
      </w:r>
      <w:r w:rsidR="00D2204D">
        <w:rPr>
          <w:rFonts w:cs="Times New Roman"/>
          <w:sz w:val="22"/>
          <w:szCs w:val="22"/>
        </w:rPr>
        <w:t xml:space="preserve"> husband and father. </w:t>
      </w:r>
    </w:p>
    <w:p w14:paraId="2BF92271" w14:textId="77777777" w:rsidR="00907BCA" w:rsidRPr="00907BCA" w:rsidRDefault="00907BCA" w:rsidP="00907BCA">
      <w:pPr>
        <w:pStyle w:val="ListParagraph"/>
        <w:tabs>
          <w:tab w:val="left" w:pos="450"/>
        </w:tabs>
        <w:ind w:left="360"/>
        <w:jc w:val="both"/>
        <w:rPr>
          <w:rFonts w:cs="Times New Roman"/>
          <w:sz w:val="16"/>
          <w:szCs w:val="16"/>
        </w:rPr>
      </w:pPr>
    </w:p>
    <w:p w14:paraId="3138AF97" w14:textId="06DD5B08" w:rsidR="00907BCA" w:rsidRDefault="00907BCA" w:rsidP="00907BCA">
      <w:pPr>
        <w:tabs>
          <w:tab w:val="left" w:pos="450"/>
        </w:tabs>
        <w:jc w:val="both"/>
        <w:rPr>
          <w:rFonts w:cs="Times New Roman"/>
          <w:sz w:val="16"/>
          <w:szCs w:val="16"/>
        </w:rPr>
      </w:pPr>
    </w:p>
    <w:p w14:paraId="74F9F109" w14:textId="77777777" w:rsidR="00907BCA" w:rsidRPr="00907BCA" w:rsidRDefault="00907BCA" w:rsidP="00907BCA">
      <w:pPr>
        <w:tabs>
          <w:tab w:val="left" w:pos="450"/>
        </w:tabs>
        <w:jc w:val="both"/>
        <w:rPr>
          <w:rFonts w:cs="Times New Roman"/>
          <w:sz w:val="16"/>
          <w:szCs w:val="16"/>
        </w:rPr>
      </w:pPr>
    </w:p>
    <w:p w14:paraId="70F69183" w14:textId="0FAB145B" w:rsidR="006328C0" w:rsidRPr="00907BCA" w:rsidRDefault="00907BCA" w:rsidP="00907BCA">
      <w:pPr>
        <w:pStyle w:val="ListParagraph"/>
        <w:tabs>
          <w:tab w:val="left" w:pos="450"/>
        </w:tabs>
        <w:ind w:left="360"/>
        <w:jc w:val="both"/>
        <w:rPr>
          <w:rFonts w:cs="Times New Roman"/>
          <w:i/>
          <w:sz w:val="16"/>
          <w:szCs w:val="16"/>
        </w:rPr>
      </w:pPr>
      <w:r w:rsidRPr="00907BCA">
        <w:rPr>
          <w:rFonts w:cs="Times New Roman"/>
          <w:i/>
          <w:sz w:val="22"/>
          <w:szCs w:val="22"/>
        </w:rPr>
        <w:t>Moment of silence was held in honor of Frank Grader.</w:t>
      </w:r>
    </w:p>
    <w:p w14:paraId="492420FA" w14:textId="473A7A5E" w:rsidR="00AC3FE6" w:rsidRDefault="00AC3FE6" w:rsidP="00AC3FE6">
      <w:pPr>
        <w:pStyle w:val="ListParagraph"/>
        <w:tabs>
          <w:tab w:val="left" w:pos="450"/>
        </w:tabs>
        <w:ind w:left="360"/>
        <w:jc w:val="both"/>
        <w:rPr>
          <w:rFonts w:cs="Times New Roman"/>
          <w:sz w:val="16"/>
          <w:szCs w:val="16"/>
        </w:rPr>
      </w:pPr>
    </w:p>
    <w:p w14:paraId="1691B99E" w14:textId="52DB7CD9" w:rsidR="006A5C4B" w:rsidRPr="006A5C4B" w:rsidRDefault="006A5C4B" w:rsidP="006A5C4B">
      <w:pPr>
        <w:pStyle w:val="NoSpacing"/>
        <w:numPr>
          <w:ilvl w:val="0"/>
          <w:numId w:val="4"/>
        </w:numPr>
        <w:ind w:left="360" w:hanging="270"/>
        <w:jc w:val="both"/>
        <w:rPr>
          <w:sz w:val="22"/>
        </w:rPr>
      </w:pPr>
      <w:r w:rsidRPr="006A5C4B">
        <w:rPr>
          <w:rFonts w:cs="Times New Roman"/>
          <w:sz w:val="22"/>
        </w:rPr>
        <w:t xml:space="preserve">Clerk Lascoe </w:t>
      </w:r>
      <w:r w:rsidR="00191B71">
        <w:rPr>
          <w:rFonts w:cs="Times New Roman"/>
          <w:sz w:val="22"/>
        </w:rPr>
        <w:t>stated t</w:t>
      </w:r>
      <w:r w:rsidRPr="006A5C4B">
        <w:rPr>
          <w:sz w:val="22"/>
        </w:rPr>
        <w:t>he New Haven School election will be held on May 7, 2019.  The Clerks Office will be open on Saturday, May 4th, 2019 from 8:30 a.m. to 4:30 p.m. for absentee ballots and regist</w:t>
      </w:r>
      <w:r w:rsidR="00865BF1">
        <w:rPr>
          <w:sz w:val="22"/>
        </w:rPr>
        <w:t>ration</w:t>
      </w:r>
      <w:r w:rsidRPr="006A5C4B">
        <w:rPr>
          <w:sz w:val="22"/>
        </w:rPr>
        <w:t xml:space="preserve"> to vote.  </w:t>
      </w:r>
      <w:r w:rsidR="00191B71">
        <w:rPr>
          <w:sz w:val="22"/>
        </w:rPr>
        <w:t xml:space="preserve">The last day to register by mail is </w:t>
      </w:r>
      <w:r w:rsidRPr="006A5C4B">
        <w:rPr>
          <w:sz w:val="22"/>
        </w:rPr>
        <w:t xml:space="preserve">Monday, April 22, 2019.  If anyone would like to be added to the permanent absentee voters list, they should contact the Clerk’s office. </w:t>
      </w:r>
    </w:p>
    <w:p w14:paraId="622BAA46" w14:textId="77777777" w:rsidR="006A5C4B" w:rsidRPr="00907BCA" w:rsidRDefault="006A5C4B" w:rsidP="006A5C4B">
      <w:pPr>
        <w:pStyle w:val="NoSpacing"/>
        <w:jc w:val="both"/>
        <w:rPr>
          <w:sz w:val="16"/>
          <w:szCs w:val="16"/>
        </w:rPr>
      </w:pPr>
    </w:p>
    <w:p w14:paraId="6F8A8E61" w14:textId="1503CF95" w:rsidR="006A5C4B" w:rsidRDefault="006A5C4B" w:rsidP="006A5C4B">
      <w:pPr>
        <w:pStyle w:val="NoSpacing"/>
        <w:ind w:left="360"/>
        <w:jc w:val="both"/>
        <w:rPr>
          <w:rFonts w:cs="Times New Roman"/>
          <w:sz w:val="22"/>
        </w:rPr>
      </w:pPr>
      <w:r>
        <w:rPr>
          <w:sz w:val="22"/>
        </w:rPr>
        <w:t>Lascoe stated on</w:t>
      </w:r>
      <w:r w:rsidRPr="006A5C4B">
        <w:rPr>
          <w:sz w:val="22"/>
        </w:rPr>
        <w:t xml:space="preserve"> Monday, April 22, 2019 at 9:30 a.m. the Election Commission will conduct the public accuracy test for the May 7</w:t>
      </w:r>
      <w:r w:rsidRPr="006A5C4B">
        <w:rPr>
          <w:sz w:val="22"/>
          <w:vertAlign w:val="superscript"/>
        </w:rPr>
        <w:t>th</w:t>
      </w:r>
      <w:r w:rsidRPr="006A5C4B">
        <w:rPr>
          <w:sz w:val="22"/>
        </w:rPr>
        <w:t xml:space="preserve"> election.  </w:t>
      </w:r>
      <w:r w:rsidRPr="006A5C4B">
        <w:rPr>
          <w:rFonts w:cs="Times New Roman"/>
          <w:sz w:val="22"/>
        </w:rPr>
        <w:t xml:space="preserve">The </w:t>
      </w:r>
      <w:r w:rsidR="008E4955">
        <w:rPr>
          <w:rFonts w:cs="Times New Roman"/>
          <w:sz w:val="22"/>
        </w:rPr>
        <w:t>p</w:t>
      </w:r>
      <w:r w:rsidRPr="006A5C4B">
        <w:rPr>
          <w:rFonts w:cs="Times New Roman"/>
          <w:sz w:val="22"/>
        </w:rPr>
        <w:t xml:space="preserve">ublic </w:t>
      </w:r>
      <w:r w:rsidR="008E4955">
        <w:rPr>
          <w:rFonts w:cs="Times New Roman"/>
          <w:sz w:val="22"/>
        </w:rPr>
        <w:t>a</w:t>
      </w:r>
      <w:r w:rsidRPr="006A5C4B">
        <w:rPr>
          <w:rFonts w:cs="Times New Roman"/>
          <w:sz w:val="22"/>
        </w:rPr>
        <w:t xml:space="preserve">ccuracy </w:t>
      </w:r>
      <w:r w:rsidR="008E4955">
        <w:rPr>
          <w:rFonts w:cs="Times New Roman"/>
          <w:sz w:val="22"/>
        </w:rPr>
        <w:t>t</w:t>
      </w:r>
      <w:r w:rsidRPr="006A5C4B">
        <w:rPr>
          <w:rFonts w:cs="Times New Roman"/>
          <w:sz w:val="22"/>
        </w:rPr>
        <w:t>est is conducted to demonstrate the program and computer that will be used to tabulate the results of the election</w:t>
      </w:r>
      <w:r w:rsidR="00191B71">
        <w:rPr>
          <w:rFonts w:cs="Times New Roman"/>
          <w:sz w:val="22"/>
        </w:rPr>
        <w:t xml:space="preserve"> as</w:t>
      </w:r>
      <w:r w:rsidRPr="006A5C4B">
        <w:rPr>
          <w:rFonts w:cs="Times New Roman"/>
          <w:sz w:val="22"/>
        </w:rPr>
        <w:t xml:space="preserve"> prescribed by law.</w:t>
      </w:r>
    </w:p>
    <w:p w14:paraId="61989FD8" w14:textId="77777777" w:rsidR="006A5C4B" w:rsidRPr="00907BCA" w:rsidRDefault="006A5C4B" w:rsidP="006A5C4B">
      <w:pPr>
        <w:pStyle w:val="NoSpacing"/>
        <w:ind w:left="360"/>
        <w:jc w:val="both"/>
        <w:rPr>
          <w:rFonts w:cs="Times New Roman"/>
          <w:sz w:val="16"/>
          <w:szCs w:val="16"/>
        </w:rPr>
      </w:pPr>
    </w:p>
    <w:p w14:paraId="130730AC" w14:textId="7AE0733A" w:rsidR="00E71756" w:rsidRPr="006A5C4B" w:rsidRDefault="007225E7" w:rsidP="00DF528D">
      <w:pPr>
        <w:pStyle w:val="ListParagraph"/>
        <w:numPr>
          <w:ilvl w:val="0"/>
          <w:numId w:val="4"/>
        </w:numPr>
        <w:ind w:left="360" w:hanging="270"/>
        <w:jc w:val="both"/>
        <w:rPr>
          <w:rFonts w:cs="Times New Roman"/>
          <w:sz w:val="16"/>
          <w:szCs w:val="16"/>
        </w:rPr>
      </w:pPr>
      <w:r w:rsidRPr="006A5C4B">
        <w:rPr>
          <w:rFonts w:cs="Times New Roman"/>
          <w:sz w:val="22"/>
          <w:szCs w:val="22"/>
        </w:rPr>
        <w:t xml:space="preserve">Treasurer Stier </w:t>
      </w:r>
      <w:r w:rsidR="007963B5" w:rsidRPr="006A5C4B">
        <w:rPr>
          <w:rFonts w:cs="Times New Roman"/>
          <w:sz w:val="22"/>
          <w:szCs w:val="22"/>
        </w:rPr>
        <w:t>reported</w:t>
      </w:r>
      <w:r w:rsidR="00D2204D">
        <w:rPr>
          <w:rFonts w:cs="Times New Roman"/>
          <w:sz w:val="22"/>
          <w:szCs w:val="22"/>
        </w:rPr>
        <w:t xml:space="preserve"> he has scheduled an appointment </w:t>
      </w:r>
      <w:r w:rsidR="005C08DC">
        <w:rPr>
          <w:rFonts w:cs="Times New Roman"/>
          <w:sz w:val="22"/>
          <w:szCs w:val="22"/>
        </w:rPr>
        <w:t>for</w:t>
      </w:r>
      <w:r w:rsidR="00D2204D">
        <w:rPr>
          <w:rFonts w:cs="Times New Roman"/>
          <w:sz w:val="22"/>
          <w:szCs w:val="22"/>
        </w:rPr>
        <w:t xml:space="preserve"> Thursday April 18, 2019 with the Macomb County Treasurer to settle </w:t>
      </w:r>
      <w:r w:rsidR="00191B71">
        <w:rPr>
          <w:rFonts w:cs="Times New Roman"/>
          <w:sz w:val="22"/>
          <w:szCs w:val="22"/>
        </w:rPr>
        <w:t xml:space="preserve">the </w:t>
      </w:r>
      <w:r w:rsidR="00D2204D">
        <w:rPr>
          <w:rFonts w:cs="Times New Roman"/>
          <w:sz w:val="22"/>
          <w:szCs w:val="22"/>
        </w:rPr>
        <w:t>delinquent taxes.</w:t>
      </w:r>
      <w:r w:rsidR="00191B71">
        <w:rPr>
          <w:rFonts w:cs="Times New Roman"/>
          <w:sz w:val="22"/>
          <w:szCs w:val="22"/>
        </w:rPr>
        <w:t xml:space="preserve">  Further stated the</w:t>
      </w:r>
      <w:r w:rsidR="005C08DC">
        <w:rPr>
          <w:rFonts w:cs="Times New Roman"/>
          <w:sz w:val="22"/>
          <w:szCs w:val="22"/>
        </w:rPr>
        <w:t xml:space="preserve"> State Tax Commission has approved</w:t>
      </w:r>
      <w:r w:rsidR="00191B71">
        <w:rPr>
          <w:rFonts w:cs="Times New Roman"/>
          <w:sz w:val="22"/>
          <w:szCs w:val="22"/>
        </w:rPr>
        <w:t xml:space="preserve"> c</w:t>
      </w:r>
      <w:r w:rsidR="00D2204D">
        <w:rPr>
          <w:rFonts w:cs="Times New Roman"/>
          <w:sz w:val="22"/>
          <w:szCs w:val="22"/>
        </w:rPr>
        <w:t xml:space="preserve">omputerized tax roll have been approved through May 1, 2022. </w:t>
      </w:r>
    </w:p>
    <w:p w14:paraId="5EB84AB1" w14:textId="77777777" w:rsidR="006A5C4B" w:rsidRPr="006A5C4B" w:rsidRDefault="006A5C4B" w:rsidP="006A5C4B">
      <w:pPr>
        <w:pStyle w:val="ListParagraph"/>
        <w:ind w:left="360"/>
        <w:jc w:val="both"/>
        <w:rPr>
          <w:rFonts w:cs="Times New Roman"/>
          <w:sz w:val="16"/>
          <w:szCs w:val="16"/>
        </w:rPr>
      </w:pPr>
    </w:p>
    <w:p w14:paraId="0C5283E4" w14:textId="77777777" w:rsidR="006A5C4B" w:rsidRPr="006A5C4B" w:rsidRDefault="00E71756" w:rsidP="006A5C4B">
      <w:pPr>
        <w:pStyle w:val="ListParagraph"/>
        <w:numPr>
          <w:ilvl w:val="0"/>
          <w:numId w:val="4"/>
        </w:numPr>
        <w:tabs>
          <w:tab w:val="left" w:pos="360"/>
        </w:tabs>
        <w:ind w:left="360" w:hanging="270"/>
        <w:jc w:val="both"/>
        <w:rPr>
          <w:rFonts w:cs="Times New Roman"/>
          <w:b/>
          <w:sz w:val="22"/>
        </w:rPr>
      </w:pPr>
      <w:r w:rsidRPr="00143D53">
        <w:rPr>
          <w:rFonts w:cs="Times New Roman"/>
          <w:sz w:val="22"/>
          <w:szCs w:val="22"/>
        </w:rPr>
        <w:t>Trustee</w:t>
      </w:r>
      <w:r w:rsidR="006A5C4B">
        <w:rPr>
          <w:rFonts w:cs="Times New Roman"/>
          <w:sz w:val="22"/>
          <w:szCs w:val="22"/>
        </w:rPr>
        <w:t>s Grader and Bohm had nothing to report.</w:t>
      </w:r>
    </w:p>
    <w:p w14:paraId="549A6D83" w14:textId="77777777" w:rsidR="006A5C4B" w:rsidRPr="00907BCA" w:rsidRDefault="006A5C4B" w:rsidP="006A5C4B">
      <w:pPr>
        <w:pStyle w:val="ListParagraph"/>
        <w:rPr>
          <w:rFonts w:cs="Times New Roman"/>
          <w:b/>
          <w:sz w:val="16"/>
          <w:szCs w:val="16"/>
        </w:rPr>
      </w:pPr>
    </w:p>
    <w:p w14:paraId="78FB8DD4" w14:textId="7A20A2BA" w:rsidR="007225E7" w:rsidRPr="00143D53" w:rsidRDefault="007225E7" w:rsidP="006A5C4B">
      <w:pPr>
        <w:pStyle w:val="ListParagraph"/>
        <w:tabs>
          <w:tab w:val="left" w:pos="360"/>
        </w:tabs>
        <w:ind w:left="360"/>
        <w:jc w:val="both"/>
        <w:rPr>
          <w:rFonts w:cs="Times New Roman"/>
          <w:b/>
          <w:sz w:val="22"/>
        </w:rPr>
      </w:pPr>
      <w:r w:rsidRPr="00143D53">
        <w:rPr>
          <w:rFonts w:cs="Times New Roman"/>
          <w:b/>
          <w:sz w:val="22"/>
        </w:rPr>
        <w:t>MOTION by</w:t>
      </w:r>
      <w:r w:rsidR="000858E7" w:rsidRPr="00143D53">
        <w:rPr>
          <w:rFonts w:cs="Times New Roman"/>
          <w:b/>
          <w:sz w:val="22"/>
        </w:rPr>
        <w:t xml:space="preserve"> </w:t>
      </w:r>
      <w:r w:rsidR="00D2204D">
        <w:rPr>
          <w:rFonts w:cs="Times New Roman"/>
          <w:b/>
          <w:sz w:val="22"/>
        </w:rPr>
        <w:t>Bohm</w:t>
      </w:r>
      <w:r w:rsidR="00AC3FE6" w:rsidRPr="00143D53">
        <w:rPr>
          <w:rFonts w:cs="Times New Roman"/>
          <w:b/>
          <w:sz w:val="22"/>
        </w:rPr>
        <w:t xml:space="preserve"> </w:t>
      </w:r>
      <w:r w:rsidRPr="00143D53">
        <w:rPr>
          <w:rFonts w:cs="Times New Roman"/>
          <w:b/>
          <w:sz w:val="22"/>
        </w:rPr>
        <w:t>supported b</w:t>
      </w:r>
      <w:r w:rsidR="006A5C4B">
        <w:rPr>
          <w:rFonts w:cs="Times New Roman"/>
          <w:b/>
          <w:sz w:val="22"/>
        </w:rPr>
        <w:t xml:space="preserve">y </w:t>
      </w:r>
      <w:r w:rsidR="00D2204D">
        <w:rPr>
          <w:rFonts w:cs="Times New Roman"/>
          <w:b/>
          <w:sz w:val="22"/>
        </w:rPr>
        <w:t>Lascoe</w:t>
      </w:r>
      <w:r w:rsidR="00742CEE" w:rsidRPr="00143D53">
        <w:rPr>
          <w:rFonts w:cs="Times New Roman"/>
          <w:b/>
          <w:sz w:val="22"/>
        </w:rPr>
        <w:t xml:space="preserve"> </w:t>
      </w:r>
      <w:r w:rsidRPr="00143D53">
        <w:rPr>
          <w:rFonts w:cs="Times New Roman"/>
          <w:b/>
          <w:sz w:val="22"/>
        </w:rPr>
        <w:t>to receive and file the Officer’s Report as presented.</w:t>
      </w:r>
    </w:p>
    <w:p w14:paraId="657CF8E5" w14:textId="6F309441" w:rsidR="007225E7" w:rsidRPr="00143D53" w:rsidRDefault="007225E7" w:rsidP="009312CB">
      <w:pPr>
        <w:pStyle w:val="NoSpacing"/>
        <w:ind w:left="360"/>
        <w:jc w:val="both"/>
        <w:rPr>
          <w:rFonts w:cs="Times New Roman"/>
          <w:b/>
        </w:rPr>
      </w:pPr>
      <w:r w:rsidRPr="00143D53">
        <w:rPr>
          <w:rFonts w:cs="Times New Roman"/>
          <w:b/>
          <w:sz w:val="22"/>
        </w:rPr>
        <w:t>MOTION carried.</w:t>
      </w:r>
    </w:p>
    <w:p w14:paraId="06656534" w14:textId="5D2D7E35" w:rsidR="007225E7" w:rsidRPr="00143D53" w:rsidRDefault="007225E7" w:rsidP="007225E7">
      <w:pPr>
        <w:pStyle w:val="NoSpacing"/>
        <w:jc w:val="both"/>
        <w:rPr>
          <w:rFonts w:cs="Times New Roman"/>
          <w:sz w:val="16"/>
          <w:szCs w:val="16"/>
        </w:rPr>
      </w:pPr>
    </w:p>
    <w:p w14:paraId="7AE8209A" w14:textId="5E955F74" w:rsidR="007225E7" w:rsidRPr="006A5C4B" w:rsidRDefault="007225E7" w:rsidP="006A5C4B">
      <w:pPr>
        <w:pStyle w:val="ListParagraph"/>
        <w:numPr>
          <w:ilvl w:val="0"/>
          <w:numId w:val="21"/>
        </w:numPr>
        <w:ind w:left="360"/>
        <w:jc w:val="both"/>
        <w:rPr>
          <w:rFonts w:cs="Times New Roman"/>
          <w:sz w:val="22"/>
        </w:rPr>
      </w:pPr>
      <w:r w:rsidRPr="006A5C4B">
        <w:rPr>
          <w:rFonts w:cs="Times New Roman"/>
          <w:sz w:val="22"/>
        </w:rPr>
        <w:t>DEPARTMENT REQUEST/REPORTS</w:t>
      </w:r>
    </w:p>
    <w:p w14:paraId="730143DB" w14:textId="0E1333D3" w:rsidR="00DC0785" w:rsidRDefault="009F3574" w:rsidP="00A969EC">
      <w:pPr>
        <w:pStyle w:val="NoSpacing"/>
        <w:numPr>
          <w:ilvl w:val="1"/>
          <w:numId w:val="2"/>
        </w:numPr>
        <w:ind w:left="720"/>
        <w:jc w:val="both"/>
        <w:rPr>
          <w:rFonts w:cs="Times New Roman"/>
          <w:sz w:val="22"/>
        </w:rPr>
      </w:pPr>
      <w:r w:rsidRPr="00143D53">
        <w:rPr>
          <w:rFonts w:cs="Times New Roman"/>
          <w:sz w:val="22"/>
        </w:rPr>
        <w:t>Assessing</w:t>
      </w:r>
      <w:r w:rsidR="00D2204D">
        <w:rPr>
          <w:rFonts w:cs="Times New Roman"/>
          <w:sz w:val="22"/>
        </w:rPr>
        <w:t xml:space="preserve">, </w:t>
      </w:r>
    </w:p>
    <w:p w14:paraId="6EAC207E" w14:textId="463E1EE5" w:rsidR="00D2204D" w:rsidRPr="00A969EC" w:rsidRDefault="007225E7" w:rsidP="00A969EC">
      <w:pPr>
        <w:pStyle w:val="NoSpacing"/>
        <w:numPr>
          <w:ilvl w:val="1"/>
          <w:numId w:val="2"/>
        </w:numPr>
        <w:ind w:left="360" w:firstLine="0"/>
        <w:jc w:val="both"/>
        <w:rPr>
          <w:rFonts w:cs="Times New Roman"/>
          <w:sz w:val="22"/>
        </w:rPr>
      </w:pPr>
      <w:r w:rsidRPr="00A969EC">
        <w:rPr>
          <w:rFonts w:cs="Times New Roman"/>
          <w:sz w:val="22"/>
        </w:rPr>
        <w:t>Budget Report</w:t>
      </w:r>
      <w:r w:rsidR="00A969EC" w:rsidRPr="00A969EC">
        <w:rPr>
          <w:rFonts w:cs="Times New Roman"/>
          <w:sz w:val="22"/>
        </w:rPr>
        <w:t>-</w:t>
      </w:r>
      <w:r w:rsidR="00A969EC">
        <w:rPr>
          <w:rFonts w:cs="Times New Roman"/>
          <w:sz w:val="22"/>
        </w:rPr>
        <w:t xml:space="preserve"> </w:t>
      </w:r>
      <w:r w:rsidR="00D2204D" w:rsidRPr="00A969EC">
        <w:rPr>
          <w:rFonts w:cs="Times New Roman"/>
          <w:sz w:val="22"/>
        </w:rPr>
        <w:t>Stier stated the</w:t>
      </w:r>
      <w:r w:rsidR="00A969EC">
        <w:rPr>
          <w:rFonts w:cs="Times New Roman"/>
          <w:sz w:val="22"/>
        </w:rPr>
        <w:t xml:space="preserve"> Board received the year end </w:t>
      </w:r>
      <w:r w:rsidR="00D2204D" w:rsidRPr="00A969EC">
        <w:rPr>
          <w:rFonts w:cs="Times New Roman"/>
          <w:sz w:val="22"/>
        </w:rPr>
        <w:t>budget</w:t>
      </w:r>
      <w:r w:rsidR="00A969EC">
        <w:rPr>
          <w:rFonts w:cs="Times New Roman"/>
          <w:sz w:val="22"/>
        </w:rPr>
        <w:t xml:space="preserve"> and the</w:t>
      </w:r>
      <w:r w:rsidR="00527FE6" w:rsidRPr="00A969EC">
        <w:rPr>
          <w:rFonts w:cs="Times New Roman"/>
          <w:sz w:val="22"/>
        </w:rPr>
        <w:t xml:space="preserve"> Budget beginning April 2019. </w:t>
      </w:r>
    </w:p>
    <w:p w14:paraId="0A7AC05E" w14:textId="77777777" w:rsidR="007225E7" w:rsidRPr="00143D53" w:rsidRDefault="007225E7" w:rsidP="000447A9">
      <w:pPr>
        <w:numPr>
          <w:ilvl w:val="1"/>
          <w:numId w:val="2"/>
        </w:numPr>
        <w:spacing w:after="0" w:line="240" w:lineRule="auto"/>
        <w:ind w:left="720"/>
        <w:jc w:val="both"/>
        <w:rPr>
          <w:rFonts w:cs="Times New Roman"/>
          <w:sz w:val="22"/>
        </w:rPr>
      </w:pPr>
      <w:r w:rsidRPr="00143D53">
        <w:rPr>
          <w:rFonts w:cs="Times New Roman"/>
          <w:sz w:val="22"/>
        </w:rPr>
        <w:t>Building Department</w:t>
      </w:r>
    </w:p>
    <w:p w14:paraId="22327AA4" w14:textId="77777777" w:rsidR="007225E7" w:rsidRPr="00143D53" w:rsidRDefault="007225E7" w:rsidP="000447A9">
      <w:pPr>
        <w:numPr>
          <w:ilvl w:val="1"/>
          <w:numId w:val="2"/>
        </w:numPr>
        <w:spacing w:after="0" w:line="240" w:lineRule="auto"/>
        <w:ind w:left="720"/>
        <w:jc w:val="both"/>
        <w:rPr>
          <w:rFonts w:cs="Times New Roman"/>
          <w:sz w:val="22"/>
        </w:rPr>
      </w:pPr>
      <w:r w:rsidRPr="00143D53">
        <w:rPr>
          <w:rFonts w:cs="Times New Roman"/>
          <w:sz w:val="22"/>
        </w:rPr>
        <w:lastRenderedPageBreak/>
        <w:t>Fire Department Report</w:t>
      </w:r>
    </w:p>
    <w:p w14:paraId="0597AAAA" w14:textId="46880907" w:rsidR="007225E7" w:rsidRDefault="007225E7" w:rsidP="000447A9">
      <w:pPr>
        <w:pStyle w:val="NoSpacing"/>
        <w:numPr>
          <w:ilvl w:val="1"/>
          <w:numId w:val="2"/>
        </w:numPr>
        <w:ind w:left="720"/>
        <w:jc w:val="both"/>
        <w:rPr>
          <w:rFonts w:cs="Times New Roman"/>
          <w:sz w:val="22"/>
        </w:rPr>
      </w:pPr>
      <w:r w:rsidRPr="00143D53">
        <w:rPr>
          <w:rFonts w:cs="Times New Roman"/>
          <w:sz w:val="22"/>
        </w:rPr>
        <w:t>Library Report</w:t>
      </w:r>
    </w:p>
    <w:p w14:paraId="175A608D" w14:textId="16A49766" w:rsidR="00527FE6" w:rsidRPr="00527FE6" w:rsidRDefault="006A5C4B" w:rsidP="000447A9">
      <w:pPr>
        <w:pStyle w:val="NoSpacing"/>
        <w:numPr>
          <w:ilvl w:val="1"/>
          <w:numId w:val="2"/>
        </w:numPr>
        <w:ind w:left="720"/>
        <w:rPr>
          <w:rFonts w:cs="Times New Roman"/>
          <w:sz w:val="22"/>
        </w:rPr>
      </w:pPr>
      <w:r>
        <w:rPr>
          <w:rFonts w:cs="Times New Roman"/>
          <w:sz w:val="22"/>
        </w:rPr>
        <w:t>Planning Commission 2018 Annual Report</w:t>
      </w:r>
    </w:p>
    <w:p w14:paraId="07C8DC8A" w14:textId="07A0EB5D" w:rsidR="006A5C4B" w:rsidRPr="00143D53" w:rsidRDefault="006A5C4B" w:rsidP="00527FE6">
      <w:pPr>
        <w:pStyle w:val="NoSpacing"/>
        <w:ind w:left="360"/>
        <w:jc w:val="both"/>
        <w:rPr>
          <w:rFonts w:cs="Times New Roman"/>
          <w:b/>
          <w:sz w:val="22"/>
        </w:rPr>
      </w:pPr>
      <w:r w:rsidRPr="00143D53">
        <w:rPr>
          <w:rFonts w:cs="Times New Roman"/>
          <w:b/>
          <w:sz w:val="22"/>
        </w:rPr>
        <w:t xml:space="preserve">MOTION by </w:t>
      </w:r>
      <w:r>
        <w:rPr>
          <w:rFonts w:cs="Times New Roman"/>
          <w:b/>
          <w:sz w:val="22"/>
        </w:rPr>
        <w:t xml:space="preserve">Bohm </w:t>
      </w:r>
      <w:r w:rsidRPr="00143D53">
        <w:rPr>
          <w:rFonts w:cs="Times New Roman"/>
          <w:b/>
          <w:sz w:val="22"/>
        </w:rPr>
        <w:t xml:space="preserve">supported by </w:t>
      </w:r>
      <w:r w:rsidR="00527FE6">
        <w:rPr>
          <w:rFonts w:cs="Times New Roman"/>
          <w:b/>
          <w:sz w:val="22"/>
        </w:rPr>
        <w:t xml:space="preserve">Stier </w:t>
      </w:r>
      <w:r w:rsidRPr="00143D53">
        <w:rPr>
          <w:rFonts w:cs="Times New Roman"/>
          <w:b/>
          <w:sz w:val="22"/>
        </w:rPr>
        <w:t xml:space="preserve">to receive and file the </w:t>
      </w:r>
      <w:r>
        <w:rPr>
          <w:rFonts w:cs="Times New Roman"/>
          <w:b/>
          <w:sz w:val="22"/>
        </w:rPr>
        <w:t>Planning Commission 2018 Annual Report.</w:t>
      </w:r>
    </w:p>
    <w:p w14:paraId="3FC142BF" w14:textId="77777777" w:rsidR="006A5C4B" w:rsidRPr="00143D53" w:rsidRDefault="006A5C4B" w:rsidP="006A5C4B">
      <w:pPr>
        <w:pStyle w:val="NoSpacing"/>
        <w:ind w:firstLine="360"/>
        <w:jc w:val="both"/>
        <w:rPr>
          <w:rFonts w:cs="Times New Roman"/>
          <w:b/>
          <w:sz w:val="22"/>
        </w:rPr>
      </w:pPr>
      <w:r w:rsidRPr="00143D53">
        <w:rPr>
          <w:rFonts w:cs="Times New Roman"/>
          <w:b/>
          <w:sz w:val="22"/>
        </w:rPr>
        <w:t>MOTION carried.</w:t>
      </w:r>
    </w:p>
    <w:p w14:paraId="00CE5CC0" w14:textId="77777777" w:rsidR="006A5C4B" w:rsidRPr="006A5C4B" w:rsidRDefault="006A5C4B" w:rsidP="006A5C4B">
      <w:pPr>
        <w:pStyle w:val="NoSpacing"/>
        <w:ind w:left="360"/>
        <w:rPr>
          <w:rFonts w:cs="Times New Roman"/>
          <w:sz w:val="16"/>
          <w:szCs w:val="16"/>
        </w:rPr>
      </w:pPr>
    </w:p>
    <w:p w14:paraId="63ABB9BB" w14:textId="08930387" w:rsidR="006A5C4B" w:rsidRDefault="006A5C4B" w:rsidP="009C399E">
      <w:pPr>
        <w:pStyle w:val="NoSpacing"/>
        <w:numPr>
          <w:ilvl w:val="1"/>
          <w:numId w:val="2"/>
        </w:numPr>
        <w:ind w:left="720"/>
        <w:rPr>
          <w:rFonts w:cs="Times New Roman"/>
          <w:sz w:val="22"/>
        </w:rPr>
      </w:pPr>
      <w:r>
        <w:rPr>
          <w:rFonts w:cs="Times New Roman"/>
          <w:sz w:val="22"/>
        </w:rPr>
        <w:t>Recreation Report</w:t>
      </w:r>
    </w:p>
    <w:p w14:paraId="57F0432C" w14:textId="76310A8E" w:rsidR="007225E7" w:rsidRPr="00143D53" w:rsidRDefault="007225E7" w:rsidP="009C399E">
      <w:pPr>
        <w:pStyle w:val="NoSpacing"/>
        <w:numPr>
          <w:ilvl w:val="1"/>
          <w:numId w:val="2"/>
        </w:numPr>
        <w:ind w:left="720"/>
        <w:rPr>
          <w:rFonts w:cs="Times New Roman"/>
          <w:sz w:val="22"/>
        </w:rPr>
      </w:pPr>
      <w:r w:rsidRPr="00143D53">
        <w:rPr>
          <w:rFonts w:cs="Times New Roman"/>
          <w:sz w:val="22"/>
        </w:rPr>
        <w:t>Senior Report</w:t>
      </w:r>
    </w:p>
    <w:p w14:paraId="374DC886" w14:textId="77777777" w:rsidR="007225E7" w:rsidRPr="00143D53" w:rsidRDefault="007225E7" w:rsidP="009C399E">
      <w:pPr>
        <w:pStyle w:val="NoSpacing"/>
        <w:numPr>
          <w:ilvl w:val="1"/>
          <w:numId w:val="2"/>
        </w:numPr>
        <w:ind w:left="720"/>
        <w:rPr>
          <w:rFonts w:cs="Times New Roman"/>
          <w:sz w:val="22"/>
        </w:rPr>
      </w:pPr>
      <w:r w:rsidRPr="00143D53">
        <w:rPr>
          <w:rFonts w:cs="Times New Roman"/>
          <w:sz w:val="22"/>
        </w:rPr>
        <w:t>SMART/Richmond Lenox EMS Report</w:t>
      </w:r>
    </w:p>
    <w:p w14:paraId="6A7E59FA" w14:textId="6A214866" w:rsidR="007225E7" w:rsidRPr="00143D53" w:rsidRDefault="007225E7" w:rsidP="00CA202D">
      <w:pPr>
        <w:pStyle w:val="NoSpacing"/>
        <w:ind w:left="810" w:hanging="450"/>
        <w:rPr>
          <w:rFonts w:cs="Times New Roman"/>
          <w:sz w:val="22"/>
        </w:rPr>
      </w:pPr>
      <w:r w:rsidRPr="00143D53">
        <w:rPr>
          <w:rFonts w:cs="Times New Roman"/>
          <w:sz w:val="22"/>
        </w:rPr>
        <w:t>Jarzyna reviewed the department’s monthly reports for</w:t>
      </w:r>
      <w:r w:rsidR="0009134E" w:rsidRPr="00143D53">
        <w:rPr>
          <w:rFonts w:cs="Times New Roman"/>
          <w:sz w:val="22"/>
        </w:rPr>
        <w:t xml:space="preserve"> </w:t>
      </w:r>
      <w:r w:rsidR="006A5C4B">
        <w:rPr>
          <w:rFonts w:cs="Times New Roman"/>
          <w:sz w:val="22"/>
        </w:rPr>
        <w:t xml:space="preserve">March </w:t>
      </w:r>
      <w:r w:rsidRPr="00143D53">
        <w:rPr>
          <w:rFonts w:cs="Times New Roman"/>
          <w:sz w:val="22"/>
        </w:rPr>
        <w:t>201</w:t>
      </w:r>
      <w:r w:rsidR="006328C0" w:rsidRPr="00143D53">
        <w:rPr>
          <w:rFonts w:cs="Times New Roman"/>
          <w:sz w:val="22"/>
        </w:rPr>
        <w:t>9</w:t>
      </w:r>
      <w:r w:rsidRPr="00143D53">
        <w:rPr>
          <w:rFonts w:cs="Times New Roman"/>
          <w:sz w:val="22"/>
        </w:rPr>
        <w:t>.</w:t>
      </w:r>
    </w:p>
    <w:p w14:paraId="43FECA7C" w14:textId="06912EA7" w:rsidR="007225E7" w:rsidRPr="00143D53" w:rsidRDefault="007225E7" w:rsidP="00CA202D">
      <w:pPr>
        <w:pStyle w:val="NoSpacing"/>
        <w:ind w:left="720" w:hanging="360"/>
        <w:jc w:val="both"/>
        <w:rPr>
          <w:rFonts w:cs="Times New Roman"/>
          <w:b/>
          <w:sz w:val="22"/>
        </w:rPr>
      </w:pPr>
      <w:r w:rsidRPr="00143D53">
        <w:rPr>
          <w:rFonts w:cs="Times New Roman"/>
          <w:b/>
          <w:sz w:val="22"/>
        </w:rPr>
        <w:t xml:space="preserve">MOTION by </w:t>
      </w:r>
      <w:r w:rsidR="00527FE6">
        <w:rPr>
          <w:rFonts w:cs="Times New Roman"/>
          <w:b/>
          <w:sz w:val="22"/>
        </w:rPr>
        <w:t>Lascoe</w:t>
      </w:r>
      <w:r w:rsidR="006A5C4B">
        <w:rPr>
          <w:rFonts w:cs="Times New Roman"/>
          <w:b/>
          <w:sz w:val="22"/>
        </w:rPr>
        <w:t xml:space="preserve"> </w:t>
      </w:r>
      <w:r w:rsidRPr="00143D53">
        <w:rPr>
          <w:rFonts w:cs="Times New Roman"/>
          <w:b/>
          <w:sz w:val="22"/>
        </w:rPr>
        <w:t>supported by</w:t>
      </w:r>
      <w:r w:rsidR="000858E7" w:rsidRPr="00143D53">
        <w:rPr>
          <w:rFonts w:cs="Times New Roman"/>
          <w:b/>
          <w:sz w:val="22"/>
        </w:rPr>
        <w:t xml:space="preserve"> </w:t>
      </w:r>
      <w:r w:rsidR="00527FE6">
        <w:rPr>
          <w:rFonts w:cs="Times New Roman"/>
          <w:b/>
          <w:sz w:val="22"/>
        </w:rPr>
        <w:t>Bohm</w:t>
      </w:r>
      <w:r w:rsidR="006A5C4B">
        <w:rPr>
          <w:rFonts w:cs="Times New Roman"/>
          <w:b/>
          <w:sz w:val="22"/>
        </w:rPr>
        <w:t xml:space="preserve"> </w:t>
      </w:r>
      <w:r w:rsidRPr="00143D53">
        <w:rPr>
          <w:rFonts w:cs="Times New Roman"/>
          <w:b/>
          <w:sz w:val="22"/>
        </w:rPr>
        <w:t xml:space="preserve">to </w:t>
      </w:r>
      <w:r w:rsidR="00683393" w:rsidRPr="00143D53">
        <w:rPr>
          <w:rFonts w:cs="Times New Roman"/>
          <w:b/>
          <w:sz w:val="22"/>
        </w:rPr>
        <w:t>receive</w:t>
      </w:r>
      <w:r w:rsidRPr="00143D53">
        <w:rPr>
          <w:rFonts w:cs="Times New Roman"/>
          <w:b/>
          <w:sz w:val="22"/>
        </w:rPr>
        <w:t xml:space="preserve"> and file the</w:t>
      </w:r>
      <w:r w:rsidR="00C45304" w:rsidRPr="00143D53">
        <w:rPr>
          <w:rFonts w:cs="Times New Roman"/>
          <w:b/>
          <w:sz w:val="22"/>
        </w:rPr>
        <w:t xml:space="preserve"> </w:t>
      </w:r>
      <w:r w:rsidR="006A5C4B">
        <w:rPr>
          <w:rFonts w:cs="Times New Roman"/>
          <w:b/>
          <w:sz w:val="22"/>
        </w:rPr>
        <w:t xml:space="preserve">March </w:t>
      </w:r>
      <w:r w:rsidRPr="00143D53">
        <w:rPr>
          <w:rFonts w:cs="Times New Roman"/>
          <w:b/>
          <w:sz w:val="22"/>
        </w:rPr>
        <w:t>201</w:t>
      </w:r>
      <w:r w:rsidR="006328C0" w:rsidRPr="00143D53">
        <w:rPr>
          <w:rFonts w:cs="Times New Roman"/>
          <w:b/>
          <w:sz w:val="22"/>
        </w:rPr>
        <w:t>9</w:t>
      </w:r>
      <w:r w:rsidRPr="00143D53">
        <w:rPr>
          <w:rFonts w:cs="Times New Roman"/>
          <w:b/>
          <w:sz w:val="22"/>
        </w:rPr>
        <w:t xml:space="preserve"> Department</w:t>
      </w:r>
      <w:r w:rsidR="004853B5" w:rsidRPr="00143D53">
        <w:rPr>
          <w:rFonts w:cs="Times New Roman"/>
          <w:b/>
          <w:sz w:val="22"/>
        </w:rPr>
        <w:t xml:space="preserve"> </w:t>
      </w:r>
      <w:r w:rsidRPr="00143D53">
        <w:rPr>
          <w:rFonts w:cs="Times New Roman"/>
          <w:b/>
          <w:sz w:val="22"/>
        </w:rPr>
        <w:t>Reports.</w:t>
      </w:r>
    </w:p>
    <w:p w14:paraId="20AAC8B9" w14:textId="77777777" w:rsidR="007225E7" w:rsidRPr="00143D53" w:rsidRDefault="007225E7" w:rsidP="00CA202D">
      <w:pPr>
        <w:pStyle w:val="NoSpacing"/>
        <w:ind w:left="810" w:hanging="450"/>
        <w:jc w:val="both"/>
        <w:rPr>
          <w:rFonts w:cs="Times New Roman"/>
          <w:b/>
          <w:sz w:val="22"/>
        </w:rPr>
      </w:pPr>
      <w:r w:rsidRPr="00143D53">
        <w:rPr>
          <w:rFonts w:cs="Times New Roman"/>
          <w:b/>
          <w:sz w:val="22"/>
        </w:rPr>
        <w:t>MOTION carried.</w:t>
      </w:r>
    </w:p>
    <w:p w14:paraId="52E3143B" w14:textId="77777777" w:rsidR="007225E7" w:rsidRPr="00143D53" w:rsidRDefault="007225E7" w:rsidP="007225E7">
      <w:pPr>
        <w:pStyle w:val="NoSpacing"/>
        <w:ind w:left="810" w:hanging="270"/>
        <w:jc w:val="both"/>
        <w:rPr>
          <w:rFonts w:cs="Times New Roman"/>
          <w:b/>
          <w:sz w:val="16"/>
          <w:szCs w:val="16"/>
        </w:rPr>
      </w:pPr>
    </w:p>
    <w:p w14:paraId="093879E1" w14:textId="7023FF74" w:rsidR="007225E7" w:rsidRPr="00143D53" w:rsidRDefault="004853B5" w:rsidP="00CA202D">
      <w:pPr>
        <w:pStyle w:val="ListParagraph"/>
        <w:numPr>
          <w:ilvl w:val="0"/>
          <w:numId w:val="8"/>
        </w:numPr>
        <w:ind w:left="360"/>
        <w:contextualSpacing/>
        <w:rPr>
          <w:rFonts w:cs="Times New Roman"/>
          <w:sz w:val="22"/>
          <w:szCs w:val="22"/>
        </w:rPr>
      </w:pPr>
      <w:r w:rsidRPr="00143D53">
        <w:rPr>
          <w:rFonts w:cs="Times New Roman"/>
          <w:sz w:val="22"/>
          <w:szCs w:val="22"/>
        </w:rPr>
        <w:t xml:space="preserve">UNFINISHED </w:t>
      </w:r>
      <w:r w:rsidR="007225E7" w:rsidRPr="00143D53">
        <w:rPr>
          <w:rFonts w:cs="Times New Roman"/>
          <w:sz w:val="22"/>
          <w:szCs w:val="22"/>
        </w:rPr>
        <w:t>BUSINESS</w:t>
      </w:r>
    </w:p>
    <w:p w14:paraId="352E6DCC" w14:textId="1E945B2C" w:rsidR="0023433E" w:rsidRPr="00143D53" w:rsidRDefault="0023433E" w:rsidP="006C115A">
      <w:pPr>
        <w:pStyle w:val="NoSpacing"/>
        <w:numPr>
          <w:ilvl w:val="1"/>
          <w:numId w:val="8"/>
        </w:numPr>
        <w:ind w:left="360" w:firstLine="0"/>
        <w:rPr>
          <w:rFonts w:cs="Times New Roman"/>
          <w:sz w:val="22"/>
        </w:rPr>
      </w:pPr>
      <w:r w:rsidRPr="00143D53">
        <w:rPr>
          <w:rFonts w:cs="Times New Roman"/>
          <w:sz w:val="22"/>
        </w:rPr>
        <w:t>Consent Judgment for Four Star Development for proposed sewer connection to Shelby Twp./Macomb Interceptor Drain Drainage District (“MIDDD”)</w:t>
      </w:r>
    </w:p>
    <w:p w14:paraId="5021EADB" w14:textId="5AF79CC6" w:rsidR="003539B1" w:rsidRPr="00143D53" w:rsidRDefault="009324C0" w:rsidP="006C115A">
      <w:pPr>
        <w:pStyle w:val="NoSpacing"/>
        <w:ind w:left="360"/>
        <w:jc w:val="both"/>
        <w:rPr>
          <w:rFonts w:cs="Times New Roman"/>
          <w:sz w:val="16"/>
          <w:szCs w:val="16"/>
        </w:rPr>
      </w:pPr>
      <w:r w:rsidRPr="00143D53">
        <w:rPr>
          <w:rFonts w:cs="Times New Roman"/>
          <w:sz w:val="22"/>
        </w:rPr>
        <w:t xml:space="preserve">Jarzyna </w:t>
      </w:r>
      <w:r w:rsidR="000858E7" w:rsidRPr="00143D53">
        <w:rPr>
          <w:rFonts w:cs="Times New Roman"/>
          <w:sz w:val="22"/>
        </w:rPr>
        <w:t xml:space="preserve">reported </w:t>
      </w:r>
      <w:r w:rsidR="00527FE6">
        <w:rPr>
          <w:rFonts w:cs="Times New Roman"/>
          <w:sz w:val="22"/>
        </w:rPr>
        <w:t>Shelby Township</w:t>
      </w:r>
      <w:r w:rsidR="009C399E">
        <w:rPr>
          <w:rFonts w:cs="Times New Roman"/>
          <w:sz w:val="22"/>
        </w:rPr>
        <w:t xml:space="preserve"> is</w:t>
      </w:r>
      <w:r w:rsidR="00527FE6">
        <w:rPr>
          <w:rFonts w:cs="Times New Roman"/>
          <w:sz w:val="22"/>
        </w:rPr>
        <w:t xml:space="preserve"> discussing Phase 1 of the proposed sewer line between 25 and 25 ½ Mile </w:t>
      </w:r>
      <w:r w:rsidR="009C399E">
        <w:rPr>
          <w:rFonts w:cs="Times New Roman"/>
          <w:sz w:val="22"/>
        </w:rPr>
        <w:t>R</w:t>
      </w:r>
      <w:r w:rsidR="00527FE6">
        <w:rPr>
          <w:rFonts w:cs="Times New Roman"/>
          <w:sz w:val="22"/>
        </w:rPr>
        <w:t>oad and will contact Ray Township when the discussions are complete.</w:t>
      </w:r>
    </w:p>
    <w:p w14:paraId="24778B3C" w14:textId="77777777" w:rsidR="00191B71" w:rsidRPr="009C399E" w:rsidRDefault="00191B71" w:rsidP="00E71756">
      <w:pPr>
        <w:pStyle w:val="NoSpacing"/>
        <w:ind w:left="360"/>
        <w:jc w:val="both"/>
        <w:rPr>
          <w:rFonts w:cs="Times New Roman"/>
          <w:b/>
          <w:sz w:val="16"/>
          <w:szCs w:val="16"/>
        </w:rPr>
      </w:pPr>
    </w:p>
    <w:p w14:paraId="1AB73B7B" w14:textId="25AACC97" w:rsidR="009324C0" w:rsidRPr="00143D53" w:rsidRDefault="009324C0" w:rsidP="00E71756">
      <w:pPr>
        <w:pStyle w:val="NoSpacing"/>
        <w:ind w:left="360"/>
        <w:jc w:val="both"/>
        <w:rPr>
          <w:rFonts w:cs="Times New Roman"/>
          <w:b/>
          <w:sz w:val="22"/>
        </w:rPr>
      </w:pPr>
      <w:r w:rsidRPr="00143D53">
        <w:rPr>
          <w:rFonts w:cs="Times New Roman"/>
          <w:b/>
          <w:sz w:val="22"/>
        </w:rPr>
        <w:t xml:space="preserve">MOTION by </w:t>
      </w:r>
      <w:r w:rsidR="00527FE6">
        <w:rPr>
          <w:rFonts w:cs="Times New Roman"/>
          <w:b/>
          <w:sz w:val="22"/>
        </w:rPr>
        <w:t xml:space="preserve">Grader </w:t>
      </w:r>
      <w:r w:rsidRPr="00143D53">
        <w:rPr>
          <w:rFonts w:cs="Times New Roman"/>
          <w:b/>
          <w:sz w:val="22"/>
        </w:rPr>
        <w:t>supported by</w:t>
      </w:r>
      <w:r w:rsidR="00527FE6">
        <w:rPr>
          <w:rFonts w:cs="Times New Roman"/>
          <w:b/>
          <w:sz w:val="22"/>
        </w:rPr>
        <w:t xml:space="preserve"> Stier</w:t>
      </w:r>
      <w:r w:rsidR="007963B5" w:rsidRPr="00143D53">
        <w:rPr>
          <w:rFonts w:cs="Times New Roman"/>
          <w:b/>
          <w:sz w:val="22"/>
        </w:rPr>
        <w:t xml:space="preserve"> </w:t>
      </w:r>
      <w:r w:rsidRPr="00143D53">
        <w:rPr>
          <w:rFonts w:cs="Times New Roman"/>
          <w:b/>
          <w:sz w:val="22"/>
        </w:rPr>
        <w:t>to Table 1</w:t>
      </w:r>
      <w:r w:rsidR="00F82281" w:rsidRPr="00143D53">
        <w:rPr>
          <w:rFonts w:cs="Times New Roman"/>
          <w:b/>
          <w:sz w:val="22"/>
        </w:rPr>
        <w:t>1</w:t>
      </w:r>
      <w:r w:rsidRPr="00143D53">
        <w:rPr>
          <w:rFonts w:cs="Times New Roman"/>
          <w:b/>
          <w:sz w:val="22"/>
        </w:rPr>
        <w:t>)</w:t>
      </w:r>
      <w:r w:rsidR="004445FB" w:rsidRPr="00143D53">
        <w:rPr>
          <w:rFonts w:cs="Times New Roman"/>
          <w:b/>
          <w:sz w:val="22"/>
        </w:rPr>
        <w:t xml:space="preserve"> </w:t>
      </w:r>
      <w:r w:rsidRPr="00143D53">
        <w:rPr>
          <w:rFonts w:cs="Times New Roman"/>
          <w:b/>
          <w:sz w:val="22"/>
        </w:rPr>
        <w:t>a. Consent Judgment for Four Star Development for proposed sewer connection to Shelby Twp./Macomb Interceptor Drain Drainage District (“MIDDD”)</w:t>
      </w:r>
      <w:r w:rsidR="00EE1D2E" w:rsidRPr="00143D53">
        <w:rPr>
          <w:rFonts w:cs="Times New Roman"/>
          <w:b/>
          <w:sz w:val="22"/>
        </w:rPr>
        <w:t>.</w:t>
      </w:r>
    </w:p>
    <w:p w14:paraId="54903DBC" w14:textId="7756FE20" w:rsidR="006328C0" w:rsidRPr="00143D53" w:rsidRDefault="009324C0" w:rsidP="006328C0">
      <w:pPr>
        <w:pStyle w:val="NoSpacing"/>
        <w:ind w:firstLine="360"/>
        <w:rPr>
          <w:rFonts w:cs="Times New Roman"/>
          <w:b/>
          <w:sz w:val="22"/>
        </w:rPr>
      </w:pPr>
      <w:r w:rsidRPr="00143D53">
        <w:rPr>
          <w:rFonts w:cs="Times New Roman"/>
          <w:b/>
          <w:sz w:val="22"/>
        </w:rPr>
        <w:t>MOTION carried</w:t>
      </w:r>
      <w:r w:rsidR="006328C0" w:rsidRPr="00143D53">
        <w:rPr>
          <w:rFonts w:cs="Times New Roman"/>
          <w:b/>
          <w:sz w:val="22"/>
        </w:rPr>
        <w:t>.</w:t>
      </w:r>
    </w:p>
    <w:p w14:paraId="380B1170" w14:textId="2D37A096" w:rsidR="006328C0" w:rsidRPr="00143D53" w:rsidRDefault="006328C0" w:rsidP="00AC3FE6">
      <w:pPr>
        <w:pStyle w:val="NoSpacing"/>
        <w:jc w:val="both"/>
        <w:rPr>
          <w:rFonts w:cs="Times New Roman"/>
          <w:sz w:val="16"/>
          <w:szCs w:val="16"/>
        </w:rPr>
      </w:pPr>
    </w:p>
    <w:p w14:paraId="0C223152" w14:textId="58E7F335" w:rsidR="004853B5" w:rsidRPr="00143D53" w:rsidRDefault="004853B5" w:rsidP="00CA202D">
      <w:pPr>
        <w:pStyle w:val="ListParagraph"/>
        <w:numPr>
          <w:ilvl w:val="0"/>
          <w:numId w:val="8"/>
        </w:numPr>
        <w:tabs>
          <w:tab w:val="left" w:pos="630"/>
        </w:tabs>
        <w:ind w:left="360"/>
        <w:jc w:val="both"/>
        <w:rPr>
          <w:rFonts w:cs="Times New Roman"/>
          <w:sz w:val="22"/>
          <w:szCs w:val="22"/>
        </w:rPr>
      </w:pPr>
      <w:r w:rsidRPr="00143D53">
        <w:rPr>
          <w:rFonts w:cs="Times New Roman"/>
          <w:sz w:val="22"/>
          <w:szCs w:val="22"/>
        </w:rPr>
        <w:t>NEW BUSINESS</w:t>
      </w:r>
    </w:p>
    <w:p w14:paraId="348ED786" w14:textId="7EB985C1" w:rsidR="00527FE6" w:rsidRDefault="00CA3A4C" w:rsidP="00527FE6">
      <w:pPr>
        <w:numPr>
          <w:ilvl w:val="1"/>
          <w:numId w:val="1"/>
        </w:numPr>
        <w:tabs>
          <w:tab w:val="clear" w:pos="1530"/>
          <w:tab w:val="num" w:pos="360"/>
          <w:tab w:val="num" w:pos="990"/>
        </w:tabs>
        <w:spacing w:after="0" w:line="240" w:lineRule="auto"/>
        <w:ind w:left="630" w:right="-576" w:hanging="270"/>
        <w:jc w:val="both"/>
        <w:rPr>
          <w:rFonts w:eastAsia="Times New Roman" w:cs="Times New Roman"/>
          <w:sz w:val="22"/>
        </w:rPr>
      </w:pPr>
      <w:r w:rsidRPr="00CA3A4C">
        <w:rPr>
          <w:rFonts w:eastAsia="Times New Roman" w:cs="Times New Roman"/>
          <w:sz w:val="22"/>
        </w:rPr>
        <w:t>Request for Treasurer to attend Michigan Municipal Treasurers Associates Conferences</w:t>
      </w:r>
    </w:p>
    <w:p w14:paraId="1BAF8DB4" w14:textId="5C2202D5" w:rsidR="00D13C34" w:rsidRDefault="00527FE6" w:rsidP="00D13FED">
      <w:pPr>
        <w:tabs>
          <w:tab w:val="num" w:pos="990"/>
          <w:tab w:val="left" w:pos="9990"/>
        </w:tabs>
        <w:spacing w:after="0" w:line="240" w:lineRule="auto"/>
        <w:ind w:left="360" w:right="90"/>
        <w:jc w:val="both"/>
        <w:rPr>
          <w:rFonts w:eastAsia="Times New Roman" w:cs="Times New Roman"/>
          <w:sz w:val="22"/>
        </w:rPr>
      </w:pPr>
      <w:r>
        <w:rPr>
          <w:rFonts w:eastAsia="Times New Roman" w:cs="Times New Roman"/>
          <w:sz w:val="22"/>
        </w:rPr>
        <w:t>Stier request</w:t>
      </w:r>
      <w:r w:rsidR="000447A9">
        <w:rPr>
          <w:rFonts w:eastAsia="Times New Roman" w:cs="Times New Roman"/>
          <w:sz w:val="22"/>
        </w:rPr>
        <w:t>ed</w:t>
      </w:r>
      <w:r>
        <w:rPr>
          <w:rFonts w:eastAsia="Times New Roman" w:cs="Times New Roman"/>
          <w:sz w:val="22"/>
        </w:rPr>
        <w:t xml:space="preserve"> to attend </w:t>
      </w:r>
      <w:r w:rsidR="000447A9">
        <w:rPr>
          <w:rFonts w:eastAsia="Times New Roman" w:cs="Times New Roman"/>
          <w:sz w:val="22"/>
        </w:rPr>
        <w:t xml:space="preserve">the </w:t>
      </w:r>
      <w:r>
        <w:rPr>
          <w:rFonts w:eastAsia="Times New Roman" w:cs="Times New Roman"/>
          <w:sz w:val="22"/>
        </w:rPr>
        <w:t>Michigan Municipal Treasurers Conference</w:t>
      </w:r>
      <w:r w:rsidR="000447A9">
        <w:rPr>
          <w:rFonts w:eastAsia="Times New Roman" w:cs="Times New Roman"/>
          <w:sz w:val="22"/>
        </w:rPr>
        <w:t xml:space="preserve"> from</w:t>
      </w:r>
      <w:r>
        <w:rPr>
          <w:rFonts w:eastAsia="Times New Roman" w:cs="Times New Roman"/>
          <w:sz w:val="22"/>
        </w:rPr>
        <w:t xml:space="preserve"> Sunday May 19, 2019 through Wednesday</w:t>
      </w:r>
      <w:r w:rsidR="000447A9">
        <w:rPr>
          <w:rFonts w:eastAsia="Times New Roman" w:cs="Times New Roman"/>
          <w:sz w:val="22"/>
        </w:rPr>
        <w:t>,</w:t>
      </w:r>
      <w:r>
        <w:rPr>
          <w:rFonts w:eastAsia="Times New Roman" w:cs="Times New Roman"/>
          <w:sz w:val="22"/>
        </w:rPr>
        <w:t xml:space="preserve"> May 22, 2019 at a cost not to exceed $700.00. </w:t>
      </w:r>
      <w:r w:rsidR="000447A9">
        <w:rPr>
          <w:rFonts w:eastAsia="Times New Roman" w:cs="Times New Roman"/>
          <w:sz w:val="22"/>
        </w:rPr>
        <w:t>The cost</w:t>
      </w:r>
      <w:r>
        <w:rPr>
          <w:rFonts w:eastAsia="Times New Roman" w:cs="Times New Roman"/>
          <w:sz w:val="22"/>
        </w:rPr>
        <w:t xml:space="preserve"> includes </w:t>
      </w:r>
      <w:r w:rsidR="000447A9">
        <w:rPr>
          <w:rFonts w:eastAsia="Times New Roman" w:cs="Times New Roman"/>
          <w:sz w:val="22"/>
        </w:rPr>
        <w:t xml:space="preserve">the </w:t>
      </w:r>
      <w:r>
        <w:rPr>
          <w:rFonts w:eastAsia="Times New Roman" w:cs="Times New Roman"/>
          <w:sz w:val="22"/>
        </w:rPr>
        <w:t>conference, hotel and per diem of $25.00 per day.</w:t>
      </w:r>
      <w:r w:rsidR="000447A9">
        <w:rPr>
          <w:rFonts w:eastAsia="Times New Roman" w:cs="Times New Roman"/>
          <w:sz w:val="22"/>
        </w:rPr>
        <w:t xml:space="preserve">  He stated there </w:t>
      </w:r>
      <w:r w:rsidR="00865BF1">
        <w:rPr>
          <w:rFonts w:eastAsia="Times New Roman" w:cs="Times New Roman"/>
          <w:sz w:val="22"/>
        </w:rPr>
        <w:t xml:space="preserve">should </w:t>
      </w:r>
      <w:r w:rsidR="000447A9">
        <w:rPr>
          <w:rFonts w:eastAsia="Times New Roman" w:cs="Times New Roman"/>
          <w:sz w:val="22"/>
        </w:rPr>
        <w:t>n</w:t>
      </w:r>
      <w:r>
        <w:rPr>
          <w:rFonts w:eastAsia="Times New Roman" w:cs="Times New Roman"/>
          <w:sz w:val="22"/>
        </w:rPr>
        <w:t>o</w:t>
      </w:r>
      <w:r w:rsidR="00865BF1">
        <w:rPr>
          <w:rFonts w:eastAsia="Times New Roman" w:cs="Times New Roman"/>
          <w:sz w:val="22"/>
        </w:rPr>
        <w:t>t be any</w:t>
      </w:r>
      <w:r>
        <w:rPr>
          <w:rFonts w:eastAsia="Times New Roman" w:cs="Times New Roman"/>
          <w:sz w:val="22"/>
        </w:rPr>
        <w:t xml:space="preserve"> mileage </w:t>
      </w:r>
      <w:r w:rsidR="000447A9">
        <w:rPr>
          <w:rFonts w:eastAsia="Times New Roman" w:cs="Times New Roman"/>
          <w:sz w:val="22"/>
        </w:rPr>
        <w:t>since he</w:t>
      </w:r>
      <w:r>
        <w:rPr>
          <w:rFonts w:eastAsia="Times New Roman" w:cs="Times New Roman"/>
          <w:sz w:val="22"/>
        </w:rPr>
        <w:t xml:space="preserve"> </w:t>
      </w:r>
      <w:r w:rsidR="000447A9">
        <w:rPr>
          <w:rFonts w:eastAsia="Times New Roman" w:cs="Times New Roman"/>
          <w:sz w:val="22"/>
        </w:rPr>
        <w:t>will be getting a</w:t>
      </w:r>
      <w:r>
        <w:rPr>
          <w:rFonts w:eastAsia="Times New Roman" w:cs="Times New Roman"/>
          <w:sz w:val="22"/>
        </w:rPr>
        <w:t xml:space="preserve"> ride from </w:t>
      </w:r>
      <w:r w:rsidR="000447A9">
        <w:rPr>
          <w:rFonts w:eastAsia="Times New Roman" w:cs="Times New Roman"/>
          <w:sz w:val="22"/>
        </w:rPr>
        <w:t xml:space="preserve">a </w:t>
      </w:r>
      <w:r>
        <w:rPr>
          <w:rFonts w:eastAsia="Times New Roman" w:cs="Times New Roman"/>
          <w:sz w:val="22"/>
        </w:rPr>
        <w:t xml:space="preserve">neighboring </w:t>
      </w:r>
      <w:r w:rsidR="00F15A9A">
        <w:rPr>
          <w:rFonts w:eastAsia="Times New Roman" w:cs="Times New Roman"/>
          <w:sz w:val="22"/>
        </w:rPr>
        <w:t>community T</w:t>
      </w:r>
      <w:r w:rsidR="000447A9">
        <w:rPr>
          <w:rFonts w:eastAsia="Times New Roman" w:cs="Times New Roman"/>
          <w:sz w:val="22"/>
        </w:rPr>
        <w:t>reasurer</w:t>
      </w:r>
      <w:r>
        <w:rPr>
          <w:rFonts w:eastAsia="Times New Roman" w:cs="Times New Roman"/>
          <w:sz w:val="22"/>
        </w:rPr>
        <w:t xml:space="preserve">. </w:t>
      </w:r>
    </w:p>
    <w:p w14:paraId="3A699329" w14:textId="77777777" w:rsidR="00907BCA" w:rsidRDefault="00907BCA" w:rsidP="00D13FED">
      <w:pPr>
        <w:tabs>
          <w:tab w:val="num" w:pos="990"/>
        </w:tabs>
        <w:spacing w:after="0" w:line="240" w:lineRule="auto"/>
        <w:ind w:left="360"/>
        <w:jc w:val="both"/>
        <w:rPr>
          <w:rFonts w:eastAsia="Times New Roman" w:cs="Times New Roman"/>
          <w:b/>
          <w:sz w:val="22"/>
        </w:rPr>
      </w:pPr>
    </w:p>
    <w:p w14:paraId="7FB32B7F" w14:textId="33A0C9C6" w:rsidR="00D13C34" w:rsidRPr="00D13C34" w:rsidRDefault="00D13C34" w:rsidP="00D13FED">
      <w:pPr>
        <w:tabs>
          <w:tab w:val="num" w:pos="990"/>
        </w:tabs>
        <w:spacing w:after="0" w:line="240" w:lineRule="auto"/>
        <w:ind w:left="360"/>
        <w:jc w:val="both"/>
        <w:rPr>
          <w:rFonts w:eastAsia="Times New Roman" w:cs="Times New Roman"/>
          <w:b/>
          <w:sz w:val="22"/>
        </w:rPr>
      </w:pPr>
      <w:r w:rsidRPr="00D13C34">
        <w:rPr>
          <w:rFonts w:eastAsia="Times New Roman" w:cs="Times New Roman"/>
          <w:b/>
          <w:sz w:val="22"/>
        </w:rPr>
        <w:t>MOTION by Lascoe supported by Stier to approve</w:t>
      </w:r>
      <w:r w:rsidR="000447A9">
        <w:rPr>
          <w:rFonts w:eastAsia="Times New Roman" w:cs="Times New Roman"/>
          <w:b/>
          <w:sz w:val="22"/>
        </w:rPr>
        <w:t xml:space="preserve"> for the T</w:t>
      </w:r>
      <w:r w:rsidRPr="00D13C34">
        <w:rPr>
          <w:rFonts w:eastAsia="Times New Roman" w:cs="Times New Roman"/>
          <w:b/>
          <w:sz w:val="22"/>
        </w:rPr>
        <w:t>reasurer</w:t>
      </w:r>
      <w:r w:rsidR="000447A9">
        <w:rPr>
          <w:rFonts w:eastAsia="Times New Roman" w:cs="Times New Roman"/>
          <w:b/>
          <w:sz w:val="22"/>
        </w:rPr>
        <w:t xml:space="preserve"> to attend the Michigan Municipal Treasurers Associates Conference and for the</w:t>
      </w:r>
      <w:r w:rsidRPr="00D13C34">
        <w:rPr>
          <w:rFonts w:eastAsia="Times New Roman" w:cs="Times New Roman"/>
          <w:b/>
          <w:sz w:val="22"/>
        </w:rPr>
        <w:t xml:space="preserve"> cost not to exceed $700.00. </w:t>
      </w:r>
    </w:p>
    <w:p w14:paraId="2E4D336D" w14:textId="06A6CB31" w:rsidR="00527FE6" w:rsidRDefault="00D13C34" w:rsidP="00527FE6">
      <w:pPr>
        <w:tabs>
          <w:tab w:val="num" w:pos="990"/>
        </w:tabs>
        <w:spacing w:after="0" w:line="240" w:lineRule="auto"/>
        <w:ind w:left="360" w:right="-576"/>
        <w:jc w:val="both"/>
        <w:rPr>
          <w:rFonts w:eastAsia="Times New Roman" w:cs="Times New Roman"/>
          <w:b/>
          <w:sz w:val="22"/>
        </w:rPr>
      </w:pPr>
      <w:r w:rsidRPr="00D13C34">
        <w:rPr>
          <w:rFonts w:eastAsia="Times New Roman" w:cs="Times New Roman"/>
          <w:b/>
          <w:sz w:val="22"/>
        </w:rPr>
        <w:t xml:space="preserve">MOTION carried. </w:t>
      </w:r>
      <w:r w:rsidR="00527FE6" w:rsidRPr="00D13C34">
        <w:rPr>
          <w:rFonts w:eastAsia="Times New Roman" w:cs="Times New Roman"/>
          <w:b/>
          <w:sz w:val="22"/>
        </w:rPr>
        <w:t xml:space="preserve"> </w:t>
      </w:r>
    </w:p>
    <w:p w14:paraId="47CDDD62" w14:textId="77777777" w:rsidR="00D13C34" w:rsidRPr="009C399E" w:rsidRDefault="00D13C34" w:rsidP="00527FE6">
      <w:pPr>
        <w:tabs>
          <w:tab w:val="num" w:pos="990"/>
        </w:tabs>
        <w:spacing w:after="0" w:line="240" w:lineRule="auto"/>
        <w:ind w:left="360" w:right="-576"/>
        <w:jc w:val="both"/>
        <w:rPr>
          <w:rFonts w:eastAsia="Times New Roman" w:cs="Times New Roman"/>
          <w:b/>
          <w:sz w:val="16"/>
          <w:szCs w:val="16"/>
        </w:rPr>
      </w:pPr>
    </w:p>
    <w:p w14:paraId="54949169" w14:textId="3FB2D67D" w:rsidR="00CA3A4C" w:rsidRDefault="00CA3A4C" w:rsidP="00CA3A4C">
      <w:pPr>
        <w:numPr>
          <w:ilvl w:val="1"/>
          <w:numId w:val="1"/>
        </w:numPr>
        <w:tabs>
          <w:tab w:val="clear" w:pos="1530"/>
          <w:tab w:val="num" w:pos="630"/>
          <w:tab w:val="num" w:pos="720"/>
        </w:tabs>
        <w:spacing w:after="0" w:line="240" w:lineRule="auto"/>
        <w:ind w:left="1440" w:hanging="1080"/>
        <w:jc w:val="both"/>
        <w:rPr>
          <w:rFonts w:eastAsia="Times New Roman" w:cs="Times New Roman"/>
          <w:sz w:val="22"/>
        </w:rPr>
      </w:pPr>
      <w:r w:rsidRPr="00CA3A4C">
        <w:rPr>
          <w:rFonts w:eastAsia="Times New Roman" w:cs="Times New Roman"/>
          <w:sz w:val="22"/>
        </w:rPr>
        <w:t>Amendment to Michigan Freedom of Information Act</w:t>
      </w:r>
    </w:p>
    <w:p w14:paraId="14182115" w14:textId="62719488" w:rsidR="008F0794" w:rsidRDefault="008F0794" w:rsidP="00D13C34">
      <w:pPr>
        <w:spacing w:after="0" w:line="240" w:lineRule="auto"/>
        <w:ind w:left="360"/>
        <w:jc w:val="both"/>
        <w:rPr>
          <w:rFonts w:eastAsia="Times New Roman" w:cs="Times New Roman"/>
          <w:sz w:val="22"/>
        </w:rPr>
      </w:pPr>
      <w:r>
        <w:rPr>
          <w:rFonts w:eastAsia="Times New Roman" w:cs="Times New Roman"/>
          <w:sz w:val="22"/>
        </w:rPr>
        <w:t xml:space="preserve">Lascoe stated the Township Attorney has prepared the updated Michigan Freedom of Information Act which was signed into law.  Further stated the FOIA law was amended because the Emily FOIA </w:t>
      </w:r>
      <w:r w:rsidR="0049300B">
        <w:rPr>
          <w:rFonts w:eastAsia="Times New Roman" w:cs="Times New Roman"/>
          <w:sz w:val="22"/>
        </w:rPr>
        <w:t xml:space="preserve">asked </w:t>
      </w:r>
      <w:r>
        <w:rPr>
          <w:rFonts w:eastAsia="Times New Roman" w:cs="Times New Roman"/>
          <w:sz w:val="22"/>
        </w:rPr>
        <w:t>for copies of every ballot in the 2016 presidential election.</w:t>
      </w:r>
    </w:p>
    <w:p w14:paraId="36A976B2" w14:textId="77777777" w:rsidR="00715358" w:rsidRPr="00715358" w:rsidRDefault="00715358" w:rsidP="00D13C34">
      <w:pPr>
        <w:spacing w:after="0" w:line="240" w:lineRule="auto"/>
        <w:ind w:left="360"/>
        <w:jc w:val="both"/>
        <w:rPr>
          <w:rFonts w:eastAsia="Times New Roman" w:cs="Times New Roman"/>
          <w:sz w:val="16"/>
          <w:szCs w:val="16"/>
        </w:rPr>
      </w:pPr>
    </w:p>
    <w:p w14:paraId="4ADB43BD" w14:textId="2D05E4A4" w:rsidR="00D13C34" w:rsidRPr="00D13C34" w:rsidRDefault="00D13C34" w:rsidP="00D13C34">
      <w:pPr>
        <w:spacing w:after="0" w:line="240" w:lineRule="auto"/>
        <w:ind w:left="360"/>
        <w:jc w:val="both"/>
        <w:rPr>
          <w:rFonts w:eastAsia="Times New Roman" w:cs="Times New Roman"/>
          <w:b/>
          <w:sz w:val="22"/>
        </w:rPr>
      </w:pPr>
      <w:r w:rsidRPr="00D13C34">
        <w:rPr>
          <w:rFonts w:eastAsia="Times New Roman" w:cs="Times New Roman"/>
          <w:b/>
          <w:sz w:val="22"/>
        </w:rPr>
        <w:lastRenderedPageBreak/>
        <w:t>MOTION by Stier supported by Lascoe to a</w:t>
      </w:r>
      <w:r w:rsidR="008F0794">
        <w:rPr>
          <w:rFonts w:eastAsia="Times New Roman" w:cs="Times New Roman"/>
          <w:b/>
          <w:sz w:val="22"/>
        </w:rPr>
        <w:t xml:space="preserve">pprove updates of the Michigan Freedom of Information Act as </w:t>
      </w:r>
      <w:r w:rsidRPr="00D13C34">
        <w:rPr>
          <w:rFonts w:eastAsia="Times New Roman" w:cs="Times New Roman"/>
          <w:b/>
          <w:sz w:val="22"/>
        </w:rPr>
        <w:t>pre</w:t>
      </w:r>
      <w:r w:rsidR="008F0794">
        <w:rPr>
          <w:rFonts w:eastAsia="Times New Roman" w:cs="Times New Roman"/>
          <w:b/>
          <w:sz w:val="22"/>
        </w:rPr>
        <w:t>par</w:t>
      </w:r>
      <w:r w:rsidRPr="00D13C34">
        <w:rPr>
          <w:rFonts w:eastAsia="Times New Roman" w:cs="Times New Roman"/>
          <w:b/>
          <w:sz w:val="22"/>
        </w:rPr>
        <w:t>ed by</w:t>
      </w:r>
      <w:r w:rsidR="008F0794">
        <w:rPr>
          <w:rFonts w:eastAsia="Times New Roman" w:cs="Times New Roman"/>
          <w:b/>
          <w:sz w:val="22"/>
        </w:rPr>
        <w:t xml:space="preserve"> the</w:t>
      </w:r>
      <w:r w:rsidRPr="00D13C34">
        <w:rPr>
          <w:rFonts w:eastAsia="Times New Roman" w:cs="Times New Roman"/>
          <w:b/>
          <w:sz w:val="22"/>
        </w:rPr>
        <w:t xml:space="preserve"> Township Attorney. </w:t>
      </w:r>
    </w:p>
    <w:p w14:paraId="66034777" w14:textId="4F227A36" w:rsidR="00D13C34" w:rsidRDefault="00D13C34" w:rsidP="00D13C34">
      <w:pPr>
        <w:spacing w:after="0" w:line="240" w:lineRule="auto"/>
        <w:ind w:left="360"/>
        <w:jc w:val="both"/>
        <w:rPr>
          <w:rFonts w:eastAsia="Times New Roman" w:cs="Times New Roman"/>
          <w:b/>
          <w:sz w:val="22"/>
        </w:rPr>
      </w:pPr>
      <w:r w:rsidRPr="00D13C34">
        <w:rPr>
          <w:rFonts w:eastAsia="Times New Roman" w:cs="Times New Roman"/>
          <w:b/>
          <w:sz w:val="22"/>
        </w:rPr>
        <w:t xml:space="preserve">MOTION carried. </w:t>
      </w:r>
    </w:p>
    <w:p w14:paraId="78B73E6F" w14:textId="77777777" w:rsidR="00D13C34" w:rsidRPr="009C399E" w:rsidRDefault="00D13C34" w:rsidP="00D13C34">
      <w:pPr>
        <w:spacing w:after="0" w:line="240" w:lineRule="auto"/>
        <w:ind w:left="360"/>
        <w:jc w:val="both"/>
        <w:rPr>
          <w:rFonts w:eastAsia="Times New Roman" w:cs="Times New Roman"/>
          <w:b/>
          <w:sz w:val="16"/>
          <w:szCs w:val="16"/>
        </w:rPr>
      </w:pPr>
    </w:p>
    <w:p w14:paraId="629B4D3F" w14:textId="28E319D8" w:rsidR="00CA3A4C" w:rsidRDefault="00CA3A4C" w:rsidP="00CA3A4C">
      <w:pPr>
        <w:numPr>
          <w:ilvl w:val="1"/>
          <w:numId w:val="1"/>
        </w:numPr>
        <w:tabs>
          <w:tab w:val="clear" w:pos="1530"/>
          <w:tab w:val="num" w:pos="630"/>
          <w:tab w:val="num" w:pos="720"/>
        </w:tabs>
        <w:spacing w:after="0" w:line="240" w:lineRule="auto"/>
        <w:ind w:left="1440" w:hanging="1080"/>
        <w:jc w:val="both"/>
        <w:rPr>
          <w:rFonts w:eastAsia="Times New Roman" w:cs="Times New Roman"/>
          <w:sz w:val="22"/>
        </w:rPr>
      </w:pPr>
      <w:r w:rsidRPr="00CA3A4C">
        <w:rPr>
          <w:rFonts w:eastAsia="Times New Roman" w:cs="Times New Roman"/>
          <w:sz w:val="22"/>
        </w:rPr>
        <w:t>Amendment to Noxious Weed Ordinance No. 73</w:t>
      </w:r>
    </w:p>
    <w:p w14:paraId="4D96DEFC" w14:textId="28B036CF" w:rsidR="00D13C34" w:rsidRDefault="00D13C34" w:rsidP="00D13C34">
      <w:pPr>
        <w:spacing w:after="0" w:line="240" w:lineRule="auto"/>
        <w:ind w:left="360"/>
        <w:jc w:val="both"/>
        <w:rPr>
          <w:rFonts w:eastAsia="Times New Roman" w:cs="Times New Roman"/>
          <w:sz w:val="22"/>
        </w:rPr>
      </w:pPr>
      <w:r>
        <w:rPr>
          <w:rFonts w:eastAsia="Times New Roman" w:cs="Times New Roman"/>
          <w:sz w:val="22"/>
        </w:rPr>
        <w:t xml:space="preserve">Jarzyna advised the amendment </w:t>
      </w:r>
      <w:r w:rsidR="00715358">
        <w:rPr>
          <w:rFonts w:eastAsia="Times New Roman" w:cs="Times New Roman"/>
          <w:sz w:val="22"/>
        </w:rPr>
        <w:t xml:space="preserve">to the Noxious Weed Ordinance is to </w:t>
      </w:r>
      <w:r>
        <w:rPr>
          <w:rFonts w:eastAsia="Times New Roman" w:cs="Times New Roman"/>
          <w:sz w:val="22"/>
        </w:rPr>
        <w:t>add</w:t>
      </w:r>
      <w:r w:rsidR="00715358">
        <w:rPr>
          <w:rFonts w:eastAsia="Times New Roman" w:cs="Times New Roman"/>
          <w:sz w:val="22"/>
        </w:rPr>
        <w:t xml:space="preserve"> the</w:t>
      </w:r>
      <w:r>
        <w:rPr>
          <w:rFonts w:eastAsia="Times New Roman" w:cs="Times New Roman"/>
          <w:sz w:val="22"/>
        </w:rPr>
        <w:t xml:space="preserve"> height of twelve (12”) inches and thirty feet (30’) distance from any structure or storage area to ordinance.</w:t>
      </w:r>
    </w:p>
    <w:p w14:paraId="40ED71C9" w14:textId="77777777" w:rsidR="00BE3111" w:rsidRPr="009C399E" w:rsidRDefault="00BE3111" w:rsidP="00D13C34">
      <w:pPr>
        <w:spacing w:after="0" w:line="240" w:lineRule="auto"/>
        <w:ind w:left="360"/>
        <w:jc w:val="both"/>
        <w:rPr>
          <w:rFonts w:eastAsia="Times New Roman" w:cs="Times New Roman"/>
          <w:sz w:val="16"/>
          <w:szCs w:val="16"/>
        </w:rPr>
      </w:pPr>
    </w:p>
    <w:p w14:paraId="6B09B732" w14:textId="7032F599" w:rsidR="00D13C34" w:rsidRDefault="00D13C34" w:rsidP="00D13C34">
      <w:pPr>
        <w:spacing w:after="0" w:line="240" w:lineRule="auto"/>
        <w:ind w:left="360"/>
        <w:jc w:val="both"/>
        <w:rPr>
          <w:rFonts w:eastAsia="Times New Roman" w:cs="Times New Roman"/>
          <w:sz w:val="22"/>
        </w:rPr>
      </w:pPr>
      <w:r>
        <w:rPr>
          <w:rFonts w:eastAsia="Times New Roman" w:cs="Times New Roman"/>
          <w:sz w:val="22"/>
        </w:rPr>
        <w:t xml:space="preserve">Bohm asked if the ordinance officer would be canvassing the township for violations. </w:t>
      </w:r>
    </w:p>
    <w:p w14:paraId="6E04D6A8" w14:textId="77777777" w:rsidR="00BE3111" w:rsidRPr="009C399E" w:rsidRDefault="00BE3111" w:rsidP="00D13C34">
      <w:pPr>
        <w:spacing w:after="0" w:line="240" w:lineRule="auto"/>
        <w:ind w:left="360"/>
        <w:jc w:val="both"/>
        <w:rPr>
          <w:rFonts w:eastAsia="Times New Roman" w:cs="Times New Roman"/>
          <w:sz w:val="16"/>
          <w:szCs w:val="16"/>
        </w:rPr>
      </w:pPr>
    </w:p>
    <w:p w14:paraId="38D3BA38" w14:textId="669C404C" w:rsidR="004F17A0" w:rsidRDefault="00D13C34" w:rsidP="00D13C34">
      <w:pPr>
        <w:spacing w:after="0" w:line="240" w:lineRule="auto"/>
        <w:ind w:left="360"/>
        <w:jc w:val="both"/>
        <w:rPr>
          <w:rFonts w:eastAsia="Times New Roman" w:cs="Times New Roman"/>
          <w:sz w:val="22"/>
        </w:rPr>
      </w:pPr>
      <w:r>
        <w:rPr>
          <w:rFonts w:eastAsia="Times New Roman" w:cs="Times New Roman"/>
          <w:sz w:val="22"/>
        </w:rPr>
        <w:t xml:space="preserve">Jarzyna </w:t>
      </w:r>
      <w:r w:rsidR="0049300B">
        <w:rPr>
          <w:rFonts w:eastAsia="Times New Roman" w:cs="Times New Roman"/>
          <w:sz w:val="22"/>
        </w:rPr>
        <w:t>stat</w:t>
      </w:r>
      <w:r>
        <w:rPr>
          <w:rFonts w:eastAsia="Times New Roman" w:cs="Times New Roman"/>
          <w:sz w:val="22"/>
        </w:rPr>
        <w:t xml:space="preserve">ed the ordinance officer would respond to complaints. </w:t>
      </w:r>
    </w:p>
    <w:p w14:paraId="3C671CD8" w14:textId="4651EB50" w:rsidR="00BE3111" w:rsidRPr="009C399E" w:rsidRDefault="00BE3111" w:rsidP="00D13C34">
      <w:pPr>
        <w:spacing w:after="0" w:line="240" w:lineRule="auto"/>
        <w:ind w:left="360"/>
        <w:jc w:val="both"/>
        <w:rPr>
          <w:rFonts w:eastAsia="Times New Roman" w:cs="Times New Roman"/>
          <w:sz w:val="16"/>
          <w:szCs w:val="16"/>
        </w:rPr>
      </w:pPr>
    </w:p>
    <w:p w14:paraId="75E95B54" w14:textId="77777777" w:rsidR="00087957" w:rsidRDefault="00BE3111" w:rsidP="00087957">
      <w:pPr>
        <w:widowControl w:val="0"/>
        <w:ind w:left="360"/>
        <w:jc w:val="both"/>
        <w:rPr>
          <w:rFonts w:eastAsia="Times New Roman" w:cs="Times New Roman"/>
          <w:b/>
          <w:sz w:val="22"/>
        </w:rPr>
      </w:pPr>
      <w:r w:rsidRPr="00BE3111">
        <w:rPr>
          <w:rFonts w:eastAsia="Times New Roman" w:cs="Times New Roman"/>
          <w:b/>
          <w:sz w:val="22"/>
        </w:rPr>
        <w:t xml:space="preserve">MOTION by Bohm supported by Lascoe to approve </w:t>
      </w:r>
      <w:r w:rsidR="00715358">
        <w:rPr>
          <w:rFonts w:eastAsia="Times New Roman" w:cs="Times New Roman"/>
          <w:b/>
          <w:sz w:val="22"/>
        </w:rPr>
        <w:t>the A</w:t>
      </w:r>
      <w:r w:rsidRPr="00BE3111">
        <w:rPr>
          <w:rFonts w:eastAsia="Times New Roman" w:cs="Times New Roman"/>
          <w:b/>
          <w:sz w:val="22"/>
        </w:rPr>
        <w:t>mendment to</w:t>
      </w:r>
      <w:r w:rsidR="00715358">
        <w:rPr>
          <w:rFonts w:eastAsia="Times New Roman" w:cs="Times New Roman"/>
          <w:b/>
          <w:sz w:val="22"/>
        </w:rPr>
        <w:t xml:space="preserve"> Noxious Weed</w:t>
      </w:r>
      <w:r w:rsidRPr="00BE3111">
        <w:rPr>
          <w:rFonts w:eastAsia="Times New Roman" w:cs="Times New Roman"/>
          <w:b/>
          <w:sz w:val="22"/>
        </w:rPr>
        <w:t xml:space="preserve"> Ordinance #73 as presented</w:t>
      </w:r>
      <w:r w:rsidR="00715358">
        <w:rPr>
          <w:rFonts w:eastAsia="Times New Roman" w:cs="Times New Roman"/>
          <w:b/>
          <w:sz w:val="22"/>
        </w:rPr>
        <w:t>, as follows:</w:t>
      </w:r>
      <w:r w:rsidR="00087957">
        <w:rPr>
          <w:rFonts w:eastAsia="Times New Roman" w:cs="Times New Roman"/>
          <w:b/>
          <w:sz w:val="22"/>
        </w:rPr>
        <w:tab/>
      </w:r>
      <w:r w:rsidR="00087957">
        <w:rPr>
          <w:rFonts w:eastAsia="Times New Roman" w:cs="Times New Roman"/>
          <w:b/>
          <w:sz w:val="22"/>
        </w:rPr>
        <w:tab/>
      </w:r>
      <w:r w:rsidR="00087957">
        <w:rPr>
          <w:rFonts w:eastAsia="Times New Roman" w:cs="Times New Roman"/>
          <w:b/>
          <w:sz w:val="22"/>
        </w:rPr>
        <w:tab/>
      </w:r>
    </w:p>
    <w:p w14:paraId="06FDA6EC" w14:textId="6CA44B4B" w:rsidR="00715358" w:rsidRPr="009607F6" w:rsidRDefault="00715358" w:rsidP="00087957">
      <w:pPr>
        <w:widowControl w:val="0"/>
        <w:ind w:left="3960" w:firstLine="360"/>
        <w:jc w:val="both"/>
        <w:rPr>
          <w:b/>
          <w:sz w:val="18"/>
          <w:szCs w:val="18"/>
        </w:rPr>
      </w:pPr>
      <w:r w:rsidRPr="009607F6">
        <w:rPr>
          <w:b/>
          <w:sz w:val="18"/>
          <w:szCs w:val="18"/>
        </w:rPr>
        <w:t>TOWNSHIP OF RAY</w:t>
      </w:r>
    </w:p>
    <w:p w14:paraId="3B30707C" w14:textId="77777777" w:rsidR="00715358" w:rsidRPr="009607F6" w:rsidRDefault="00715358" w:rsidP="00715358">
      <w:pPr>
        <w:pStyle w:val="NoSpacing"/>
        <w:jc w:val="center"/>
        <w:rPr>
          <w:b/>
          <w:sz w:val="18"/>
          <w:szCs w:val="18"/>
        </w:rPr>
      </w:pPr>
      <w:r w:rsidRPr="009607F6">
        <w:rPr>
          <w:b/>
          <w:sz w:val="18"/>
          <w:szCs w:val="18"/>
        </w:rPr>
        <w:t>COUNTY OF MACOMB</w:t>
      </w:r>
    </w:p>
    <w:p w14:paraId="6B07A33F" w14:textId="77777777" w:rsidR="00715358" w:rsidRPr="009607F6" w:rsidRDefault="00715358" w:rsidP="00715358">
      <w:pPr>
        <w:pStyle w:val="NoSpacing"/>
        <w:jc w:val="center"/>
        <w:rPr>
          <w:b/>
          <w:sz w:val="18"/>
          <w:szCs w:val="18"/>
        </w:rPr>
      </w:pPr>
      <w:r w:rsidRPr="009607F6">
        <w:rPr>
          <w:b/>
          <w:sz w:val="18"/>
          <w:szCs w:val="18"/>
        </w:rPr>
        <w:t>ORDINANCE NO. 73</w:t>
      </w:r>
    </w:p>
    <w:p w14:paraId="0C5D0147" w14:textId="20308BC5" w:rsidR="00715358" w:rsidRPr="00CB3A51" w:rsidRDefault="00715358" w:rsidP="00715358">
      <w:pPr>
        <w:pStyle w:val="NoSpacing"/>
        <w:jc w:val="both"/>
        <w:rPr>
          <w:b/>
          <w:sz w:val="10"/>
          <w:szCs w:val="10"/>
        </w:rPr>
      </w:pPr>
      <w:r w:rsidRPr="009607F6">
        <w:rPr>
          <w:b/>
          <w:sz w:val="18"/>
          <w:szCs w:val="18"/>
        </w:rPr>
        <w:tab/>
      </w:r>
      <w:r w:rsidRPr="009607F6">
        <w:rPr>
          <w:b/>
          <w:sz w:val="18"/>
          <w:szCs w:val="18"/>
        </w:rPr>
        <w:tab/>
      </w:r>
      <w:r w:rsidRPr="009607F6">
        <w:rPr>
          <w:b/>
          <w:sz w:val="18"/>
          <w:szCs w:val="18"/>
        </w:rPr>
        <w:tab/>
      </w:r>
      <w:r w:rsidRPr="009607F6">
        <w:rPr>
          <w:b/>
          <w:sz w:val="18"/>
          <w:szCs w:val="18"/>
        </w:rPr>
        <w:tab/>
      </w:r>
      <w:r w:rsidRPr="009607F6">
        <w:rPr>
          <w:b/>
          <w:sz w:val="18"/>
          <w:szCs w:val="18"/>
        </w:rPr>
        <w:tab/>
      </w:r>
      <w:r w:rsidRPr="009607F6">
        <w:rPr>
          <w:b/>
          <w:sz w:val="18"/>
          <w:szCs w:val="18"/>
        </w:rPr>
        <w:tab/>
      </w:r>
    </w:p>
    <w:p w14:paraId="0FBAF309" w14:textId="6583CD04" w:rsidR="00715358" w:rsidRPr="009607F6" w:rsidRDefault="00715358" w:rsidP="00715358">
      <w:pPr>
        <w:pStyle w:val="NoSpacing"/>
        <w:ind w:left="1440" w:firstLine="720"/>
        <w:jc w:val="both"/>
        <w:rPr>
          <w:b/>
          <w:sz w:val="18"/>
          <w:szCs w:val="18"/>
        </w:rPr>
      </w:pPr>
      <w:r w:rsidRPr="009607F6">
        <w:rPr>
          <w:b/>
          <w:sz w:val="18"/>
          <w:szCs w:val="18"/>
        </w:rPr>
        <w:t>AMENDMENT TO RAY TOWNSHIP NOXIOUS WEED ORDINANCE</w:t>
      </w:r>
    </w:p>
    <w:p w14:paraId="120A5579" w14:textId="77777777" w:rsidR="00715358" w:rsidRPr="00CB3A51" w:rsidRDefault="00715358" w:rsidP="00715358">
      <w:pPr>
        <w:pStyle w:val="NoSpacing"/>
        <w:jc w:val="both"/>
        <w:rPr>
          <w:b/>
          <w:sz w:val="10"/>
          <w:szCs w:val="10"/>
        </w:rPr>
      </w:pPr>
    </w:p>
    <w:p w14:paraId="317DB516" w14:textId="77777777" w:rsidR="00715358" w:rsidRPr="009607F6" w:rsidRDefault="00715358" w:rsidP="00715358">
      <w:pPr>
        <w:pStyle w:val="NoSpacing"/>
        <w:jc w:val="both"/>
        <w:rPr>
          <w:b/>
          <w:sz w:val="6"/>
          <w:szCs w:val="6"/>
        </w:rPr>
      </w:pPr>
    </w:p>
    <w:p w14:paraId="3E98D453" w14:textId="77777777" w:rsidR="00715358" w:rsidRPr="009607F6" w:rsidRDefault="00715358" w:rsidP="00715358">
      <w:pPr>
        <w:pStyle w:val="NoSpacing"/>
        <w:jc w:val="center"/>
        <w:rPr>
          <w:b/>
          <w:sz w:val="18"/>
          <w:szCs w:val="18"/>
        </w:rPr>
      </w:pPr>
      <w:r w:rsidRPr="009607F6">
        <w:rPr>
          <w:b/>
          <w:sz w:val="18"/>
          <w:szCs w:val="18"/>
          <w:u w:val="single"/>
        </w:rPr>
        <w:t>Title</w:t>
      </w:r>
    </w:p>
    <w:p w14:paraId="08164AFF" w14:textId="77777777" w:rsidR="00715358" w:rsidRPr="006F337F" w:rsidRDefault="00715358" w:rsidP="00715358">
      <w:pPr>
        <w:pStyle w:val="NoSpacing"/>
        <w:jc w:val="both"/>
        <w:rPr>
          <w:b/>
          <w:sz w:val="10"/>
          <w:szCs w:val="10"/>
        </w:rPr>
      </w:pPr>
    </w:p>
    <w:p w14:paraId="5A47E01E" w14:textId="24060429" w:rsidR="00715358" w:rsidRPr="00715358" w:rsidRDefault="00715358" w:rsidP="009607F6">
      <w:pPr>
        <w:pStyle w:val="NoSpacing"/>
        <w:ind w:left="360"/>
        <w:jc w:val="both"/>
        <w:rPr>
          <w:b/>
          <w:sz w:val="20"/>
          <w:szCs w:val="20"/>
        </w:rPr>
      </w:pPr>
      <w:r w:rsidRPr="00715358">
        <w:rPr>
          <w:b/>
          <w:sz w:val="20"/>
          <w:szCs w:val="20"/>
        </w:rPr>
        <w:t xml:space="preserve">An Ordinance amending the Ray Township Noxious Weed Ordinance, being Ordinance No. 73, in order to further define the duty of residential parcel owners; the manner of removal of noxious weeds and delete the requirement of mailing a postcard to individuals that violated the Ordinance in the preceding year; and repealing any and all ordinances and resolutions in conflict with this Ordinance. </w:t>
      </w:r>
    </w:p>
    <w:p w14:paraId="4651AE80" w14:textId="77777777" w:rsidR="00715358" w:rsidRPr="009607F6" w:rsidRDefault="00715358" w:rsidP="00715358">
      <w:pPr>
        <w:pStyle w:val="NoSpacing"/>
        <w:jc w:val="both"/>
        <w:rPr>
          <w:b/>
          <w:sz w:val="10"/>
          <w:szCs w:val="10"/>
        </w:rPr>
      </w:pPr>
    </w:p>
    <w:p w14:paraId="3989864E" w14:textId="0C7D5E3B" w:rsidR="00715358" w:rsidRPr="00715358" w:rsidRDefault="00715358" w:rsidP="009607F6">
      <w:pPr>
        <w:pStyle w:val="NoSpacing"/>
        <w:ind w:firstLine="360"/>
        <w:jc w:val="both"/>
        <w:rPr>
          <w:b/>
          <w:sz w:val="18"/>
          <w:szCs w:val="18"/>
        </w:rPr>
      </w:pPr>
      <w:r w:rsidRPr="00715358">
        <w:rPr>
          <w:b/>
          <w:sz w:val="18"/>
          <w:szCs w:val="18"/>
        </w:rPr>
        <w:t>THE TOWNSHIP BOARD OF THE TOWNSHIP OF RAY, MACOMB COUNTY, MICHIGAN ORDAINS:</w:t>
      </w:r>
    </w:p>
    <w:p w14:paraId="7C51F5D5" w14:textId="77777777" w:rsidR="009607F6" w:rsidRPr="009607F6" w:rsidRDefault="009607F6" w:rsidP="00715358">
      <w:pPr>
        <w:pStyle w:val="NoSpacing"/>
        <w:ind w:firstLine="720"/>
        <w:jc w:val="both"/>
        <w:rPr>
          <w:b/>
          <w:sz w:val="10"/>
          <w:szCs w:val="10"/>
        </w:rPr>
      </w:pPr>
    </w:p>
    <w:p w14:paraId="4716FFDF" w14:textId="1926B09B" w:rsidR="00715358" w:rsidRPr="00715358" w:rsidRDefault="00715358" w:rsidP="009607F6">
      <w:pPr>
        <w:pStyle w:val="NoSpacing"/>
        <w:ind w:firstLine="360"/>
        <w:jc w:val="both"/>
        <w:rPr>
          <w:b/>
          <w:sz w:val="18"/>
          <w:szCs w:val="18"/>
          <w:u w:val="single"/>
        </w:rPr>
      </w:pPr>
      <w:r w:rsidRPr="00715358">
        <w:rPr>
          <w:b/>
          <w:sz w:val="18"/>
          <w:szCs w:val="18"/>
        </w:rPr>
        <w:t xml:space="preserve">Section 1.    </w:t>
      </w:r>
      <w:r w:rsidRPr="00715358">
        <w:rPr>
          <w:b/>
          <w:sz w:val="18"/>
          <w:szCs w:val="18"/>
          <w:u w:val="single"/>
        </w:rPr>
        <w:t>Amendments.</w:t>
      </w:r>
    </w:p>
    <w:p w14:paraId="0F1ADBAC" w14:textId="77777777" w:rsidR="009607F6" w:rsidRPr="009607F6" w:rsidRDefault="009607F6" w:rsidP="00715358">
      <w:pPr>
        <w:pStyle w:val="NoSpacing"/>
        <w:ind w:firstLine="720"/>
        <w:jc w:val="both"/>
        <w:rPr>
          <w:b/>
          <w:sz w:val="10"/>
          <w:szCs w:val="10"/>
          <w:u w:val="single"/>
        </w:rPr>
      </w:pPr>
    </w:p>
    <w:p w14:paraId="66AD191F" w14:textId="6F50F02D" w:rsidR="00715358" w:rsidRPr="00715358" w:rsidRDefault="00715358" w:rsidP="009607F6">
      <w:pPr>
        <w:pStyle w:val="NoSpacing"/>
        <w:ind w:firstLine="360"/>
        <w:jc w:val="both"/>
        <w:rPr>
          <w:b/>
          <w:sz w:val="18"/>
          <w:szCs w:val="18"/>
        </w:rPr>
      </w:pPr>
      <w:r w:rsidRPr="00715358">
        <w:rPr>
          <w:b/>
          <w:sz w:val="18"/>
          <w:szCs w:val="18"/>
          <w:u w:val="single"/>
        </w:rPr>
        <w:t>Subsection 1.1</w:t>
      </w:r>
      <w:r w:rsidRPr="00715358">
        <w:rPr>
          <w:b/>
          <w:sz w:val="18"/>
          <w:szCs w:val="18"/>
        </w:rPr>
        <w:t xml:space="preserve"> Section 6 (Duty of Residential Parcel Owners) shall be deleted and the following substituted therefore:</w:t>
      </w:r>
    </w:p>
    <w:p w14:paraId="300D76E5" w14:textId="77777777" w:rsidR="009607F6" w:rsidRDefault="009607F6" w:rsidP="009607F6">
      <w:pPr>
        <w:pStyle w:val="NoSpacing"/>
        <w:ind w:left="720" w:hanging="360"/>
        <w:jc w:val="both"/>
        <w:rPr>
          <w:b/>
          <w:sz w:val="18"/>
          <w:szCs w:val="18"/>
        </w:rPr>
      </w:pPr>
    </w:p>
    <w:p w14:paraId="1DE7C9FA" w14:textId="47FF813A" w:rsidR="00715358" w:rsidRPr="00715358" w:rsidRDefault="00715358" w:rsidP="009607F6">
      <w:pPr>
        <w:pStyle w:val="NoSpacing"/>
        <w:ind w:left="360"/>
        <w:jc w:val="both"/>
        <w:rPr>
          <w:b/>
          <w:sz w:val="18"/>
          <w:szCs w:val="18"/>
        </w:rPr>
      </w:pPr>
      <w:r w:rsidRPr="00715358">
        <w:rPr>
          <w:b/>
          <w:sz w:val="18"/>
          <w:szCs w:val="18"/>
        </w:rPr>
        <w:t xml:space="preserve">Section 6. </w:t>
      </w:r>
      <w:r w:rsidRPr="00715358">
        <w:rPr>
          <w:b/>
          <w:sz w:val="18"/>
          <w:szCs w:val="18"/>
          <w:u w:val="single"/>
        </w:rPr>
        <w:t>Allowing the Growth of Weeds; Unlawful</w:t>
      </w:r>
      <w:r w:rsidRPr="00715358">
        <w:rPr>
          <w:b/>
          <w:sz w:val="18"/>
          <w:szCs w:val="18"/>
        </w:rPr>
        <w:t>.  The owners of residential parcels within the Township upon which noxious weeds are found growing shall destroy the weeds before they reach a seedbearing stage, or 12” in height, and prevent their regrowth, and prevent them from becoming a detriment to the public health.  It shall be unlawful for the owner, agent or occupant of any residential parcel within the Township to allow or maintain on such land noxious weed growth.  Further, it shall be unlawful for the owner, agent or occupant of any land to allow or permit noxious weed growth within 30’ of any structure or storage area.</w:t>
      </w:r>
    </w:p>
    <w:p w14:paraId="603C35BD" w14:textId="77777777" w:rsidR="00715358" w:rsidRPr="009607F6" w:rsidRDefault="00715358" w:rsidP="00715358">
      <w:pPr>
        <w:pStyle w:val="NoSpacing"/>
        <w:jc w:val="both"/>
        <w:rPr>
          <w:b/>
          <w:sz w:val="10"/>
          <w:szCs w:val="10"/>
        </w:rPr>
      </w:pPr>
    </w:p>
    <w:p w14:paraId="00E67D2A" w14:textId="77777777" w:rsidR="00715358" w:rsidRPr="00715358" w:rsidRDefault="00715358" w:rsidP="009607F6">
      <w:pPr>
        <w:pStyle w:val="NoSpacing"/>
        <w:ind w:firstLine="360"/>
        <w:jc w:val="both"/>
        <w:rPr>
          <w:b/>
          <w:sz w:val="18"/>
          <w:szCs w:val="18"/>
        </w:rPr>
      </w:pPr>
      <w:r w:rsidRPr="00715358">
        <w:rPr>
          <w:b/>
          <w:sz w:val="18"/>
          <w:szCs w:val="18"/>
          <w:u w:val="single"/>
        </w:rPr>
        <w:t>Subsection 1.2</w:t>
      </w:r>
      <w:r w:rsidRPr="00715358">
        <w:rPr>
          <w:b/>
          <w:sz w:val="18"/>
          <w:szCs w:val="18"/>
        </w:rPr>
        <w:t xml:space="preserve"> Section 7 (Cutting of Weeds by Township) Second Paragraph (Additional Notice) shall be deleted.</w:t>
      </w:r>
    </w:p>
    <w:p w14:paraId="4DD2E28A" w14:textId="77777777" w:rsidR="009607F6" w:rsidRPr="009607F6" w:rsidRDefault="009607F6" w:rsidP="009607F6">
      <w:pPr>
        <w:widowControl w:val="0"/>
        <w:ind w:firstLine="360"/>
        <w:jc w:val="both"/>
        <w:rPr>
          <w:rFonts w:cs="Times New Roman"/>
          <w:b/>
          <w:sz w:val="10"/>
          <w:szCs w:val="10"/>
          <w:u w:val="single"/>
        </w:rPr>
      </w:pPr>
    </w:p>
    <w:p w14:paraId="63947986" w14:textId="5E285F0A" w:rsidR="00715358" w:rsidRPr="00715358" w:rsidRDefault="00715358" w:rsidP="009607F6">
      <w:pPr>
        <w:widowControl w:val="0"/>
        <w:ind w:firstLine="360"/>
        <w:jc w:val="both"/>
        <w:rPr>
          <w:rFonts w:cs="Times New Roman"/>
          <w:b/>
          <w:sz w:val="18"/>
          <w:szCs w:val="18"/>
        </w:rPr>
      </w:pPr>
      <w:r w:rsidRPr="00715358">
        <w:rPr>
          <w:rFonts w:cs="Times New Roman"/>
          <w:b/>
          <w:sz w:val="18"/>
          <w:szCs w:val="18"/>
          <w:u w:val="single"/>
        </w:rPr>
        <w:t>Subsection 1.3</w:t>
      </w:r>
      <w:r w:rsidRPr="00715358">
        <w:rPr>
          <w:rFonts w:cs="Times New Roman"/>
          <w:b/>
          <w:sz w:val="18"/>
          <w:szCs w:val="18"/>
        </w:rPr>
        <w:t xml:space="preserve"> Section 9 (Removal) shall be deleted and the following substituted therefore:</w:t>
      </w:r>
    </w:p>
    <w:p w14:paraId="6D8B4480" w14:textId="684630B8" w:rsidR="00715358" w:rsidRDefault="00715358" w:rsidP="009D1136">
      <w:pPr>
        <w:widowControl w:val="0"/>
        <w:ind w:left="360"/>
        <w:jc w:val="both"/>
        <w:rPr>
          <w:rFonts w:cs="Times New Roman"/>
          <w:b/>
          <w:sz w:val="18"/>
          <w:szCs w:val="18"/>
        </w:rPr>
      </w:pPr>
      <w:r w:rsidRPr="00715358">
        <w:rPr>
          <w:rFonts w:cs="Times New Roman"/>
          <w:b/>
          <w:sz w:val="18"/>
          <w:szCs w:val="18"/>
        </w:rPr>
        <w:lastRenderedPageBreak/>
        <w:t xml:space="preserve">Section 9. </w:t>
      </w:r>
      <w:r w:rsidRPr="00715358">
        <w:rPr>
          <w:rFonts w:cs="Times New Roman"/>
          <w:b/>
          <w:sz w:val="18"/>
          <w:szCs w:val="18"/>
          <w:u w:val="single"/>
        </w:rPr>
        <w:t>Removal by Township</w:t>
      </w:r>
      <w:r w:rsidRPr="00715358">
        <w:rPr>
          <w:rFonts w:cs="Times New Roman"/>
          <w:b/>
          <w:sz w:val="18"/>
          <w:szCs w:val="18"/>
        </w:rPr>
        <w:t>.  In the event the owner, agent or occupant of any residential parcel within Ray Township fails, after notice as provided in this Ordinance, to destroy the noxious weeds, the weed commissioner or agent retained by the Township shall enter upon the realty in order to cut, remove, or destroy the weeds including 30’ from any and all structures located upon the realty.</w:t>
      </w:r>
    </w:p>
    <w:p w14:paraId="3EEF464E" w14:textId="77777777" w:rsidR="00907BCA" w:rsidRDefault="00907BCA" w:rsidP="009D1136">
      <w:pPr>
        <w:widowControl w:val="0"/>
        <w:ind w:firstLine="360"/>
        <w:jc w:val="both"/>
        <w:rPr>
          <w:rFonts w:cs="Times New Roman"/>
          <w:b/>
          <w:sz w:val="18"/>
          <w:szCs w:val="18"/>
        </w:rPr>
      </w:pPr>
    </w:p>
    <w:p w14:paraId="4B8800F2" w14:textId="7F3F6AC0" w:rsidR="00715358" w:rsidRPr="009D1136" w:rsidRDefault="00715358" w:rsidP="009D1136">
      <w:pPr>
        <w:widowControl w:val="0"/>
        <w:ind w:firstLine="360"/>
        <w:jc w:val="both"/>
        <w:rPr>
          <w:rFonts w:cs="Times New Roman"/>
          <w:b/>
          <w:sz w:val="18"/>
          <w:szCs w:val="18"/>
        </w:rPr>
      </w:pPr>
      <w:r w:rsidRPr="009D1136">
        <w:rPr>
          <w:rFonts w:cs="Times New Roman"/>
          <w:b/>
          <w:sz w:val="18"/>
          <w:szCs w:val="18"/>
        </w:rPr>
        <w:t xml:space="preserve">Section 2.    </w:t>
      </w:r>
      <w:r w:rsidRPr="009D1136">
        <w:rPr>
          <w:rFonts w:cs="Times New Roman"/>
          <w:b/>
          <w:sz w:val="18"/>
          <w:szCs w:val="18"/>
          <w:u w:val="single"/>
        </w:rPr>
        <w:t>Repeal of Conflicting Provisions</w:t>
      </w:r>
      <w:r w:rsidRPr="009D1136">
        <w:rPr>
          <w:rFonts w:cs="Times New Roman"/>
          <w:b/>
          <w:sz w:val="18"/>
          <w:szCs w:val="18"/>
        </w:rPr>
        <w:t>.</w:t>
      </w:r>
    </w:p>
    <w:p w14:paraId="7F0864E6" w14:textId="77777777" w:rsidR="00715358" w:rsidRPr="009D1136" w:rsidRDefault="00715358"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ind w:left="360" w:hanging="360"/>
        <w:jc w:val="both"/>
        <w:rPr>
          <w:rFonts w:cs="Times New Roman"/>
          <w:b/>
          <w:sz w:val="18"/>
          <w:szCs w:val="18"/>
        </w:rPr>
      </w:pPr>
      <w:r w:rsidRPr="009D1136">
        <w:rPr>
          <w:rFonts w:cs="Times New Roman"/>
          <w:b/>
          <w:sz w:val="18"/>
          <w:szCs w:val="18"/>
        </w:rPr>
        <w:tab/>
      </w:r>
      <w:r w:rsidRPr="009D1136">
        <w:rPr>
          <w:rFonts w:cs="Times New Roman"/>
          <w:b/>
          <w:sz w:val="18"/>
          <w:szCs w:val="18"/>
        </w:rPr>
        <w:tab/>
        <w:t>All Ordinances or parts of Ordinances in conflict herewith are repealed only to the extent necessary to give this Ordinance full force and effect.</w:t>
      </w:r>
    </w:p>
    <w:p w14:paraId="5C8D8AD0" w14:textId="4B9991FD" w:rsidR="00715358" w:rsidRPr="009D1136" w:rsidRDefault="009607F6"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jc w:val="both"/>
        <w:rPr>
          <w:rFonts w:cs="Times New Roman"/>
          <w:b/>
          <w:sz w:val="18"/>
          <w:szCs w:val="18"/>
        </w:rPr>
      </w:pPr>
      <w:r w:rsidRPr="009D1136">
        <w:rPr>
          <w:rFonts w:cs="Times New Roman"/>
          <w:b/>
          <w:sz w:val="18"/>
          <w:szCs w:val="18"/>
        </w:rPr>
        <w:tab/>
      </w:r>
      <w:r w:rsidRPr="009D1136">
        <w:rPr>
          <w:rFonts w:cs="Times New Roman"/>
          <w:b/>
          <w:sz w:val="18"/>
          <w:szCs w:val="18"/>
        </w:rPr>
        <w:tab/>
      </w:r>
      <w:r w:rsidR="00715358" w:rsidRPr="009D1136">
        <w:rPr>
          <w:rFonts w:cs="Times New Roman"/>
          <w:b/>
          <w:sz w:val="18"/>
          <w:szCs w:val="18"/>
        </w:rPr>
        <w:t xml:space="preserve">Section 3.    </w:t>
      </w:r>
      <w:r w:rsidR="00715358" w:rsidRPr="009D1136">
        <w:rPr>
          <w:rFonts w:cs="Times New Roman"/>
          <w:b/>
          <w:sz w:val="18"/>
          <w:szCs w:val="18"/>
          <w:u w:val="single"/>
        </w:rPr>
        <w:t>Severability.</w:t>
      </w:r>
    </w:p>
    <w:p w14:paraId="23CD992D" w14:textId="27A2243C" w:rsidR="00715358" w:rsidRPr="009D1136" w:rsidRDefault="00715358"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ind w:left="360" w:hanging="270"/>
        <w:jc w:val="both"/>
        <w:rPr>
          <w:rFonts w:cs="Times New Roman"/>
          <w:b/>
          <w:sz w:val="18"/>
          <w:szCs w:val="18"/>
        </w:rPr>
      </w:pPr>
      <w:r w:rsidRPr="009D1136">
        <w:rPr>
          <w:rFonts w:cs="Times New Roman"/>
          <w:b/>
          <w:sz w:val="18"/>
          <w:szCs w:val="18"/>
        </w:rPr>
        <w:tab/>
        <w:t>If any section, paragraph, clause or provision of this Ordinance is for any reason held to be invalid or unconstitutional, the validity or unconstitutionality of such section, paragraph, clause or provision shall not affect any of the remaining provisions of this Ordinance.</w:t>
      </w:r>
    </w:p>
    <w:p w14:paraId="47CDB793" w14:textId="6E159F79" w:rsidR="00715358" w:rsidRPr="009D1136" w:rsidRDefault="009607F6"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jc w:val="both"/>
        <w:rPr>
          <w:rFonts w:cs="Times New Roman"/>
          <w:b/>
          <w:sz w:val="18"/>
          <w:szCs w:val="18"/>
        </w:rPr>
      </w:pPr>
      <w:r w:rsidRPr="009D1136">
        <w:rPr>
          <w:rFonts w:cs="Times New Roman"/>
          <w:b/>
          <w:sz w:val="18"/>
          <w:szCs w:val="18"/>
        </w:rPr>
        <w:tab/>
      </w:r>
      <w:r w:rsidRPr="009D1136">
        <w:rPr>
          <w:rFonts w:cs="Times New Roman"/>
          <w:b/>
          <w:sz w:val="18"/>
          <w:szCs w:val="18"/>
        </w:rPr>
        <w:tab/>
      </w:r>
      <w:r w:rsidR="00715358" w:rsidRPr="009D1136">
        <w:rPr>
          <w:rFonts w:cs="Times New Roman"/>
          <w:b/>
          <w:sz w:val="18"/>
          <w:szCs w:val="18"/>
        </w:rPr>
        <w:t xml:space="preserve">Section 4.   </w:t>
      </w:r>
      <w:r w:rsidR="00715358" w:rsidRPr="009D1136">
        <w:rPr>
          <w:rFonts w:cs="Times New Roman"/>
          <w:b/>
          <w:sz w:val="18"/>
          <w:szCs w:val="18"/>
          <w:u w:val="single"/>
        </w:rPr>
        <w:t>Publication.</w:t>
      </w:r>
    </w:p>
    <w:p w14:paraId="6EB33D97" w14:textId="49685A1A" w:rsidR="00715358" w:rsidRPr="009D1136" w:rsidRDefault="00715358"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ind w:left="360" w:hanging="90"/>
        <w:jc w:val="both"/>
        <w:rPr>
          <w:rFonts w:cs="Times New Roman"/>
          <w:b/>
          <w:sz w:val="18"/>
          <w:szCs w:val="18"/>
        </w:rPr>
      </w:pPr>
      <w:r w:rsidRPr="009D1136">
        <w:rPr>
          <w:rFonts w:cs="Times New Roman"/>
          <w:b/>
          <w:sz w:val="18"/>
          <w:szCs w:val="18"/>
        </w:rPr>
        <w:tab/>
        <w:t>A true copy of this Ordinance or summary shall be published in The Record, a newspaper of general circulation in the Township of Ray.  A complete copy of the Ordinance is available for inspection by the public at the Township Clerk’s office.</w:t>
      </w:r>
    </w:p>
    <w:p w14:paraId="748C6B84" w14:textId="1A9D29B7" w:rsidR="00715358" w:rsidRPr="009D1136" w:rsidRDefault="009607F6"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jc w:val="both"/>
        <w:rPr>
          <w:rFonts w:cs="Times New Roman"/>
          <w:b/>
          <w:sz w:val="18"/>
          <w:szCs w:val="18"/>
        </w:rPr>
      </w:pPr>
      <w:r w:rsidRPr="009D1136">
        <w:rPr>
          <w:rFonts w:cs="Times New Roman"/>
          <w:b/>
          <w:sz w:val="18"/>
          <w:szCs w:val="18"/>
        </w:rPr>
        <w:tab/>
      </w:r>
      <w:r w:rsidRPr="009D1136">
        <w:rPr>
          <w:rFonts w:cs="Times New Roman"/>
          <w:b/>
          <w:sz w:val="18"/>
          <w:szCs w:val="18"/>
        </w:rPr>
        <w:tab/>
      </w:r>
      <w:r w:rsidR="00715358" w:rsidRPr="009D1136">
        <w:rPr>
          <w:rFonts w:cs="Times New Roman"/>
          <w:b/>
          <w:sz w:val="18"/>
          <w:szCs w:val="18"/>
        </w:rPr>
        <w:t xml:space="preserve">Section 5.  </w:t>
      </w:r>
      <w:r w:rsidR="00715358" w:rsidRPr="009D1136">
        <w:rPr>
          <w:rFonts w:cs="Times New Roman"/>
          <w:b/>
          <w:sz w:val="18"/>
          <w:szCs w:val="18"/>
          <w:u w:val="single"/>
        </w:rPr>
        <w:t>Effective Date.</w:t>
      </w:r>
    </w:p>
    <w:p w14:paraId="54079101" w14:textId="7324BE77" w:rsidR="00715358" w:rsidRPr="009D1136" w:rsidRDefault="009607F6" w:rsidP="009D1136">
      <w:pPr>
        <w:widowControl w:val="0"/>
        <w:tabs>
          <w:tab w:val="left" w:pos="-2790"/>
          <w:tab w:val="left" w:pos="-2430"/>
          <w:tab w:val="left" w:pos="-1134"/>
          <w:tab w:val="left" w:pos="-558"/>
          <w:tab w:val="left" w:pos="0"/>
          <w:tab w:val="left" w:pos="18"/>
          <w:tab w:val="left" w:pos="360"/>
          <w:tab w:val="left" w:pos="990"/>
          <w:tab w:val="left" w:pos="1890"/>
          <w:tab w:val="left" w:pos="4050"/>
          <w:tab w:val="left" w:pos="5670"/>
          <w:tab w:val="left" w:pos="6210"/>
          <w:tab w:val="right" w:pos="6930"/>
        </w:tabs>
        <w:ind w:left="594" w:hanging="594"/>
        <w:jc w:val="both"/>
        <w:rPr>
          <w:rFonts w:cs="Times New Roman"/>
          <w:b/>
          <w:sz w:val="18"/>
          <w:szCs w:val="18"/>
        </w:rPr>
      </w:pPr>
      <w:r w:rsidRPr="009D1136">
        <w:rPr>
          <w:rFonts w:cs="Times New Roman"/>
          <w:b/>
          <w:sz w:val="18"/>
          <w:szCs w:val="18"/>
        </w:rPr>
        <w:tab/>
      </w:r>
      <w:r w:rsidR="00715358" w:rsidRPr="009D1136">
        <w:rPr>
          <w:rFonts w:cs="Times New Roman"/>
          <w:b/>
          <w:sz w:val="18"/>
          <w:szCs w:val="18"/>
        </w:rPr>
        <w:tab/>
        <w:t xml:space="preserve">This Ordinance shall take effect 30 days from and after the publication of a true copy or summary as provided </w:t>
      </w:r>
      <w:r w:rsidRPr="009D1136">
        <w:rPr>
          <w:rFonts w:cs="Times New Roman"/>
          <w:b/>
          <w:sz w:val="18"/>
          <w:szCs w:val="18"/>
        </w:rPr>
        <w:t>i</w:t>
      </w:r>
      <w:r w:rsidR="00715358" w:rsidRPr="009D1136">
        <w:rPr>
          <w:rFonts w:cs="Times New Roman"/>
          <w:b/>
          <w:sz w:val="18"/>
          <w:szCs w:val="18"/>
        </w:rPr>
        <w:t>n Section 4.</w:t>
      </w:r>
    </w:p>
    <w:p w14:paraId="05772238" w14:textId="7C45881F" w:rsidR="00BE3111" w:rsidRPr="009D1136" w:rsidRDefault="00BE3111" w:rsidP="00D13C34">
      <w:pPr>
        <w:spacing w:after="0" w:line="240" w:lineRule="auto"/>
        <w:ind w:left="360"/>
        <w:jc w:val="both"/>
        <w:rPr>
          <w:rFonts w:eastAsia="Times New Roman" w:cs="Times New Roman"/>
          <w:b/>
          <w:sz w:val="22"/>
        </w:rPr>
      </w:pPr>
      <w:bookmarkStart w:id="1" w:name="_Hlk6826903"/>
      <w:r w:rsidRPr="009D1136">
        <w:rPr>
          <w:rFonts w:eastAsia="Times New Roman" w:cs="Times New Roman"/>
          <w:b/>
          <w:sz w:val="22"/>
        </w:rPr>
        <w:t>FOR THIS MOTION: YES: Bohm, Lascoe, Grader, Stier, Jarzyna</w:t>
      </w:r>
    </w:p>
    <w:p w14:paraId="618969BD" w14:textId="44416FE8" w:rsidR="00BE3111" w:rsidRPr="00BE3111" w:rsidRDefault="00BE3111" w:rsidP="00D13C34">
      <w:pPr>
        <w:spacing w:after="0" w:line="240" w:lineRule="auto"/>
        <w:ind w:left="360"/>
        <w:jc w:val="both"/>
        <w:rPr>
          <w:rFonts w:eastAsia="Times New Roman" w:cs="Times New Roman"/>
          <w:b/>
          <w:sz w:val="22"/>
        </w:rPr>
      </w:pPr>
      <w:r w:rsidRPr="00BE3111">
        <w:rPr>
          <w:rFonts w:eastAsia="Times New Roman" w:cs="Times New Roman"/>
          <w:b/>
          <w:sz w:val="22"/>
        </w:rPr>
        <w:tab/>
      </w:r>
      <w:r w:rsidRPr="00BE3111">
        <w:rPr>
          <w:rFonts w:eastAsia="Times New Roman" w:cs="Times New Roman"/>
          <w:b/>
          <w:sz w:val="22"/>
        </w:rPr>
        <w:tab/>
      </w:r>
      <w:r w:rsidRPr="00BE3111">
        <w:rPr>
          <w:rFonts w:eastAsia="Times New Roman" w:cs="Times New Roman"/>
          <w:b/>
          <w:sz w:val="22"/>
        </w:rPr>
        <w:tab/>
        <w:t xml:space="preserve">      </w:t>
      </w:r>
      <w:r>
        <w:rPr>
          <w:rFonts w:eastAsia="Times New Roman" w:cs="Times New Roman"/>
          <w:b/>
          <w:sz w:val="22"/>
        </w:rPr>
        <w:t xml:space="preserve"> </w:t>
      </w:r>
      <w:r w:rsidR="006F337F">
        <w:rPr>
          <w:rFonts w:eastAsia="Times New Roman" w:cs="Times New Roman"/>
          <w:b/>
          <w:sz w:val="22"/>
        </w:rPr>
        <w:t xml:space="preserve">  </w:t>
      </w:r>
      <w:r w:rsidRPr="00BE3111">
        <w:rPr>
          <w:rFonts w:eastAsia="Times New Roman" w:cs="Times New Roman"/>
          <w:b/>
          <w:sz w:val="22"/>
        </w:rPr>
        <w:t xml:space="preserve">NO: </w:t>
      </w:r>
      <w:r w:rsidR="006F337F">
        <w:rPr>
          <w:rFonts w:eastAsia="Times New Roman" w:cs="Times New Roman"/>
          <w:b/>
          <w:sz w:val="22"/>
        </w:rPr>
        <w:t>N</w:t>
      </w:r>
      <w:r w:rsidRPr="00BE3111">
        <w:rPr>
          <w:rFonts w:eastAsia="Times New Roman" w:cs="Times New Roman"/>
          <w:b/>
          <w:sz w:val="22"/>
        </w:rPr>
        <w:t>one</w:t>
      </w:r>
      <w:r w:rsidR="009D1136">
        <w:rPr>
          <w:rFonts w:eastAsia="Times New Roman" w:cs="Times New Roman"/>
          <w:b/>
          <w:sz w:val="22"/>
        </w:rPr>
        <w:t>.</w:t>
      </w:r>
    </w:p>
    <w:p w14:paraId="7ED329A6" w14:textId="3EE1ECC8" w:rsidR="00BE3111" w:rsidRPr="009D1136" w:rsidRDefault="00BE3111" w:rsidP="009D1136">
      <w:pPr>
        <w:pStyle w:val="NoSpacing"/>
        <w:ind w:firstLine="360"/>
        <w:rPr>
          <w:b/>
          <w:sz w:val="22"/>
        </w:rPr>
      </w:pPr>
      <w:r w:rsidRPr="009D1136">
        <w:rPr>
          <w:b/>
          <w:sz w:val="22"/>
        </w:rPr>
        <w:t>MOTION carried.</w:t>
      </w:r>
    </w:p>
    <w:bookmarkEnd w:id="1"/>
    <w:p w14:paraId="2B632E24" w14:textId="3C81C229" w:rsidR="00D13C34" w:rsidRPr="00CA3A4C" w:rsidRDefault="00BE3111" w:rsidP="006F3FD2">
      <w:pPr>
        <w:spacing w:after="0" w:line="240" w:lineRule="auto"/>
        <w:jc w:val="both"/>
        <w:rPr>
          <w:rFonts w:eastAsia="Times New Roman" w:cs="Times New Roman"/>
          <w:sz w:val="22"/>
        </w:rPr>
      </w:pPr>
      <w:r>
        <w:rPr>
          <w:rFonts w:eastAsia="Times New Roman" w:cs="Times New Roman"/>
          <w:sz w:val="22"/>
        </w:rPr>
        <w:t xml:space="preserve">       </w:t>
      </w:r>
      <w:r w:rsidR="00D13C34">
        <w:rPr>
          <w:rFonts w:eastAsia="Times New Roman" w:cs="Times New Roman"/>
          <w:sz w:val="22"/>
        </w:rPr>
        <w:t xml:space="preserve"> </w:t>
      </w:r>
    </w:p>
    <w:p w14:paraId="7AEF5D7F" w14:textId="710508F4" w:rsidR="00CA3A4C" w:rsidRDefault="00CA3A4C" w:rsidP="00CA3A4C">
      <w:pPr>
        <w:numPr>
          <w:ilvl w:val="1"/>
          <w:numId w:val="1"/>
        </w:numPr>
        <w:tabs>
          <w:tab w:val="clear" w:pos="1530"/>
          <w:tab w:val="num" w:pos="630"/>
          <w:tab w:val="num" w:pos="720"/>
        </w:tabs>
        <w:spacing w:after="0" w:line="240" w:lineRule="auto"/>
        <w:ind w:left="990" w:hanging="630"/>
        <w:jc w:val="both"/>
        <w:rPr>
          <w:rFonts w:eastAsia="Times New Roman" w:cs="Times New Roman"/>
          <w:sz w:val="22"/>
        </w:rPr>
      </w:pPr>
      <w:r w:rsidRPr="00CA3A4C">
        <w:rPr>
          <w:rFonts w:eastAsia="Times New Roman" w:cs="Times New Roman"/>
          <w:sz w:val="22"/>
        </w:rPr>
        <w:t>Michigan Township Association requests Board action on Option for Nonpartisan Township Offices</w:t>
      </w:r>
    </w:p>
    <w:p w14:paraId="41874211" w14:textId="636E60BE" w:rsidR="006F337F" w:rsidRDefault="006F337F" w:rsidP="00BE3111">
      <w:pPr>
        <w:spacing w:after="0" w:line="240" w:lineRule="auto"/>
        <w:ind w:left="360"/>
        <w:jc w:val="both"/>
        <w:rPr>
          <w:rFonts w:eastAsia="Times New Roman" w:cs="Times New Roman"/>
          <w:sz w:val="22"/>
        </w:rPr>
      </w:pPr>
      <w:r>
        <w:rPr>
          <w:rFonts w:eastAsia="Times New Roman" w:cs="Times New Roman"/>
          <w:sz w:val="22"/>
        </w:rPr>
        <w:t>Lascoe stated the Michigan Township Association has requested action by the Board if the elected township offices should be nonpartisan.  She explained a state representative has introduced legislation to make nonpartisan township offices optional to townships.  Further stated the MTA has provided the resolution.</w:t>
      </w:r>
    </w:p>
    <w:p w14:paraId="0BD9988A" w14:textId="77777777" w:rsidR="006F337F" w:rsidRPr="006F337F" w:rsidRDefault="006F337F" w:rsidP="00BE3111">
      <w:pPr>
        <w:spacing w:after="0" w:line="240" w:lineRule="auto"/>
        <w:ind w:left="360"/>
        <w:jc w:val="both"/>
        <w:rPr>
          <w:rFonts w:eastAsia="Times New Roman" w:cs="Times New Roman"/>
          <w:sz w:val="22"/>
        </w:rPr>
      </w:pPr>
    </w:p>
    <w:p w14:paraId="69357AB7" w14:textId="1D6EDFAA" w:rsidR="00BE3111" w:rsidRPr="00BE3111" w:rsidRDefault="00BE3111" w:rsidP="00BE3111">
      <w:pPr>
        <w:spacing w:after="0" w:line="240" w:lineRule="auto"/>
        <w:ind w:left="360"/>
        <w:jc w:val="both"/>
        <w:rPr>
          <w:rFonts w:eastAsia="Times New Roman" w:cs="Times New Roman"/>
          <w:b/>
          <w:sz w:val="22"/>
        </w:rPr>
      </w:pPr>
      <w:r w:rsidRPr="00BE3111">
        <w:rPr>
          <w:rFonts w:eastAsia="Times New Roman" w:cs="Times New Roman"/>
          <w:b/>
          <w:sz w:val="22"/>
        </w:rPr>
        <w:t xml:space="preserve">MOTION by Grader supported by Bohm to take no action on resolution. </w:t>
      </w:r>
    </w:p>
    <w:p w14:paraId="517CE39E" w14:textId="590278A8" w:rsidR="00BE3111" w:rsidRDefault="00BE3111" w:rsidP="00BE3111">
      <w:pPr>
        <w:spacing w:after="0" w:line="240" w:lineRule="auto"/>
        <w:ind w:left="360"/>
        <w:jc w:val="both"/>
        <w:rPr>
          <w:rFonts w:eastAsia="Times New Roman" w:cs="Times New Roman"/>
          <w:b/>
          <w:sz w:val="22"/>
        </w:rPr>
      </w:pPr>
      <w:r w:rsidRPr="00BE3111">
        <w:rPr>
          <w:rFonts w:eastAsia="Times New Roman" w:cs="Times New Roman"/>
          <w:b/>
          <w:sz w:val="22"/>
        </w:rPr>
        <w:t xml:space="preserve">MOTION carried. </w:t>
      </w:r>
    </w:p>
    <w:p w14:paraId="4EDBB619" w14:textId="77777777" w:rsidR="006F3FD2" w:rsidRPr="00BE3111" w:rsidRDefault="006F3FD2" w:rsidP="00BE3111">
      <w:pPr>
        <w:spacing w:after="0" w:line="240" w:lineRule="auto"/>
        <w:ind w:left="360"/>
        <w:jc w:val="both"/>
        <w:rPr>
          <w:rFonts w:eastAsia="Times New Roman" w:cs="Times New Roman"/>
          <w:b/>
          <w:sz w:val="22"/>
        </w:rPr>
      </w:pPr>
    </w:p>
    <w:p w14:paraId="4BE2DBC1" w14:textId="5DE5BA97" w:rsidR="00CA3A4C" w:rsidRDefault="00CA3A4C" w:rsidP="00CA3A4C">
      <w:pPr>
        <w:numPr>
          <w:ilvl w:val="1"/>
          <w:numId w:val="1"/>
        </w:numPr>
        <w:tabs>
          <w:tab w:val="clear" w:pos="1530"/>
          <w:tab w:val="num" w:pos="630"/>
          <w:tab w:val="num" w:pos="720"/>
        </w:tabs>
        <w:spacing w:after="0" w:line="240" w:lineRule="auto"/>
        <w:ind w:left="990" w:hanging="630"/>
        <w:jc w:val="both"/>
        <w:rPr>
          <w:rFonts w:eastAsia="Times New Roman" w:cs="Times New Roman"/>
          <w:sz w:val="22"/>
        </w:rPr>
      </w:pPr>
      <w:r w:rsidRPr="00CA3A4C">
        <w:rPr>
          <w:rFonts w:eastAsia="Times New Roman" w:cs="Times New Roman"/>
          <w:sz w:val="22"/>
        </w:rPr>
        <w:t>Huntington Bank Fraud Protection</w:t>
      </w:r>
    </w:p>
    <w:p w14:paraId="51342712" w14:textId="3384C049" w:rsidR="006F3FD2" w:rsidRDefault="006F3FD2" w:rsidP="006F3FD2">
      <w:pPr>
        <w:spacing w:after="0" w:line="240" w:lineRule="auto"/>
        <w:ind w:left="360"/>
        <w:jc w:val="both"/>
        <w:rPr>
          <w:rFonts w:eastAsia="Times New Roman" w:cs="Times New Roman"/>
          <w:sz w:val="22"/>
        </w:rPr>
      </w:pPr>
      <w:r>
        <w:rPr>
          <w:rFonts w:eastAsia="Times New Roman" w:cs="Times New Roman"/>
          <w:sz w:val="22"/>
        </w:rPr>
        <w:t xml:space="preserve">Stier stated Huntington Bank offers fraud protection tools for an additional $30.00 per month to protect the Townships operating accounts. </w:t>
      </w:r>
      <w:r w:rsidR="009C399E">
        <w:rPr>
          <w:rFonts w:eastAsia="Times New Roman" w:cs="Times New Roman"/>
          <w:sz w:val="22"/>
        </w:rPr>
        <w:t xml:space="preserve">He explained that </w:t>
      </w:r>
      <w:r>
        <w:rPr>
          <w:rFonts w:eastAsia="Times New Roman" w:cs="Times New Roman"/>
          <w:sz w:val="22"/>
        </w:rPr>
        <w:t>Huntington bank highly recommends this product as the accounts are vulnerable to fraud. Because the bank offers this service, if the township chooses not to purchase fraud protection, any losses w</w:t>
      </w:r>
      <w:r w:rsidR="009C399E">
        <w:rPr>
          <w:rFonts w:eastAsia="Times New Roman" w:cs="Times New Roman"/>
          <w:sz w:val="22"/>
        </w:rPr>
        <w:t>ould</w:t>
      </w:r>
      <w:r>
        <w:rPr>
          <w:rFonts w:eastAsia="Times New Roman" w:cs="Times New Roman"/>
          <w:sz w:val="22"/>
        </w:rPr>
        <w:t xml:space="preserve"> not be covered. An additional service is offered </w:t>
      </w:r>
      <w:r w:rsidR="00AA2509">
        <w:rPr>
          <w:rFonts w:eastAsia="Times New Roman" w:cs="Times New Roman"/>
          <w:sz w:val="22"/>
        </w:rPr>
        <w:t xml:space="preserve">for $5.00 per month (check issue file) that provides an additional level of security by allowing the </w:t>
      </w:r>
      <w:r w:rsidR="009C399E">
        <w:rPr>
          <w:rFonts w:eastAsia="Times New Roman" w:cs="Times New Roman"/>
          <w:sz w:val="22"/>
        </w:rPr>
        <w:t>T</w:t>
      </w:r>
      <w:r w:rsidR="00AA2509">
        <w:rPr>
          <w:rFonts w:eastAsia="Times New Roman" w:cs="Times New Roman"/>
          <w:sz w:val="22"/>
        </w:rPr>
        <w:t xml:space="preserve">ownship to view checks and make sure they have </w:t>
      </w:r>
      <w:r w:rsidR="00AA2509">
        <w:rPr>
          <w:rFonts w:eastAsia="Times New Roman" w:cs="Times New Roman"/>
          <w:sz w:val="22"/>
        </w:rPr>
        <w:lastRenderedPageBreak/>
        <w:t xml:space="preserve">been issued by the </w:t>
      </w:r>
      <w:r w:rsidR="009C399E">
        <w:rPr>
          <w:rFonts w:eastAsia="Times New Roman" w:cs="Times New Roman"/>
          <w:sz w:val="22"/>
        </w:rPr>
        <w:t>T</w:t>
      </w:r>
      <w:r w:rsidR="00AA2509">
        <w:rPr>
          <w:rFonts w:eastAsia="Times New Roman" w:cs="Times New Roman"/>
          <w:sz w:val="22"/>
        </w:rPr>
        <w:t>ownship. ACH debits are also checked upon receipt to determine if they are recurring payments and allowing the</w:t>
      </w:r>
      <w:r w:rsidR="000825F8">
        <w:rPr>
          <w:rFonts w:eastAsia="Times New Roman" w:cs="Times New Roman"/>
          <w:sz w:val="22"/>
        </w:rPr>
        <w:t xml:space="preserve"> T</w:t>
      </w:r>
      <w:r w:rsidR="00AA2509">
        <w:rPr>
          <w:rFonts w:eastAsia="Times New Roman" w:cs="Times New Roman"/>
          <w:sz w:val="22"/>
        </w:rPr>
        <w:t xml:space="preserve">ownship to set parameters for recurring payments. </w:t>
      </w:r>
    </w:p>
    <w:p w14:paraId="3A8C8405" w14:textId="3BB17EF8" w:rsidR="00AA2509" w:rsidRPr="000825F8" w:rsidRDefault="00AA2509" w:rsidP="006F3FD2">
      <w:pPr>
        <w:spacing w:after="0" w:line="240" w:lineRule="auto"/>
        <w:ind w:left="360"/>
        <w:jc w:val="both"/>
        <w:rPr>
          <w:rFonts w:eastAsia="Times New Roman" w:cs="Times New Roman"/>
          <w:sz w:val="16"/>
          <w:szCs w:val="16"/>
        </w:rPr>
      </w:pPr>
    </w:p>
    <w:p w14:paraId="2360D10E" w14:textId="0DD03F6D" w:rsidR="00AA2509" w:rsidRDefault="00AA2509" w:rsidP="006F3FD2">
      <w:pPr>
        <w:spacing w:after="0" w:line="240" w:lineRule="auto"/>
        <w:ind w:left="360"/>
        <w:jc w:val="both"/>
        <w:rPr>
          <w:rFonts w:eastAsia="Times New Roman" w:cs="Times New Roman"/>
          <w:sz w:val="22"/>
        </w:rPr>
      </w:pPr>
      <w:r>
        <w:rPr>
          <w:rFonts w:eastAsia="Times New Roman" w:cs="Times New Roman"/>
          <w:sz w:val="22"/>
        </w:rPr>
        <w:t xml:space="preserve">Grader </w:t>
      </w:r>
      <w:r w:rsidR="00825F2F">
        <w:rPr>
          <w:rFonts w:eastAsia="Times New Roman" w:cs="Times New Roman"/>
          <w:sz w:val="22"/>
        </w:rPr>
        <w:t xml:space="preserve">asked if the cost </w:t>
      </w:r>
      <w:r>
        <w:rPr>
          <w:rFonts w:eastAsia="Times New Roman" w:cs="Times New Roman"/>
          <w:sz w:val="22"/>
        </w:rPr>
        <w:t xml:space="preserve">is $35.00 per month per account? </w:t>
      </w:r>
    </w:p>
    <w:p w14:paraId="39398310" w14:textId="6E65BC80" w:rsidR="00AA2509" w:rsidRPr="000825F8" w:rsidRDefault="00AA2509" w:rsidP="006F3FD2">
      <w:pPr>
        <w:spacing w:after="0" w:line="240" w:lineRule="auto"/>
        <w:ind w:left="360"/>
        <w:jc w:val="both"/>
        <w:rPr>
          <w:rFonts w:eastAsia="Times New Roman" w:cs="Times New Roman"/>
          <w:sz w:val="16"/>
          <w:szCs w:val="16"/>
        </w:rPr>
      </w:pPr>
    </w:p>
    <w:p w14:paraId="4FFD6379" w14:textId="4D2D804C" w:rsidR="00AA2509" w:rsidRDefault="00AA2509" w:rsidP="006F3FD2">
      <w:pPr>
        <w:spacing w:after="0" w:line="240" w:lineRule="auto"/>
        <w:ind w:left="360"/>
        <w:jc w:val="both"/>
        <w:rPr>
          <w:rFonts w:eastAsia="Times New Roman" w:cs="Times New Roman"/>
          <w:sz w:val="22"/>
        </w:rPr>
      </w:pPr>
      <w:r>
        <w:rPr>
          <w:rFonts w:eastAsia="Times New Roman" w:cs="Times New Roman"/>
          <w:sz w:val="22"/>
        </w:rPr>
        <w:t xml:space="preserve">Stier stated checks are written out of the general account, would like to add protection to the general account. </w:t>
      </w:r>
    </w:p>
    <w:p w14:paraId="659FC889" w14:textId="3DDD234F" w:rsidR="00AA2509" w:rsidRPr="000825F8" w:rsidRDefault="00AA2509" w:rsidP="006F3FD2">
      <w:pPr>
        <w:spacing w:after="0" w:line="240" w:lineRule="auto"/>
        <w:ind w:left="360"/>
        <w:jc w:val="both"/>
        <w:rPr>
          <w:rFonts w:eastAsia="Times New Roman" w:cs="Times New Roman"/>
          <w:sz w:val="16"/>
          <w:szCs w:val="16"/>
        </w:rPr>
      </w:pPr>
    </w:p>
    <w:p w14:paraId="67A06AFC" w14:textId="1844A89B" w:rsidR="00AA2509" w:rsidRDefault="00AA2509" w:rsidP="006F3FD2">
      <w:pPr>
        <w:spacing w:after="0" w:line="240" w:lineRule="auto"/>
        <w:ind w:left="360"/>
        <w:jc w:val="both"/>
        <w:rPr>
          <w:rFonts w:eastAsia="Times New Roman" w:cs="Times New Roman"/>
          <w:sz w:val="22"/>
        </w:rPr>
      </w:pPr>
      <w:r>
        <w:rPr>
          <w:rFonts w:eastAsia="Times New Roman" w:cs="Times New Roman"/>
          <w:sz w:val="22"/>
        </w:rPr>
        <w:t xml:space="preserve">Jarzyna stated all accounts are at Huntington bank. </w:t>
      </w:r>
    </w:p>
    <w:p w14:paraId="46D03A2C" w14:textId="3D54882B" w:rsidR="00AA2509" w:rsidRPr="000825F8" w:rsidRDefault="00AA2509" w:rsidP="006F3FD2">
      <w:pPr>
        <w:spacing w:after="0" w:line="240" w:lineRule="auto"/>
        <w:ind w:left="360"/>
        <w:jc w:val="both"/>
        <w:rPr>
          <w:rFonts w:eastAsia="Times New Roman" w:cs="Times New Roman"/>
          <w:sz w:val="16"/>
          <w:szCs w:val="16"/>
        </w:rPr>
      </w:pPr>
    </w:p>
    <w:p w14:paraId="2C78F2C3" w14:textId="1E7E195E" w:rsidR="00AA2509" w:rsidRDefault="00AA2509" w:rsidP="006F3FD2">
      <w:pPr>
        <w:spacing w:after="0" w:line="240" w:lineRule="auto"/>
        <w:ind w:left="360"/>
        <w:jc w:val="both"/>
        <w:rPr>
          <w:rFonts w:eastAsia="Times New Roman" w:cs="Times New Roman"/>
          <w:sz w:val="22"/>
        </w:rPr>
      </w:pPr>
      <w:r>
        <w:rPr>
          <w:rFonts w:eastAsia="Times New Roman" w:cs="Times New Roman"/>
          <w:sz w:val="22"/>
        </w:rPr>
        <w:t xml:space="preserve">Bohm commented, it is up to the bank to protect us, not happy that we now have to pay for the bank for the service. </w:t>
      </w:r>
    </w:p>
    <w:p w14:paraId="669FED15" w14:textId="7F4CB232" w:rsidR="00AC5178" w:rsidRDefault="00AC5178" w:rsidP="006F3FD2">
      <w:pPr>
        <w:spacing w:after="0" w:line="240" w:lineRule="auto"/>
        <w:ind w:left="360"/>
        <w:jc w:val="both"/>
        <w:rPr>
          <w:rFonts w:eastAsia="Times New Roman" w:cs="Times New Roman"/>
          <w:sz w:val="16"/>
          <w:szCs w:val="16"/>
        </w:rPr>
      </w:pPr>
    </w:p>
    <w:p w14:paraId="3C5D28AB" w14:textId="7FF67DA2" w:rsidR="000825F8" w:rsidRPr="000825F8" w:rsidRDefault="000825F8" w:rsidP="006F3FD2">
      <w:pPr>
        <w:spacing w:after="0" w:line="240" w:lineRule="auto"/>
        <w:ind w:left="360"/>
        <w:jc w:val="both"/>
        <w:rPr>
          <w:rFonts w:eastAsia="Times New Roman" w:cs="Times New Roman"/>
          <w:b/>
          <w:sz w:val="22"/>
        </w:rPr>
      </w:pPr>
      <w:r w:rsidRPr="000825F8">
        <w:rPr>
          <w:rFonts w:eastAsia="Times New Roman" w:cs="Times New Roman"/>
          <w:b/>
          <w:sz w:val="22"/>
        </w:rPr>
        <w:t>MOTION by Bohm to Table the item and for the Board to contact their individual banks to see if fraud protection is provided on their accounts.</w:t>
      </w:r>
    </w:p>
    <w:p w14:paraId="2E3EAB8F" w14:textId="27B8D031" w:rsidR="000825F8" w:rsidRPr="000825F8" w:rsidRDefault="000825F8" w:rsidP="006F3FD2">
      <w:pPr>
        <w:spacing w:after="0" w:line="240" w:lineRule="auto"/>
        <w:ind w:left="360"/>
        <w:jc w:val="both"/>
        <w:rPr>
          <w:rFonts w:eastAsia="Times New Roman" w:cs="Times New Roman"/>
          <w:b/>
          <w:sz w:val="22"/>
        </w:rPr>
      </w:pPr>
      <w:r w:rsidRPr="000825F8">
        <w:rPr>
          <w:rFonts w:eastAsia="Times New Roman" w:cs="Times New Roman"/>
          <w:b/>
          <w:sz w:val="22"/>
        </w:rPr>
        <w:t>MOTION</w:t>
      </w:r>
      <w:r w:rsidR="00087957">
        <w:rPr>
          <w:rFonts w:eastAsia="Times New Roman" w:cs="Times New Roman"/>
          <w:b/>
          <w:sz w:val="22"/>
        </w:rPr>
        <w:t xml:space="preserve"> failed due to lack of support</w:t>
      </w:r>
      <w:r w:rsidRPr="000825F8">
        <w:rPr>
          <w:rFonts w:eastAsia="Times New Roman" w:cs="Times New Roman"/>
          <w:b/>
          <w:sz w:val="22"/>
        </w:rPr>
        <w:t>.</w:t>
      </w:r>
    </w:p>
    <w:p w14:paraId="401B096F" w14:textId="6E16E499" w:rsidR="000825F8" w:rsidRPr="000825F8" w:rsidRDefault="000825F8" w:rsidP="000825F8">
      <w:pPr>
        <w:spacing w:after="0" w:line="240" w:lineRule="auto"/>
        <w:jc w:val="both"/>
        <w:rPr>
          <w:rFonts w:eastAsia="Times New Roman" w:cs="Times New Roman"/>
          <w:sz w:val="22"/>
        </w:rPr>
      </w:pPr>
      <w:r>
        <w:rPr>
          <w:rFonts w:eastAsia="Times New Roman" w:cs="Times New Roman"/>
          <w:sz w:val="16"/>
          <w:szCs w:val="16"/>
        </w:rPr>
        <w:tab/>
      </w:r>
    </w:p>
    <w:p w14:paraId="60D4F5BA" w14:textId="77777777" w:rsidR="00907BCA" w:rsidRDefault="00907BCA" w:rsidP="006F3FD2">
      <w:pPr>
        <w:spacing w:after="0" w:line="240" w:lineRule="auto"/>
        <w:ind w:left="360"/>
        <w:jc w:val="both"/>
        <w:rPr>
          <w:rFonts w:eastAsia="Times New Roman" w:cs="Times New Roman"/>
          <w:sz w:val="22"/>
        </w:rPr>
      </w:pPr>
    </w:p>
    <w:p w14:paraId="4D2C4D65" w14:textId="1167B6CE" w:rsidR="00AC5178" w:rsidRDefault="00AC5178" w:rsidP="006F3FD2">
      <w:pPr>
        <w:spacing w:after="0" w:line="240" w:lineRule="auto"/>
        <w:ind w:left="360"/>
        <w:jc w:val="both"/>
        <w:rPr>
          <w:rFonts w:eastAsia="Times New Roman" w:cs="Times New Roman"/>
          <w:sz w:val="22"/>
        </w:rPr>
      </w:pPr>
      <w:r>
        <w:rPr>
          <w:rFonts w:eastAsia="Times New Roman" w:cs="Times New Roman"/>
          <w:sz w:val="22"/>
        </w:rPr>
        <w:t>Lascoe stated the bank</w:t>
      </w:r>
      <w:r w:rsidR="000825F8">
        <w:rPr>
          <w:rFonts w:eastAsia="Times New Roman" w:cs="Times New Roman"/>
          <w:sz w:val="22"/>
        </w:rPr>
        <w:t>s</w:t>
      </w:r>
      <w:r>
        <w:rPr>
          <w:rFonts w:eastAsia="Times New Roman" w:cs="Times New Roman"/>
          <w:sz w:val="22"/>
        </w:rPr>
        <w:t xml:space="preserve"> keep </w:t>
      </w:r>
      <w:r w:rsidR="0049300B">
        <w:rPr>
          <w:rFonts w:eastAsia="Times New Roman" w:cs="Times New Roman"/>
          <w:sz w:val="22"/>
        </w:rPr>
        <w:t xml:space="preserve">nickel and diming </w:t>
      </w:r>
      <w:r w:rsidR="000825F8">
        <w:rPr>
          <w:rFonts w:eastAsia="Times New Roman" w:cs="Times New Roman"/>
          <w:sz w:val="22"/>
        </w:rPr>
        <w:t>with fees</w:t>
      </w:r>
      <w:r>
        <w:rPr>
          <w:rFonts w:eastAsia="Times New Roman" w:cs="Times New Roman"/>
          <w:sz w:val="22"/>
        </w:rPr>
        <w:t xml:space="preserve"> however, it is important with cyber fraud</w:t>
      </w:r>
      <w:r w:rsidR="000825F8">
        <w:rPr>
          <w:rFonts w:eastAsia="Times New Roman" w:cs="Times New Roman"/>
          <w:sz w:val="22"/>
        </w:rPr>
        <w:t xml:space="preserve"> and the</w:t>
      </w:r>
      <w:r w:rsidR="00825F2F">
        <w:rPr>
          <w:rFonts w:eastAsia="Times New Roman" w:cs="Times New Roman"/>
          <w:sz w:val="22"/>
        </w:rPr>
        <w:t xml:space="preserve"> </w:t>
      </w:r>
      <w:r>
        <w:rPr>
          <w:rFonts w:eastAsia="Times New Roman" w:cs="Times New Roman"/>
          <w:sz w:val="22"/>
        </w:rPr>
        <w:t>bank sent the info</w:t>
      </w:r>
      <w:r w:rsidR="000825F8">
        <w:rPr>
          <w:rFonts w:eastAsia="Times New Roman" w:cs="Times New Roman"/>
          <w:sz w:val="22"/>
        </w:rPr>
        <w:t>rmation</w:t>
      </w:r>
      <w:r>
        <w:rPr>
          <w:rFonts w:eastAsia="Times New Roman" w:cs="Times New Roman"/>
          <w:sz w:val="22"/>
        </w:rPr>
        <w:t xml:space="preserve"> to</w:t>
      </w:r>
      <w:r w:rsidR="000825F8">
        <w:rPr>
          <w:rFonts w:eastAsia="Times New Roman" w:cs="Times New Roman"/>
          <w:sz w:val="22"/>
        </w:rPr>
        <w:t xml:space="preserve"> the</w:t>
      </w:r>
      <w:r>
        <w:rPr>
          <w:rFonts w:eastAsia="Times New Roman" w:cs="Times New Roman"/>
          <w:sz w:val="22"/>
        </w:rPr>
        <w:t xml:space="preserve"> </w:t>
      </w:r>
      <w:r w:rsidR="00825F2F">
        <w:rPr>
          <w:rFonts w:eastAsia="Times New Roman" w:cs="Times New Roman"/>
          <w:sz w:val="22"/>
        </w:rPr>
        <w:t>Treasurer</w:t>
      </w:r>
      <w:r>
        <w:rPr>
          <w:rFonts w:eastAsia="Times New Roman" w:cs="Times New Roman"/>
          <w:sz w:val="22"/>
        </w:rPr>
        <w:t xml:space="preserve">. </w:t>
      </w:r>
    </w:p>
    <w:p w14:paraId="60D53677" w14:textId="6E976113" w:rsidR="00AC5178" w:rsidRPr="000825F8" w:rsidRDefault="00AC5178" w:rsidP="006F3FD2">
      <w:pPr>
        <w:spacing w:after="0" w:line="240" w:lineRule="auto"/>
        <w:ind w:left="360"/>
        <w:jc w:val="both"/>
        <w:rPr>
          <w:rFonts w:eastAsia="Times New Roman" w:cs="Times New Roman"/>
          <w:sz w:val="16"/>
          <w:szCs w:val="16"/>
        </w:rPr>
      </w:pPr>
    </w:p>
    <w:p w14:paraId="4073FAAE" w14:textId="20A544FE" w:rsidR="00AC5178" w:rsidRDefault="00AC5178" w:rsidP="006F3FD2">
      <w:pPr>
        <w:spacing w:after="0" w:line="240" w:lineRule="auto"/>
        <w:ind w:left="360"/>
        <w:jc w:val="both"/>
        <w:rPr>
          <w:rFonts w:eastAsia="Times New Roman" w:cs="Times New Roman"/>
          <w:sz w:val="22"/>
        </w:rPr>
      </w:pPr>
      <w:r>
        <w:rPr>
          <w:rFonts w:eastAsia="Times New Roman" w:cs="Times New Roman"/>
          <w:sz w:val="22"/>
        </w:rPr>
        <w:t xml:space="preserve">Grader stated the point is Huntington will cover the loss if we have the protection. </w:t>
      </w:r>
    </w:p>
    <w:p w14:paraId="7F5478AF" w14:textId="66A6C0CE" w:rsidR="00AC5178" w:rsidRDefault="00AC5178" w:rsidP="006F3FD2">
      <w:pPr>
        <w:spacing w:after="0" w:line="240" w:lineRule="auto"/>
        <w:ind w:left="360"/>
        <w:jc w:val="both"/>
        <w:rPr>
          <w:rFonts w:eastAsia="Times New Roman" w:cs="Times New Roman"/>
          <w:sz w:val="22"/>
        </w:rPr>
      </w:pPr>
    </w:p>
    <w:p w14:paraId="263F7E5F" w14:textId="31A30E74" w:rsidR="00AC5178" w:rsidRDefault="00AC5178" w:rsidP="006F3FD2">
      <w:pPr>
        <w:spacing w:after="0" w:line="240" w:lineRule="auto"/>
        <w:ind w:left="360"/>
        <w:jc w:val="both"/>
        <w:rPr>
          <w:rFonts w:eastAsia="Times New Roman" w:cs="Times New Roman"/>
          <w:sz w:val="22"/>
        </w:rPr>
      </w:pPr>
      <w:r>
        <w:rPr>
          <w:rFonts w:eastAsia="Times New Roman" w:cs="Times New Roman"/>
          <w:sz w:val="22"/>
        </w:rPr>
        <w:t xml:space="preserve">Stier </w:t>
      </w:r>
      <w:r w:rsidR="000825F8">
        <w:rPr>
          <w:rFonts w:eastAsia="Times New Roman" w:cs="Times New Roman"/>
          <w:sz w:val="22"/>
        </w:rPr>
        <w:t xml:space="preserve">explained </w:t>
      </w:r>
      <w:r>
        <w:rPr>
          <w:rFonts w:eastAsia="Times New Roman" w:cs="Times New Roman"/>
          <w:sz w:val="22"/>
        </w:rPr>
        <w:t>the</w:t>
      </w:r>
      <w:r w:rsidR="000825F8">
        <w:rPr>
          <w:rFonts w:eastAsia="Times New Roman" w:cs="Times New Roman"/>
          <w:sz w:val="22"/>
        </w:rPr>
        <w:t xml:space="preserve"> bank</w:t>
      </w:r>
      <w:r>
        <w:rPr>
          <w:rFonts w:eastAsia="Times New Roman" w:cs="Times New Roman"/>
          <w:sz w:val="22"/>
        </w:rPr>
        <w:t xml:space="preserve"> offer</w:t>
      </w:r>
      <w:r w:rsidR="000825F8">
        <w:rPr>
          <w:rFonts w:eastAsia="Times New Roman" w:cs="Times New Roman"/>
          <w:sz w:val="22"/>
        </w:rPr>
        <w:t>s the</w:t>
      </w:r>
      <w:r>
        <w:rPr>
          <w:rFonts w:eastAsia="Times New Roman" w:cs="Times New Roman"/>
          <w:sz w:val="22"/>
        </w:rPr>
        <w:t xml:space="preserve"> coverage and </w:t>
      </w:r>
      <w:r w:rsidR="000825F8">
        <w:rPr>
          <w:rFonts w:eastAsia="Times New Roman" w:cs="Times New Roman"/>
          <w:sz w:val="22"/>
        </w:rPr>
        <w:t xml:space="preserve">if </w:t>
      </w:r>
      <w:r>
        <w:rPr>
          <w:rFonts w:eastAsia="Times New Roman" w:cs="Times New Roman"/>
          <w:sz w:val="22"/>
        </w:rPr>
        <w:t xml:space="preserve">the </w:t>
      </w:r>
      <w:r w:rsidR="000825F8">
        <w:rPr>
          <w:rFonts w:eastAsia="Times New Roman" w:cs="Times New Roman"/>
          <w:sz w:val="22"/>
        </w:rPr>
        <w:t>T</w:t>
      </w:r>
      <w:r>
        <w:rPr>
          <w:rFonts w:eastAsia="Times New Roman" w:cs="Times New Roman"/>
          <w:sz w:val="22"/>
        </w:rPr>
        <w:t xml:space="preserve">ownship does not purchase, it </w:t>
      </w:r>
      <w:r w:rsidR="000825F8">
        <w:rPr>
          <w:rFonts w:eastAsia="Times New Roman" w:cs="Times New Roman"/>
          <w:sz w:val="22"/>
        </w:rPr>
        <w:t>would be</w:t>
      </w:r>
      <w:r>
        <w:rPr>
          <w:rFonts w:eastAsia="Times New Roman" w:cs="Times New Roman"/>
          <w:sz w:val="22"/>
        </w:rPr>
        <w:t xml:space="preserve"> the </w:t>
      </w:r>
      <w:r w:rsidR="000825F8">
        <w:rPr>
          <w:rFonts w:eastAsia="Times New Roman" w:cs="Times New Roman"/>
          <w:sz w:val="22"/>
        </w:rPr>
        <w:t>T</w:t>
      </w:r>
      <w:r>
        <w:rPr>
          <w:rFonts w:eastAsia="Times New Roman" w:cs="Times New Roman"/>
          <w:sz w:val="22"/>
        </w:rPr>
        <w:t xml:space="preserve">ownships loss. </w:t>
      </w:r>
    </w:p>
    <w:p w14:paraId="1EC578AB" w14:textId="18B2ED66" w:rsidR="00AC5178" w:rsidRPr="000825F8" w:rsidRDefault="00AC5178" w:rsidP="006F3FD2">
      <w:pPr>
        <w:spacing w:after="0" w:line="240" w:lineRule="auto"/>
        <w:ind w:left="360"/>
        <w:jc w:val="both"/>
        <w:rPr>
          <w:rFonts w:eastAsia="Times New Roman" w:cs="Times New Roman"/>
          <w:sz w:val="16"/>
          <w:szCs w:val="16"/>
        </w:rPr>
      </w:pPr>
    </w:p>
    <w:p w14:paraId="234A1B27" w14:textId="58312134" w:rsidR="00AC5178" w:rsidRPr="008F0794" w:rsidRDefault="00AC5178" w:rsidP="006F3FD2">
      <w:pPr>
        <w:spacing w:after="0" w:line="240" w:lineRule="auto"/>
        <w:ind w:left="360"/>
        <w:jc w:val="both"/>
        <w:rPr>
          <w:rFonts w:eastAsia="Times New Roman" w:cs="Times New Roman"/>
          <w:b/>
          <w:sz w:val="22"/>
        </w:rPr>
      </w:pPr>
      <w:r w:rsidRPr="008F0794">
        <w:rPr>
          <w:rFonts w:eastAsia="Times New Roman" w:cs="Times New Roman"/>
          <w:b/>
          <w:sz w:val="22"/>
        </w:rPr>
        <w:t xml:space="preserve">MOTION by Lascoe supported by Stier to approve the </w:t>
      </w:r>
      <w:r w:rsidR="000825F8">
        <w:rPr>
          <w:rFonts w:eastAsia="Times New Roman" w:cs="Times New Roman"/>
          <w:b/>
          <w:sz w:val="22"/>
        </w:rPr>
        <w:t xml:space="preserve">Huntington Bank fraud protection of </w:t>
      </w:r>
      <w:r w:rsidRPr="008F0794">
        <w:rPr>
          <w:rFonts w:eastAsia="Times New Roman" w:cs="Times New Roman"/>
          <w:b/>
          <w:sz w:val="22"/>
        </w:rPr>
        <w:t xml:space="preserve">$30.00 per month </w:t>
      </w:r>
      <w:r w:rsidR="000825F8">
        <w:rPr>
          <w:rFonts w:eastAsia="Times New Roman" w:cs="Times New Roman"/>
          <w:b/>
          <w:sz w:val="22"/>
        </w:rPr>
        <w:t>for</w:t>
      </w:r>
      <w:r w:rsidRPr="008F0794">
        <w:rPr>
          <w:rFonts w:eastAsia="Times New Roman" w:cs="Times New Roman"/>
          <w:b/>
          <w:sz w:val="22"/>
        </w:rPr>
        <w:t xml:space="preserve"> the Township</w:t>
      </w:r>
      <w:r w:rsidR="000825F8">
        <w:rPr>
          <w:rFonts w:eastAsia="Times New Roman" w:cs="Times New Roman"/>
          <w:b/>
          <w:sz w:val="22"/>
        </w:rPr>
        <w:t>s</w:t>
      </w:r>
      <w:r w:rsidRPr="008F0794">
        <w:rPr>
          <w:rFonts w:eastAsia="Times New Roman" w:cs="Times New Roman"/>
          <w:b/>
          <w:sz w:val="22"/>
        </w:rPr>
        <w:t xml:space="preserve"> general </w:t>
      </w:r>
      <w:r w:rsidR="000825F8">
        <w:rPr>
          <w:rFonts w:eastAsia="Times New Roman" w:cs="Times New Roman"/>
          <w:b/>
          <w:sz w:val="22"/>
        </w:rPr>
        <w:t xml:space="preserve">checking </w:t>
      </w:r>
      <w:r w:rsidRPr="008F0794">
        <w:rPr>
          <w:rFonts w:eastAsia="Times New Roman" w:cs="Times New Roman"/>
          <w:b/>
          <w:sz w:val="22"/>
        </w:rPr>
        <w:t xml:space="preserve">account. </w:t>
      </w:r>
    </w:p>
    <w:p w14:paraId="7069E0E3" w14:textId="1A25605E" w:rsidR="00AC5178" w:rsidRPr="00BE3111" w:rsidRDefault="00AC5178" w:rsidP="00AC5178">
      <w:pPr>
        <w:spacing w:after="0" w:line="240" w:lineRule="auto"/>
        <w:ind w:left="360"/>
        <w:jc w:val="both"/>
        <w:rPr>
          <w:rFonts w:eastAsia="Times New Roman" w:cs="Times New Roman"/>
          <w:b/>
          <w:sz w:val="22"/>
        </w:rPr>
      </w:pPr>
      <w:r w:rsidRPr="00BE3111">
        <w:rPr>
          <w:rFonts w:eastAsia="Times New Roman" w:cs="Times New Roman"/>
          <w:b/>
          <w:sz w:val="22"/>
        </w:rPr>
        <w:t xml:space="preserve">FOR THIS MOTION: YES: Lascoe, </w:t>
      </w:r>
      <w:r>
        <w:rPr>
          <w:rFonts w:eastAsia="Times New Roman" w:cs="Times New Roman"/>
          <w:b/>
          <w:sz w:val="22"/>
        </w:rPr>
        <w:t>Stier</w:t>
      </w:r>
      <w:r w:rsidRPr="00BE3111">
        <w:rPr>
          <w:rFonts w:eastAsia="Times New Roman" w:cs="Times New Roman"/>
          <w:b/>
          <w:sz w:val="22"/>
        </w:rPr>
        <w:t xml:space="preserve">, </w:t>
      </w:r>
      <w:r>
        <w:rPr>
          <w:rFonts w:eastAsia="Times New Roman" w:cs="Times New Roman"/>
          <w:b/>
          <w:sz w:val="22"/>
        </w:rPr>
        <w:t>Grader</w:t>
      </w:r>
      <w:r w:rsidRPr="00BE3111">
        <w:rPr>
          <w:rFonts w:eastAsia="Times New Roman" w:cs="Times New Roman"/>
          <w:b/>
          <w:sz w:val="22"/>
        </w:rPr>
        <w:t>, Jarzyna</w:t>
      </w:r>
    </w:p>
    <w:p w14:paraId="28E54AE5" w14:textId="535CD493" w:rsidR="00AC5178" w:rsidRPr="00BE3111" w:rsidRDefault="00AC5178" w:rsidP="00AC5178">
      <w:pPr>
        <w:spacing w:after="0" w:line="240" w:lineRule="auto"/>
        <w:ind w:left="360"/>
        <w:jc w:val="both"/>
        <w:rPr>
          <w:rFonts w:eastAsia="Times New Roman" w:cs="Times New Roman"/>
          <w:b/>
          <w:sz w:val="22"/>
        </w:rPr>
      </w:pPr>
      <w:r w:rsidRPr="00BE3111">
        <w:rPr>
          <w:rFonts w:eastAsia="Times New Roman" w:cs="Times New Roman"/>
          <w:b/>
          <w:sz w:val="22"/>
        </w:rPr>
        <w:tab/>
      </w:r>
      <w:r w:rsidRPr="00BE3111">
        <w:rPr>
          <w:rFonts w:eastAsia="Times New Roman" w:cs="Times New Roman"/>
          <w:b/>
          <w:sz w:val="22"/>
        </w:rPr>
        <w:tab/>
      </w:r>
      <w:r w:rsidRPr="00BE3111">
        <w:rPr>
          <w:rFonts w:eastAsia="Times New Roman" w:cs="Times New Roman"/>
          <w:b/>
          <w:sz w:val="22"/>
        </w:rPr>
        <w:tab/>
        <w:t xml:space="preserve">      </w:t>
      </w:r>
      <w:r>
        <w:rPr>
          <w:rFonts w:eastAsia="Times New Roman" w:cs="Times New Roman"/>
          <w:b/>
          <w:sz w:val="22"/>
        </w:rPr>
        <w:t xml:space="preserve"> </w:t>
      </w:r>
      <w:r w:rsidR="000825F8">
        <w:rPr>
          <w:rFonts w:eastAsia="Times New Roman" w:cs="Times New Roman"/>
          <w:b/>
          <w:sz w:val="22"/>
        </w:rPr>
        <w:t xml:space="preserve"> </w:t>
      </w:r>
      <w:r w:rsidR="00907BCA">
        <w:rPr>
          <w:rFonts w:eastAsia="Times New Roman" w:cs="Times New Roman"/>
          <w:b/>
          <w:sz w:val="22"/>
        </w:rPr>
        <w:t xml:space="preserve"> </w:t>
      </w:r>
      <w:r w:rsidRPr="00BE3111">
        <w:rPr>
          <w:rFonts w:eastAsia="Times New Roman" w:cs="Times New Roman"/>
          <w:b/>
          <w:sz w:val="22"/>
        </w:rPr>
        <w:t xml:space="preserve">NO: </w:t>
      </w:r>
      <w:r>
        <w:rPr>
          <w:rFonts w:eastAsia="Times New Roman" w:cs="Times New Roman"/>
          <w:b/>
          <w:sz w:val="22"/>
        </w:rPr>
        <w:t>Bohm</w:t>
      </w:r>
    </w:p>
    <w:p w14:paraId="7F76F25A" w14:textId="2EDF7A6D" w:rsidR="00AC5178" w:rsidRPr="00BE3111" w:rsidRDefault="00AC5178" w:rsidP="00AC5178">
      <w:pPr>
        <w:spacing w:after="0" w:line="240" w:lineRule="auto"/>
        <w:ind w:left="360"/>
        <w:jc w:val="both"/>
        <w:rPr>
          <w:rFonts w:eastAsia="Times New Roman" w:cs="Times New Roman"/>
          <w:b/>
          <w:sz w:val="22"/>
        </w:rPr>
      </w:pPr>
      <w:r w:rsidRPr="00BE3111">
        <w:rPr>
          <w:rFonts w:eastAsia="Times New Roman" w:cs="Times New Roman"/>
          <w:b/>
          <w:sz w:val="22"/>
        </w:rPr>
        <w:t>MOTION carried.</w:t>
      </w:r>
    </w:p>
    <w:p w14:paraId="6867AD0E" w14:textId="77777777" w:rsidR="00AA2509" w:rsidRPr="000825F8" w:rsidRDefault="00AA2509" w:rsidP="00AC5178">
      <w:pPr>
        <w:spacing w:after="0" w:line="240" w:lineRule="auto"/>
        <w:jc w:val="both"/>
        <w:rPr>
          <w:rFonts w:eastAsia="Times New Roman" w:cs="Times New Roman"/>
          <w:sz w:val="16"/>
          <w:szCs w:val="16"/>
        </w:rPr>
      </w:pPr>
    </w:p>
    <w:p w14:paraId="59155673" w14:textId="1BFB3A0B" w:rsidR="00CA3A4C" w:rsidRDefault="00CA3A4C" w:rsidP="00CA3A4C">
      <w:pPr>
        <w:numPr>
          <w:ilvl w:val="1"/>
          <w:numId w:val="1"/>
        </w:numPr>
        <w:tabs>
          <w:tab w:val="clear" w:pos="1530"/>
          <w:tab w:val="num" w:pos="630"/>
          <w:tab w:val="num" w:pos="720"/>
        </w:tabs>
        <w:spacing w:after="0" w:line="240" w:lineRule="auto"/>
        <w:ind w:left="990" w:hanging="630"/>
        <w:jc w:val="both"/>
        <w:rPr>
          <w:rFonts w:eastAsia="Times New Roman" w:cs="Times New Roman"/>
          <w:sz w:val="22"/>
        </w:rPr>
      </w:pPr>
      <w:r w:rsidRPr="00CA3A4C">
        <w:rPr>
          <w:rFonts w:eastAsia="Times New Roman" w:cs="Times New Roman"/>
          <w:sz w:val="22"/>
        </w:rPr>
        <w:t>Proposed amendments to the Recreation Committee By-Laws</w:t>
      </w:r>
    </w:p>
    <w:p w14:paraId="0FEE82ED" w14:textId="067E9B0E" w:rsidR="000825F8" w:rsidRDefault="00E41793" w:rsidP="000825F8">
      <w:pPr>
        <w:spacing w:after="0" w:line="240" w:lineRule="auto"/>
        <w:ind w:left="360"/>
        <w:jc w:val="both"/>
        <w:rPr>
          <w:rFonts w:eastAsia="Times New Roman" w:cs="Times New Roman"/>
          <w:sz w:val="22"/>
        </w:rPr>
      </w:pPr>
      <w:r>
        <w:rPr>
          <w:rFonts w:eastAsia="Times New Roman" w:cs="Times New Roman"/>
          <w:sz w:val="22"/>
        </w:rPr>
        <w:t>Jarzyna explained the bylaws have been amended to reflect an hourly wage for the committee members and for the Co-Chair position for each even as discussed previously.</w:t>
      </w:r>
    </w:p>
    <w:p w14:paraId="420F169E" w14:textId="77777777" w:rsidR="00087957" w:rsidRPr="00087957" w:rsidRDefault="00087957" w:rsidP="000825F8">
      <w:pPr>
        <w:spacing w:after="0" w:line="240" w:lineRule="auto"/>
        <w:ind w:left="360"/>
        <w:jc w:val="both"/>
        <w:rPr>
          <w:rFonts w:eastAsia="Times New Roman" w:cs="Times New Roman"/>
          <w:sz w:val="16"/>
          <w:szCs w:val="16"/>
        </w:rPr>
      </w:pPr>
    </w:p>
    <w:p w14:paraId="16CDBECE" w14:textId="3C7BD090" w:rsidR="00AC5178" w:rsidRPr="00AC5178" w:rsidRDefault="00AC5178" w:rsidP="00AC5178">
      <w:pPr>
        <w:spacing w:after="0" w:line="240" w:lineRule="auto"/>
        <w:ind w:left="360"/>
        <w:jc w:val="both"/>
        <w:rPr>
          <w:rFonts w:eastAsia="Times New Roman" w:cs="Times New Roman"/>
          <w:b/>
          <w:sz w:val="22"/>
        </w:rPr>
      </w:pPr>
      <w:r w:rsidRPr="00AC5178">
        <w:rPr>
          <w:rFonts w:eastAsia="Times New Roman" w:cs="Times New Roman"/>
          <w:b/>
          <w:sz w:val="22"/>
        </w:rPr>
        <w:t>MOTION by Grader supported by Lascoe to approve the proposed amendments to the Recreation Committee By-Laws as presented</w:t>
      </w:r>
      <w:r w:rsidR="008F0794">
        <w:rPr>
          <w:rFonts w:eastAsia="Times New Roman" w:cs="Times New Roman"/>
          <w:b/>
          <w:sz w:val="22"/>
        </w:rPr>
        <w:t>.</w:t>
      </w:r>
    </w:p>
    <w:p w14:paraId="4EFF35AC" w14:textId="0B75704B" w:rsidR="00AC5178" w:rsidRPr="00AC5178" w:rsidRDefault="00AC5178" w:rsidP="00AC5178">
      <w:pPr>
        <w:spacing w:after="0" w:line="240" w:lineRule="auto"/>
        <w:ind w:left="360"/>
        <w:jc w:val="both"/>
        <w:rPr>
          <w:rFonts w:eastAsia="Times New Roman" w:cs="Times New Roman"/>
          <w:b/>
          <w:sz w:val="22"/>
        </w:rPr>
      </w:pPr>
      <w:r w:rsidRPr="00AC5178">
        <w:rPr>
          <w:rFonts w:eastAsia="Times New Roman" w:cs="Times New Roman"/>
          <w:b/>
          <w:sz w:val="22"/>
        </w:rPr>
        <w:t xml:space="preserve">MOTION carried. </w:t>
      </w:r>
    </w:p>
    <w:p w14:paraId="3361914A" w14:textId="77777777" w:rsidR="00AC5178" w:rsidRPr="00CA3A4C" w:rsidRDefault="00AC5178" w:rsidP="00AC5178">
      <w:pPr>
        <w:spacing w:after="0" w:line="240" w:lineRule="auto"/>
        <w:ind w:left="360"/>
        <w:jc w:val="both"/>
        <w:rPr>
          <w:rFonts w:eastAsia="Times New Roman" w:cs="Times New Roman"/>
          <w:sz w:val="22"/>
        </w:rPr>
      </w:pPr>
    </w:p>
    <w:p w14:paraId="22A263BA" w14:textId="3A43673D" w:rsidR="00CA3A4C" w:rsidRDefault="00CA3A4C" w:rsidP="00CA3A4C">
      <w:pPr>
        <w:numPr>
          <w:ilvl w:val="1"/>
          <w:numId w:val="1"/>
        </w:numPr>
        <w:tabs>
          <w:tab w:val="clear" w:pos="1530"/>
          <w:tab w:val="num" w:pos="630"/>
          <w:tab w:val="num" w:pos="720"/>
        </w:tabs>
        <w:spacing w:after="0" w:line="240" w:lineRule="auto"/>
        <w:ind w:left="990" w:hanging="630"/>
        <w:jc w:val="both"/>
        <w:rPr>
          <w:rFonts w:eastAsia="Times New Roman" w:cs="Times New Roman"/>
          <w:sz w:val="22"/>
        </w:rPr>
      </w:pPr>
      <w:r w:rsidRPr="00CA3A4C">
        <w:rPr>
          <w:rFonts w:eastAsia="Times New Roman" w:cs="Times New Roman"/>
          <w:sz w:val="22"/>
        </w:rPr>
        <w:t>Compensation Schedule – Employee Manual Appendix 1</w:t>
      </w:r>
    </w:p>
    <w:p w14:paraId="46DC6CE5" w14:textId="422AFED2" w:rsidR="00E41793" w:rsidRDefault="00087957" w:rsidP="00E41793">
      <w:pPr>
        <w:spacing w:after="0" w:line="240" w:lineRule="auto"/>
        <w:ind w:left="360"/>
        <w:jc w:val="both"/>
        <w:rPr>
          <w:rFonts w:eastAsia="Times New Roman" w:cs="Times New Roman"/>
          <w:sz w:val="22"/>
        </w:rPr>
      </w:pPr>
      <w:r>
        <w:rPr>
          <w:rFonts w:eastAsia="Times New Roman" w:cs="Times New Roman"/>
          <w:sz w:val="22"/>
        </w:rPr>
        <w:t xml:space="preserve">Jarzyna stated the Recreation Leader, Co-Chair, hourly position was added to the compensation schedule. </w:t>
      </w:r>
    </w:p>
    <w:p w14:paraId="4D533427" w14:textId="77777777" w:rsidR="00087957" w:rsidRPr="00087957" w:rsidRDefault="00087957" w:rsidP="00825F2F">
      <w:pPr>
        <w:spacing w:after="0" w:line="240" w:lineRule="auto"/>
        <w:ind w:left="360"/>
        <w:jc w:val="both"/>
        <w:rPr>
          <w:rFonts w:eastAsia="Times New Roman" w:cs="Times New Roman"/>
          <w:b/>
          <w:sz w:val="16"/>
          <w:szCs w:val="16"/>
        </w:rPr>
      </w:pPr>
    </w:p>
    <w:p w14:paraId="1A370571" w14:textId="57E37D85" w:rsidR="00825F2F" w:rsidRPr="00825F2F" w:rsidRDefault="00825F2F" w:rsidP="00825F2F">
      <w:pPr>
        <w:spacing w:after="0" w:line="240" w:lineRule="auto"/>
        <w:ind w:left="360"/>
        <w:jc w:val="both"/>
        <w:rPr>
          <w:rFonts w:eastAsia="Times New Roman" w:cs="Times New Roman"/>
          <w:b/>
          <w:sz w:val="22"/>
        </w:rPr>
      </w:pPr>
      <w:r w:rsidRPr="00825F2F">
        <w:rPr>
          <w:rFonts w:eastAsia="Times New Roman" w:cs="Times New Roman"/>
          <w:b/>
          <w:sz w:val="22"/>
        </w:rPr>
        <w:t>MOTION by Bohm supported by Stier to approve</w:t>
      </w:r>
      <w:r>
        <w:rPr>
          <w:rFonts w:eastAsia="Times New Roman" w:cs="Times New Roman"/>
          <w:b/>
          <w:sz w:val="22"/>
        </w:rPr>
        <w:t xml:space="preserve"> Employee Manual</w:t>
      </w:r>
      <w:r w:rsidRPr="00825F2F">
        <w:rPr>
          <w:rFonts w:eastAsia="Times New Roman" w:cs="Times New Roman"/>
          <w:b/>
          <w:sz w:val="22"/>
        </w:rPr>
        <w:t xml:space="preserve"> Appendix 1, </w:t>
      </w:r>
      <w:r w:rsidR="008F0794">
        <w:rPr>
          <w:rFonts w:eastAsia="Times New Roman" w:cs="Times New Roman"/>
          <w:b/>
          <w:sz w:val="22"/>
        </w:rPr>
        <w:t>C</w:t>
      </w:r>
      <w:r w:rsidRPr="00825F2F">
        <w:rPr>
          <w:rFonts w:eastAsia="Times New Roman" w:cs="Times New Roman"/>
          <w:b/>
          <w:sz w:val="22"/>
        </w:rPr>
        <w:t xml:space="preserve">ompensation </w:t>
      </w:r>
      <w:r w:rsidR="008F0794">
        <w:rPr>
          <w:rFonts w:eastAsia="Times New Roman" w:cs="Times New Roman"/>
          <w:b/>
          <w:sz w:val="22"/>
        </w:rPr>
        <w:t>S</w:t>
      </w:r>
      <w:r w:rsidRPr="00825F2F">
        <w:rPr>
          <w:rFonts w:eastAsia="Times New Roman" w:cs="Times New Roman"/>
          <w:b/>
          <w:sz w:val="22"/>
        </w:rPr>
        <w:t>chedule, recreation leader</w:t>
      </w:r>
      <w:r>
        <w:rPr>
          <w:rFonts w:eastAsia="Times New Roman" w:cs="Times New Roman"/>
          <w:b/>
          <w:sz w:val="22"/>
        </w:rPr>
        <w:t xml:space="preserve">, </w:t>
      </w:r>
      <w:r w:rsidRPr="00825F2F">
        <w:rPr>
          <w:rFonts w:eastAsia="Times New Roman" w:cs="Times New Roman"/>
          <w:b/>
          <w:sz w:val="22"/>
        </w:rPr>
        <w:t xml:space="preserve">co-chair hourly pay rate 2019-2020. </w:t>
      </w:r>
    </w:p>
    <w:p w14:paraId="53EC188D" w14:textId="020BB505" w:rsidR="00825F2F" w:rsidRPr="00825F2F" w:rsidRDefault="00825F2F" w:rsidP="00825F2F">
      <w:pPr>
        <w:spacing w:after="0" w:line="240" w:lineRule="auto"/>
        <w:ind w:left="360"/>
        <w:jc w:val="both"/>
        <w:rPr>
          <w:rFonts w:eastAsia="Times New Roman" w:cs="Times New Roman"/>
          <w:b/>
          <w:sz w:val="22"/>
        </w:rPr>
      </w:pPr>
      <w:r w:rsidRPr="00825F2F">
        <w:rPr>
          <w:rFonts w:eastAsia="Times New Roman" w:cs="Times New Roman"/>
          <w:b/>
          <w:sz w:val="22"/>
        </w:rPr>
        <w:t xml:space="preserve">MOTION carried. </w:t>
      </w:r>
    </w:p>
    <w:p w14:paraId="71D28F7C" w14:textId="77777777" w:rsidR="006A5C4B" w:rsidRPr="00143D53" w:rsidRDefault="006A5C4B" w:rsidP="00273850">
      <w:pPr>
        <w:pStyle w:val="NoSpacing"/>
        <w:ind w:firstLine="180"/>
        <w:rPr>
          <w:rFonts w:cs="Times New Roman"/>
          <w:sz w:val="22"/>
        </w:rPr>
      </w:pPr>
    </w:p>
    <w:p w14:paraId="1578A2E9" w14:textId="0391AD2C" w:rsidR="00683393"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rFonts w:cs="Times New Roman"/>
          <w:sz w:val="22"/>
          <w:szCs w:val="22"/>
        </w:rPr>
      </w:pPr>
      <w:r w:rsidRPr="00143D53">
        <w:rPr>
          <w:rFonts w:cs="Times New Roman"/>
          <w:sz w:val="22"/>
          <w:szCs w:val="22"/>
        </w:rPr>
        <w:t xml:space="preserve">PUBLIC COMMENTS: </w:t>
      </w:r>
      <w:r w:rsidR="00825F2F">
        <w:rPr>
          <w:rFonts w:cs="Times New Roman"/>
          <w:sz w:val="22"/>
          <w:szCs w:val="22"/>
        </w:rPr>
        <w:t xml:space="preserve">None </w:t>
      </w:r>
    </w:p>
    <w:p w14:paraId="1095EB0A" w14:textId="77777777" w:rsidR="00E03015" w:rsidRPr="00143D53" w:rsidRDefault="00E03015" w:rsidP="003A1970">
      <w:pPr>
        <w:spacing w:after="0" w:line="240" w:lineRule="auto"/>
        <w:jc w:val="both"/>
        <w:rPr>
          <w:rFonts w:cs="Times New Roman"/>
          <w:sz w:val="22"/>
        </w:rPr>
      </w:pPr>
    </w:p>
    <w:p w14:paraId="58FD2E15" w14:textId="77777777" w:rsidR="00683393" w:rsidRPr="00143D53" w:rsidRDefault="00683393" w:rsidP="00CA202D">
      <w:pPr>
        <w:pStyle w:val="ListParagraph"/>
        <w:numPr>
          <w:ilvl w:val="0"/>
          <w:numId w:val="8"/>
        </w:numPr>
        <w:ind w:left="360"/>
        <w:jc w:val="both"/>
        <w:rPr>
          <w:rFonts w:cs="Times New Roman"/>
          <w:sz w:val="22"/>
          <w:szCs w:val="22"/>
        </w:rPr>
      </w:pPr>
      <w:r w:rsidRPr="00143D53">
        <w:rPr>
          <w:rFonts w:cs="Times New Roman"/>
          <w:sz w:val="22"/>
          <w:szCs w:val="22"/>
        </w:rPr>
        <w:t>ADJOURNMENT</w:t>
      </w:r>
    </w:p>
    <w:p w14:paraId="03DDD072" w14:textId="2D6CA828" w:rsidR="00683393" w:rsidRPr="00143D53" w:rsidRDefault="00683393" w:rsidP="003539B1">
      <w:pPr>
        <w:pStyle w:val="NoSpacing"/>
        <w:ind w:left="450" w:hanging="90"/>
        <w:jc w:val="both"/>
        <w:rPr>
          <w:rFonts w:cs="Times New Roman"/>
          <w:b/>
          <w:sz w:val="22"/>
        </w:rPr>
      </w:pPr>
      <w:r w:rsidRPr="00143D53">
        <w:rPr>
          <w:rFonts w:cs="Times New Roman"/>
          <w:b/>
          <w:sz w:val="22"/>
        </w:rPr>
        <w:t>MOTION by</w:t>
      </w:r>
      <w:r w:rsidR="0063074A" w:rsidRPr="00143D53">
        <w:rPr>
          <w:rFonts w:cs="Times New Roman"/>
          <w:b/>
          <w:sz w:val="22"/>
        </w:rPr>
        <w:t xml:space="preserve"> </w:t>
      </w:r>
      <w:r w:rsidR="00825F2F">
        <w:rPr>
          <w:rFonts w:cs="Times New Roman"/>
          <w:b/>
          <w:sz w:val="22"/>
        </w:rPr>
        <w:t xml:space="preserve">Stier </w:t>
      </w:r>
      <w:r w:rsidRPr="00143D53">
        <w:rPr>
          <w:rFonts w:cs="Times New Roman"/>
          <w:b/>
          <w:sz w:val="22"/>
        </w:rPr>
        <w:t>supported by</w:t>
      </w:r>
      <w:r w:rsidR="0063074A" w:rsidRPr="00143D53">
        <w:rPr>
          <w:rFonts w:cs="Times New Roman"/>
          <w:b/>
          <w:sz w:val="22"/>
        </w:rPr>
        <w:t xml:space="preserve"> </w:t>
      </w:r>
      <w:r w:rsidR="00825F2F">
        <w:rPr>
          <w:rFonts w:cs="Times New Roman"/>
          <w:b/>
          <w:sz w:val="22"/>
        </w:rPr>
        <w:t>Lascoe</w:t>
      </w:r>
      <w:r w:rsidR="00CA202D" w:rsidRPr="00143D53">
        <w:rPr>
          <w:rFonts w:cs="Times New Roman"/>
          <w:b/>
          <w:sz w:val="22"/>
        </w:rPr>
        <w:t xml:space="preserve"> </w:t>
      </w:r>
      <w:r w:rsidRPr="00143D53">
        <w:rPr>
          <w:rFonts w:cs="Times New Roman"/>
          <w:b/>
          <w:sz w:val="22"/>
        </w:rPr>
        <w:t>to adjourn the meeting at</w:t>
      </w:r>
      <w:r w:rsidR="0063074A" w:rsidRPr="00143D53">
        <w:rPr>
          <w:rFonts w:cs="Times New Roman"/>
          <w:b/>
          <w:sz w:val="22"/>
        </w:rPr>
        <w:t xml:space="preserve"> </w:t>
      </w:r>
      <w:r w:rsidR="00CA3A4C">
        <w:rPr>
          <w:rFonts w:cs="Times New Roman"/>
          <w:b/>
          <w:sz w:val="22"/>
        </w:rPr>
        <w:t>8</w:t>
      </w:r>
      <w:r w:rsidR="0063074A" w:rsidRPr="00143D53">
        <w:rPr>
          <w:rFonts w:cs="Times New Roman"/>
          <w:b/>
          <w:sz w:val="22"/>
        </w:rPr>
        <w:t>:</w:t>
      </w:r>
      <w:r w:rsidR="00825F2F">
        <w:rPr>
          <w:rFonts w:cs="Times New Roman"/>
          <w:b/>
          <w:sz w:val="22"/>
        </w:rPr>
        <w:t>19</w:t>
      </w:r>
      <w:r w:rsidR="008F0794">
        <w:rPr>
          <w:rFonts w:cs="Times New Roman"/>
          <w:b/>
          <w:sz w:val="22"/>
        </w:rPr>
        <w:t xml:space="preserve"> </w:t>
      </w:r>
      <w:r w:rsidRPr="00143D53">
        <w:rPr>
          <w:rFonts w:cs="Times New Roman"/>
          <w:b/>
          <w:sz w:val="22"/>
        </w:rPr>
        <w:t>p.m.</w:t>
      </w:r>
    </w:p>
    <w:p w14:paraId="6F925FB5" w14:textId="77777777" w:rsidR="00683393" w:rsidRPr="00143D53" w:rsidRDefault="00683393" w:rsidP="003539B1">
      <w:pPr>
        <w:pStyle w:val="NoSpacing"/>
        <w:ind w:left="450" w:hanging="90"/>
        <w:jc w:val="both"/>
        <w:rPr>
          <w:rFonts w:cs="Times New Roman"/>
          <w:b/>
          <w:sz w:val="22"/>
        </w:rPr>
      </w:pPr>
      <w:r w:rsidRPr="00143D53">
        <w:rPr>
          <w:rFonts w:cs="Times New Roman"/>
          <w:b/>
          <w:sz w:val="22"/>
        </w:rPr>
        <w:t>MOTION carried.</w:t>
      </w:r>
    </w:p>
    <w:p w14:paraId="798A7A5F" w14:textId="01BB3C70" w:rsidR="00683393" w:rsidRPr="00143D53" w:rsidRDefault="00683393" w:rsidP="00683393">
      <w:pPr>
        <w:pStyle w:val="NoSpacing"/>
        <w:jc w:val="both"/>
        <w:rPr>
          <w:rFonts w:cs="Times New Roman"/>
          <w:sz w:val="22"/>
        </w:rPr>
      </w:pPr>
    </w:p>
    <w:p w14:paraId="070A41A6" w14:textId="77777777" w:rsidR="00AB1F80" w:rsidRPr="00143D53" w:rsidRDefault="00AB1F80" w:rsidP="00683393">
      <w:pPr>
        <w:pStyle w:val="NoSpacing"/>
        <w:jc w:val="both"/>
        <w:rPr>
          <w:rFonts w:cs="Times New Roman"/>
          <w:sz w:val="22"/>
        </w:rPr>
      </w:pPr>
    </w:p>
    <w:p w14:paraId="0AA93A3D" w14:textId="2F85302F" w:rsidR="00736C25" w:rsidRPr="00143D53" w:rsidRDefault="00736C25" w:rsidP="00683393">
      <w:pPr>
        <w:pStyle w:val="NoSpacing"/>
        <w:jc w:val="both"/>
        <w:rPr>
          <w:rFonts w:cs="Times New Roman"/>
          <w:sz w:val="22"/>
        </w:rPr>
      </w:pPr>
    </w:p>
    <w:p w14:paraId="2396525C" w14:textId="77777777" w:rsidR="00AB1F80" w:rsidRPr="00143D53" w:rsidRDefault="00AB1F80" w:rsidP="00683393">
      <w:pPr>
        <w:pStyle w:val="NoSpacing"/>
        <w:jc w:val="both"/>
        <w:rPr>
          <w:rFonts w:cs="Times New Roman"/>
          <w:sz w:val="22"/>
        </w:rPr>
      </w:pPr>
    </w:p>
    <w:p w14:paraId="5085954F" w14:textId="77777777" w:rsidR="00683393" w:rsidRPr="00143D53" w:rsidRDefault="00683393" w:rsidP="00683393">
      <w:pPr>
        <w:pStyle w:val="NoSpacing"/>
        <w:jc w:val="both"/>
        <w:rPr>
          <w:rFonts w:cs="Times New Roman"/>
          <w:sz w:val="22"/>
        </w:rPr>
      </w:pP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rPr>
        <w:tab/>
      </w:r>
      <w:r w:rsidRPr="00143D53">
        <w:rPr>
          <w:rFonts w:cs="Times New Roman"/>
          <w:sz w:val="22"/>
          <w:u w:val="single"/>
        </w:rPr>
        <w:tab/>
      </w:r>
      <w:r w:rsidRPr="00143D53">
        <w:rPr>
          <w:rFonts w:cs="Times New Roman"/>
          <w:sz w:val="22"/>
          <w:u w:val="single"/>
        </w:rPr>
        <w:tab/>
      </w:r>
    </w:p>
    <w:p w14:paraId="2FBDC8D9" w14:textId="77777777" w:rsidR="00683393" w:rsidRPr="00143D53" w:rsidRDefault="00683393" w:rsidP="00683393">
      <w:pPr>
        <w:pStyle w:val="NoSpacing"/>
        <w:jc w:val="both"/>
        <w:rPr>
          <w:rFonts w:cs="Times New Roman"/>
          <w:sz w:val="22"/>
        </w:rPr>
      </w:pPr>
      <w:r w:rsidRPr="00143D53">
        <w:rPr>
          <w:rFonts w:cs="Times New Roman"/>
          <w:sz w:val="22"/>
        </w:rPr>
        <w:t>Joe Jarzyna, Supervisor</w:t>
      </w:r>
      <w:r w:rsidRPr="00143D53">
        <w:rPr>
          <w:rFonts w:cs="Times New Roman"/>
          <w:sz w:val="22"/>
        </w:rPr>
        <w:tab/>
      </w:r>
      <w:r w:rsidRPr="00143D53">
        <w:rPr>
          <w:rFonts w:cs="Times New Roman"/>
          <w:sz w:val="22"/>
        </w:rPr>
        <w:tab/>
      </w:r>
      <w:r w:rsidRPr="00143D53">
        <w:rPr>
          <w:rFonts w:cs="Times New Roman"/>
          <w:sz w:val="22"/>
        </w:rPr>
        <w:tab/>
      </w:r>
      <w:r w:rsidRPr="00143D53">
        <w:rPr>
          <w:rFonts w:cs="Times New Roman"/>
          <w:sz w:val="22"/>
        </w:rPr>
        <w:tab/>
        <w:t>Lori R. Lascoe, Clerk</w:t>
      </w:r>
      <w:r w:rsidRPr="00143D53">
        <w:rPr>
          <w:rFonts w:cs="Times New Roman"/>
          <w:sz w:val="22"/>
        </w:rPr>
        <w:tab/>
      </w:r>
      <w:r w:rsidRPr="00143D53">
        <w:rPr>
          <w:rFonts w:cs="Times New Roman"/>
          <w:sz w:val="22"/>
        </w:rPr>
        <w:tab/>
      </w:r>
      <w:r w:rsidRPr="00143D53">
        <w:rPr>
          <w:rFonts w:cs="Times New Roman"/>
          <w:sz w:val="22"/>
        </w:rPr>
        <w:tab/>
        <w:t>Date</w:t>
      </w:r>
    </w:p>
    <w:p w14:paraId="064E731F" w14:textId="77777777" w:rsidR="00736C25" w:rsidRPr="00143D53" w:rsidRDefault="00736C25" w:rsidP="003539B1">
      <w:pPr>
        <w:pStyle w:val="NoSpacing"/>
        <w:jc w:val="both"/>
        <w:rPr>
          <w:rFonts w:cs="Times New Roman"/>
          <w:sz w:val="22"/>
        </w:rPr>
      </w:pPr>
    </w:p>
    <w:p w14:paraId="2ECD871A" w14:textId="0BA2F99B" w:rsidR="004853B5" w:rsidRPr="00143D53" w:rsidRDefault="00DA0897" w:rsidP="003539B1">
      <w:pPr>
        <w:pStyle w:val="NoSpacing"/>
        <w:jc w:val="both"/>
        <w:rPr>
          <w:rFonts w:cs="Times New Roman"/>
          <w:sz w:val="22"/>
        </w:rPr>
      </w:pPr>
      <w:r w:rsidRPr="00143D53">
        <w:rPr>
          <w:rFonts w:cs="Times New Roman"/>
          <w:sz w:val="22"/>
        </w:rPr>
        <w:t xml:space="preserve">Lisa Hall, </w:t>
      </w:r>
      <w:r w:rsidR="00683393" w:rsidRPr="00143D53">
        <w:rPr>
          <w:rFonts w:cs="Times New Roman"/>
          <w:sz w:val="22"/>
        </w:rPr>
        <w:t>Recording Secretary</w:t>
      </w:r>
    </w:p>
    <w:sectPr w:rsidR="004853B5" w:rsidRPr="00143D53"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96C28" w14:textId="77777777" w:rsidR="00062B19" w:rsidRDefault="00062B19" w:rsidP="007225E7">
      <w:pPr>
        <w:spacing w:after="0" w:line="240" w:lineRule="auto"/>
      </w:pPr>
      <w:r>
        <w:separator/>
      </w:r>
    </w:p>
  </w:endnote>
  <w:endnote w:type="continuationSeparator" w:id="0">
    <w:p w14:paraId="2336D1BA" w14:textId="77777777" w:rsidR="00062B19" w:rsidRDefault="00062B19"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C39C5" w14:textId="77777777" w:rsidR="00062B19" w:rsidRDefault="00062B19" w:rsidP="007225E7">
      <w:pPr>
        <w:spacing w:after="0" w:line="240" w:lineRule="auto"/>
      </w:pPr>
      <w:r>
        <w:separator/>
      </w:r>
    </w:p>
  </w:footnote>
  <w:footnote w:type="continuationSeparator" w:id="0">
    <w:p w14:paraId="6CF260AD" w14:textId="77777777" w:rsidR="00062B19" w:rsidRDefault="00062B19"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3E7ED2C8" w:rsidR="008E2D4C" w:rsidRPr="0027176B" w:rsidRDefault="008E2D4C" w:rsidP="007225E7">
    <w:pPr>
      <w:pStyle w:val="Header"/>
      <w:jc w:val="both"/>
      <w:rPr>
        <w:b/>
        <w:sz w:val="22"/>
        <w:u w:val="single"/>
      </w:rPr>
    </w:pPr>
    <w:r w:rsidRPr="0056056A">
      <w:rPr>
        <w:sz w:val="22"/>
      </w:rPr>
      <w:t>RAY TOW</w:t>
    </w:r>
    <w:r>
      <w:rPr>
        <w:sz w:val="22"/>
      </w:rPr>
      <w:t xml:space="preserve">NSHIP TOWSHIP BOARD OF TRUSTEES </w:t>
    </w:r>
    <w:r>
      <w:rPr>
        <w:sz w:val="22"/>
      </w:rPr>
      <w:tab/>
    </w:r>
    <w:r>
      <w:rPr>
        <w:sz w:val="22"/>
      </w:rPr>
      <w:tab/>
      <w:t xml:space="preserve">                                                     </w:t>
    </w:r>
  </w:p>
  <w:p w14:paraId="1DE8A4B9" w14:textId="77777777" w:rsidR="008E2D4C" w:rsidRPr="0056056A" w:rsidRDefault="008E2D4C">
    <w:pPr>
      <w:pStyle w:val="Header"/>
      <w:rPr>
        <w:sz w:val="22"/>
      </w:rPr>
    </w:pPr>
    <w:r w:rsidRPr="0056056A">
      <w:rPr>
        <w:sz w:val="22"/>
      </w:rPr>
      <w:t xml:space="preserve">MEETING MINUTES </w:t>
    </w:r>
  </w:p>
  <w:p w14:paraId="01041990" w14:textId="715207E4" w:rsidR="008E2D4C" w:rsidRPr="0056056A" w:rsidRDefault="008E2D4C">
    <w:pPr>
      <w:pStyle w:val="Header"/>
      <w:rPr>
        <w:sz w:val="22"/>
      </w:rPr>
    </w:pPr>
    <w:r>
      <w:rPr>
        <w:sz w:val="22"/>
      </w:rPr>
      <w:t xml:space="preserve">TUESDAY, </w:t>
    </w:r>
    <w:r w:rsidR="006A5692">
      <w:rPr>
        <w:sz w:val="22"/>
      </w:rPr>
      <w:t xml:space="preserve">APRIL </w:t>
    </w:r>
    <w:r>
      <w:rPr>
        <w:sz w:val="22"/>
      </w:rPr>
      <w:t>1</w:t>
    </w:r>
    <w:r w:rsidR="006A5692">
      <w:rPr>
        <w:sz w:val="22"/>
      </w:rPr>
      <w:t>6</w:t>
    </w:r>
    <w:r>
      <w:rPr>
        <w:sz w:val="22"/>
      </w:rPr>
      <w:t>, 2019 AT 7:0</w:t>
    </w:r>
    <w:r w:rsidRPr="0056056A">
      <w:rPr>
        <w:sz w:val="22"/>
      </w:rPr>
      <w:t>0 P.M.</w:t>
    </w:r>
  </w:p>
  <w:p w14:paraId="075C9CFB" w14:textId="62860E5E" w:rsidR="008E2D4C" w:rsidRPr="00BE0C2B" w:rsidRDefault="008E2D4C">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FA3F5A">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FA3F5A">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60E1"/>
    <w:multiLevelType w:val="hybridMultilevel"/>
    <w:tmpl w:val="7930844C"/>
    <w:lvl w:ilvl="0" w:tplc="E910CE44">
      <w:start w:val="2"/>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0300"/>
    <w:multiLevelType w:val="hybridMultilevel"/>
    <w:tmpl w:val="F69C4F48"/>
    <w:lvl w:ilvl="0" w:tplc="F0FE01E4">
      <w:start w:val="2"/>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B5E1D"/>
    <w:multiLevelType w:val="hybridMultilevel"/>
    <w:tmpl w:val="1396B7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334C3"/>
    <w:multiLevelType w:val="hybridMultilevel"/>
    <w:tmpl w:val="AE381C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C2BD7"/>
    <w:multiLevelType w:val="hybridMultilevel"/>
    <w:tmpl w:val="361E83B6"/>
    <w:lvl w:ilvl="0" w:tplc="3A10E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947C2"/>
    <w:multiLevelType w:val="hybridMultilevel"/>
    <w:tmpl w:val="4D1A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326DF"/>
    <w:multiLevelType w:val="hybridMultilevel"/>
    <w:tmpl w:val="DD36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038D1"/>
    <w:multiLevelType w:val="hybridMultilevel"/>
    <w:tmpl w:val="CA46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01A80"/>
    <w:multiLevelType w:val="hybridMultilevel"/>
    <w:tmpl w:val="C8C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0"/>
  </w:num>
  <w:num w:numId="4">
    <w:abstractNumId w:val="12"/>
  </w:num>
  <w:num w:numId="5">
    <w:abstractNumId w:val="6"/>
  </w:num>
  <w:num w:numId="6">
    <w:abstractNumId w:val="15"/>
  </w:num>
  <w:num w:numId="7">
    <w:abstractNumId w:val="16"/>
  </w:num>
  <w:num w:numId="8">
    <w:abstractNumId w:val="10"/>
  </w:num>
  <w:num w:numId="9">
    <w:abstractNumId w:val="18"/>
  </w:num>
  <w:num w:numId="10">
    <w:abstractNumId w:val="1"/>
  </w:num>
  <w:num w:numId="11">
    <w:abstractNumId w:val="4"/>
  </w:num>
  <w:num w:numId="12">
    <w:abstractNumId w:val="7"/>
  </w:num>
  <w:num w:numId="13">
    <w:abstractNumId w:val="14"/>
  </w:num>
  <w:num w:numId="14">
    <w:abstractNumId w:val="8"/>
  </w:num>
  <w:num w:numId="15">
    <w:abstractNumId w:val="2"/>
  </w:num>
  <w:num w:numId="16">
    <w:abstractNumId w:val="9"/>
  </w:num>
  <w:num w:numId="17">
    <w:abstractNumId w:val="17"/>
  </w:num>
  <w:num w:numId="18">
    <w:abstractNumId w:val="19"/>
  </w:num>
  <w:num w:numId="19">
    <w:abstractNumId w:val="13"/>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11359"/>
    <w:rsid w:val="00011C52"/>
    <w:rsid w:val="0001472F"/>
    <w:rsid w:val="00014CA9"/>
    <w:rsid w:val="00017AC8"/>
    <w:rsid w:val="00025B98"/>
    <w:rsid w:val="00031CC6"/>
    <w:rsid w:val="00032DB7"/>
    <w:rsid w:val="00042819"/>
    <w:rsid w:val="000447A9"/>
    <w:rsid w:val="000472F7"/>
    <w:rsid w:val="00062B19"/>
    <w:rsid w:val="000714FA"/>
    <w:rsid w:val="00077238"/>
    <w:rsid w:val="00080141"/>
    <w:rsid w:val="00081A62"/>
    <w:rsid w:val="000825F8"/>
    <w:rsid w:val="000855D1"/>
    <w:rsid w:val="000858E7"/>
    <w:rsid w:val="00086B18"/>
    <w:rsid w:val="00087957"/>
    <w:rsid w:val="0009134E"/>
    <w:rsid w:val="0009464B"/>
    <w:rsid w:val="000A25F6"/>
    <w:rsid w:val="000A2D2C"/>
    <w:rsid w:val="000A52C3"/>
    <w:rsid w:val="000B171F"/>
    <w:rsid w:val="000B7310"/>
    <w:rsid w:val="000C145A"/>
    <w:rsid w:val="000C2CEE"/>
    <w:rsid w:val="000C2ED5"/>
    <w:rsid w:val="000E7066"/>
    <w:rsid w:val="000F1797"/>
    <w:rsid w:val="000F2A6E"/>
    <w:rsid w:val="00114D5A"/>
    <w:rsid w:val="001179A6"/>
    <w:rsid w:val="00134D53"/>
    <w:rsid w:val="00142E8E"/>
    <w:rsid w:val="00143D53"/>
    <w:rsid w:val="00151F65"/>
    <w:rsid w:val="001609DB"/>
    <w:rsid w:val="00172812"/>
    <w:rsid w:val="001756CF"/>
    <w:rsid w:val="00176583"/>
    <w:rsid w:val="00186630"/>
    <w:rsid w:val="00190331"/>
    <w:rsid w:val="00191B71"/>
    <w:rsid w:val="001A1812"/>
    <w:rsid w:val="001A6E83"/>
    <w:rsid w:val="001C3492"/>
    <w:rsid w:val="001C4865"/>
    <w:rsid w:val="001F027A"/>
    <w:rsid w:val="00206299"/>
    <w:rsid w:val="0023433E"/>
    <w:rsid w:val="0023678E"/>
    <w:rsid w:val="00240C2D"/>
    <w:rsid w:val="00273850"/>
    <w:rsid w:val="00297A4C"/>
    <w:rsid w:val="002C17FB"/>
    <w:rsid w:val="002E2B35"/>
    <w:rsid w:val="002F4089"/>
    <w:rsid w:val="002F4EB5"/>
    <w:rsid w:val="00306C87"/>
    <w:rsid w:val="00317629"/>
    <w:rsid w:val="00322BB5"/>
    <w:rsid w:val="00333510"/>
    <w:rsid w:val="00342E11"/>
    <w:rsid w:val="003539B1"/>
    <w:rsid w:val="00375924"/>
    <w:rsid w:val="00387384"/>
    <w:rsid w:val="003A1970"/>
    <w:rsid w:val="003A7EFD"/>
    <w:rsid w:val="003B45E1"/>
    <w:rsid w:val="003C4A4D"/>
    <w:rsid w:val="003C4CFA"/>
    <w:rsid w:val="003C593B"/>
    <w:rsid w:val="003C6B28"/>
    <w:rsid w:val="003F1227"/>
    <w:rsid w:val="003F2B3E"/>
    <w:rsid w:val="00404B2F"/>
    <w:rsid w:val="00414017"/>
    <w:rsid w:val="0042216E"/>
    <w:rsid w:val="004237B8"/>
    <w:rsid w:val="004321A6"/>
    <w:rsid w:val="004445FB"/>
    <w:rsid w:val="004550E7"/>
    <w:rsid w:val="00460BC2"/>
    <w:rsid w:val="00460CF2"/>
    <w:rsid w:val="004637FD"/>
    <w:rsid w:val="00465483"/>
    <w:rsid w:val="004728E1"/>
    <w:rsid w:val="00481977"/>
    <w:rsid w:val="004853B5"/>
    <w:rsid w:val="0049300B"/>
    <w:rsid w:val="00495701"/>
    <w:rsid w:val="00495816"/>
    <w:rsid w:val="004B309F"/>
    <w:rsid w:val="004B61AA"/>
    <w:rsid w:val="004F17A0"/>
    <w:rsid w:val="004F1E22"/>
    <w:rsid w:val="00506245"/>
    <w:rsid w:val="00525517"/>
    <w:rsid w:val="00527FE6"/>
    <w:rsid w:val="00532ED8"/>
    <w:rsid w:val="00540BE9"/>
    <w:rsid w:val="00540F9A"/>
    <w:rsid w:val="00555E14"/>
    <w:rsid w:val="00561157"/>
    <w:rsid w:val="00586092"/>
    <w:rsid w:val="00587B13"/>
    <w:rsid w:val="005A35CA"/>
    <w:rsid w:val="005A7A18"/>
    <w:rsid w:val="005C08DC"/>
    <w:rsid w:val="005C1BA9"/>
    <w:rsid w:val="005C3AA0"/>
    <w:rsid w:val="005D683F"/>
    <w:rsid w:val="005D6AD6"/>
    <w:rsid w:val="005D7E9C"/>
    <w:rsid w:val="005E04F0"/>
    <w:rsid w:val="005E78B2"/>
    <w:rsid w:val="005F0685"/>
    <w:rsid w:val="005F5336"/>
    <w:rsid w:val="00601C3E"/>
    <w:rsid w:val="0063074A"/>
    <w:rsid w:val="006328C0"/>
    <w:rsid w:val="0063661B"/>
    <w:rsid w:val="006378C4"/>
    <w:rsid w:val="00652D93"/>
    <w:rsid w:val="00655187"/>
    <w:rsid w:val="0065780A"/>
    <w:rsid w:val="0066468D"/>
    <w:rsid w:val="00674522"/>
    <w:rsid w:val="00683393"/>
    <w:rsid w:val="00694F15"/>
    <w:rsid w:val="006A0BDC"/>
    <w:rsid w:val="006A20CD"/>
    <w:rsid w:val="006A5692"/>
    <w:rsid w:val="006A5C4B"/>
    <w:rsid w:val="006C115A"/>
    <w:rsid w:val="006C6590"/>
    <w:rsid w:val="006D6A30"/>
    <w:rsid w:val="006D72BB"/>
    <w:rsid w:val="006E65D5"/>
    <w:rsid w:val="006F337F"/>
    <w:rsid w:val="006F3FD2"/>
    <w:rsid w:val="00704051"/>
    <w:rsid w:val="00715358"/>
    <w:rsid w:val="00720567"/>
    <w:rsid w:val="00721DD6"/>
    <w:rsid w:val="007225E7"/>
    <w:rsid w:val="00726B51"/>
    <w:rsid w:val="0073414F"/>
    <w:rsid w:val="00734679"/>
    <w:rsid w:val="00736C25"/>
    <w:rsid w:val="00742CEE"/>
    <w:rsid w:val="00757065"/>
    <w:rsid w:val="007640C6"/>
    <w:rsid w:val="00767C40"/>
    <w:rsid w:val="00792F6B"/>
    <w:rsid w:val="007963B5"/>
    <w:rsid w:val="007B734F"/>
    <w:rsid w:val="007C2E7D"/>
    <w:rsid w:val="007C3DF2"/>
    <w:rsid w:val="007C7905"/>
    <w:rsid w:val="007D27A2"/>
    <w:rsid w:val="007D2F3E"/>
    <w:rsid w:val="007E1124"/>
    <w:rsid w:val="007E3376"/>
    <w:rsid w:val="007F40EB"/>
    <w:rsid w:val="008138B7"/>
    <w:rsid w:val="00825F2F"/>
    <w:rsid w:val="00827A76"/>
    <w:rsid w:val="00835A66"/>
    <w:rsid w:val="00837F34"/>
    <w:rsid w:val="008607CC"/>
    <w:rsid w:val="00861F78"/>
    <w:rsid w:val="00865BF1"/>
    <w:rsid w:val="00872219"/>
    <w:rsid w:val="00876A9A"/>
    <w:rsid w:val="00884DBC"/>
    <w:rsid w:val="008C1EFC"/>
    <w:rsid w:val="008C4ECA"/>
    <w:rsid w:val="008E2D4C"/>
    <w:rsid w:val="008E4955"/>
    <w:rsid w:val="008F0794"/>
    <w:rsid w:val="008F4375"/>
    <w:rsid w:val="00903479"/>
    <w:rsid w:val="0090640F"/>
    <w:rsid w:val="00907482"/>
    <w:rsid w:val="00907BCA"/>
    <w:rsid w:val="009217B8"/>
    <w:rsid w:val="009312CB"/>
    <w:rsid w:val="009324C0"/>
    <w:rsid w:val="00941E22"/>
    <w:rsid w:val="00942A95"/>
    <w:rsid w:val="00944A81"/>
    <w:rsid w:val="00951B78"/>
    <w:rsid w:val="00957927"/>
    <w:rsid w:val="009607F6"/>
    <w:rsid w:val="00963692"/>
    <w:rsid w:val="00965170"/>
    <w:rsid w:val="00977917"/>
    <w:rsid w:val="009824AC"/>
    <w:rsid w:val="009853EF"/>
    <w:rsid w:val="00985C87"/>
    <w:rsid w:val="009878F5"/>
    <w:rsid w:val="009A03AD"/>
    <w:rsid w:val="009A7FAD"/>
    <w:rsid w:val="009B42F6"/>
    <w:rsid w:val="009B7AF0"/>
    <w:rsid w:val="009C399E"/>
    <w:rsid w:val="009D1136"/>
    <w:rsid w:val="009E2DFB"/>
    <w:rsid w:val="009F3574"/>
    <w:rsid w:val="009F4511"/>
    <w:rsid w:val="00A054F9"/>
    <w:rsid w:val="00A42384"/>
    <w:rsid w:val="00A4335D"/>
    <w:rsid w:val="00A43B46"/>
    <w:rsid w:val="00A543B7"/>
    <w:rsid w:val="00A606B6"/>
    <w:rsid w:val="00A636FA"/>
    <w:rsid w:val="00A72DC1"/>
    <w:rsid w:val="00A9286C"/>
    <w:rsid w:val="00A938D4"/>
    <w:rsid w:val="00A969EC"/>
    <w:rsid w:val="00A97537"/>
    <w:rsid w:val="00AA2509"/>
    <w:rsid w:val="00AA3506"/>
    <w:rsid w:val="00AA425C"/>
    <w:rsid w:val="00AB1F80"/>
    <w:rsid w:val="00AB7C65"/>
    <w:rsid w:val="00AC3D43"/>
    <w:rsid w:val="00AC3FE6"/>
    <w:rsid w:val="00AC5178"/>
    <w:rsid w:val="00AC6374"/>
    <w:rsid w:val="00AC69E2"/>
    <w:rsid w:val="00AD0DD6"/>
    <w:rsid w:val="00AE4FD4"/>
    <w:rsid w:val="00AF6A2F"/>
    <w:rsid w:val="00B00137"/>
    <w:rsid w:val="00B1252F"/>
    <w:rsid w:val="00B1491E"/>
    <w:rsid w:val="00B2395D"/>
    <w:rsid w:val="00B2662E"/>
    <w:rsid w:val="00B30211"/>
    <w:rsid w:val="00B3329D"/>
    <w:rsid w:val="00B3502F"/>
    <w:rsid w:val="00B360AE"/>
    <w:rsid w:val="00B37B21"/>
    <w:rsid w:val="00B41DB3"/>
    <w:rsid w:val="00B43AA4"/>
    <w:rsid w:val="00B4624E"/>
    <w:rsid w:val="00B50CA4"/>
    <w:rsid w:val="00B556FB"/>
    <w:rsid w:val="00B55E9B"/>
    <w:rsid w:val="00B61355"/>
    <w:rsid w:val="00B64269"/>
    <w:rsid w:val="00B94D50"/>
    <w:rsid w:val="00B9589F"/>
    <w:rsid w:val="00B96FF1"/>
    <w:rsid w:val="00B9765F"/>
    <w:rsid w:val="00BA560C"/>
    <w:rsid w:val="00BA583A"/>
    <w:rsid w:val="00BB3952"/>
    <w:rsid w:val="00BC5186"/>
    <w:rsid w:val="00BD302E"/>
    <w:rsid w:val="00BD7FAD"/>
    <w:rsid w:val="00BE01D2"/>
    <w:rsid w:val="00BE3111"/>
    <w:rsid w:val="00BE6091"/>
    <w:rsid w:val="00BF13B1"/>
    <w:rsid w:val="00BF157D"/>
    <w:rsid w:val="00C0292C"/>
    <w:rsid w:val="00C2055E"/>
    <w:rsid w:val="00C276A7"/>
    <w:rsid w:val="00C45304"/>
    <w:rsid w:val="00C52D48"/>
    <w:rsid w:val="00C64A1E"/>
    <w:rsid w:val="00C81083"/>
    <w:rsid w:val="00CA202D"/>
    <w:rsid w:val="00CA3A4C"/>
    <w:rsid w:val="00CA5EDE"/>
    <w:rsid w:val="00CA602F"/>
    <w:rsid w:val="00CA6A56"/>
    <w:rsid w:val="00CB10EA"/>
    <w:rsid w:val="00CB3A51"/>
    <w:rsid w:val="00CC0E21"/>
    <w:rsid w:val="00CD5014"/>
    <w:rsid w:val="00CE0F4B"/>
    <w:rsid w:val="00D03189"/>
    <w:rsid w:val="00D0374E"/>
    <w:rsid w:val="00D03BDE"/>
    <w:rsid w:val="00D078A7"/>
    <w:rsid w:val="00D10FD4"/>
    <w:rsid w:val="00D13C34"/>
    <w:rsid w:val="00D13FED"/>
    <w:rsid w:val="00D14023"/>
    <w:rsid w:val="00D2204D"/>
    <w:rsid w:val="00D26220"/>
    <w:rsid w:val="00D26E76"/>
    <w:rsid w:val="00D32F81"/>
    <w:rsid w:val="00D350BA"/>
    <w:rsid w:val="00D41A8B"/>
    <w:rsid w:val="00D511A4"/>
    <w:rsid w:val="00D53AE8"/>
    <w:rsid w:val="00D55C29"/>
    <w:rsid w:val="00D72027"/>
    <w:rsid w:val="00D758D2"/>
    <w:rsid w:val="00D76945"/>
    <w:rsid w:val="00D91872"/>
    <w:rsid w:val="00DA0897"/>
    <w:rsid w:val="00DA12BE"/>
    <w:rsid w:val="00DB378D"/>
    <w:rsid w:val="00DC0785"/>
    <w:rsid w:val="00DC313D"/>
    <w:rsid w:val="00DD5FE1"/>
    <w:rsid w:val="00DE0210"/>
    <w:rsid w:val="00DE623B"/>
    <w:rsid w:val="00DF35AA"/>
    <w:rsid w:val="00DF5922"/>
    <w:rsid w:val="00E03015"/>
    <w:rsid w:val="00E13F22"/>
    <w:rsid w:val="00E1492C"/>
    <w:rsid w:val="00E2728B"/>
    <w:rsid w:val="00E324C2"/>
    <w:rsid w:val="00E41793"/>
    <w:rsid w:val="00E42968"/>
    <w:rsid w:val="00E649BC"/>
    <w:rsid w:val="00E678B1"/>
    <w:rsid w:val="00E71756"/>
    <w:rsid w:val="00E756A2"/>
    <w:rsid w:val="00E80FFC"/>
    <w:rsid w:val="00EA1B89"/>
    <w:rsid w:val="00EA1DB2"/>
    <w:rsid w:val="00EA287A"/>
    <w:rsid w:val="00EB764C"/>
    <w:rsid w:val="00EE016E"/>
    <w:rsid w:val="00EE1D2E"/>
    <w:rsid w:val="00EF0001"/>
    <w:rsid w:val="00EF0313"/>
    <w:rsid w:val="00EF4B1D"/>
    <w:rsid w:val="00EF6B30"/>
    <w:rsid w:val="00EF78A3"/>
    <w:rsid w:val="00F00E56"/>
    <w:rsid w:val="00F15A9A"/>
    <w:rsid w:val="00F217C4"/>
    <w:rsid w:val="00F356EF"/>
    <w:rsid w:val="00F41CFC"/>
    <w:rsid w:val="00F459CD"/>
    <w:rsid w:val="00F500FD"/>
    <w:rsid w:val="00F51CDC"/>
    <w:rsid w:val="00F54878"/>
    <w:rsid w:val="00F54E4B"/>
    <w:rsid w:val="00F67A3D"/>
    <w:rsid w:val="00F67AF1"/>
    <w:rsid w:val="00F81A30"/>
    <w:rsid w:val="00F82281"/>
    <w:rsid w:val="00F834A6"/>
    <w:rsid w:val="00FA3B2A"/>
    <w:rsid w:val="00FA3F5A"/>
    <w:rsid w:val="00FC2FA7"/>
    <w:rsid w:val="00FD5348"/>
    <w:rsid w:val="00FE40CA"/>
    <w:rsid w:val="00FE5CF7"/>
    <w:rsid w:val="00FE6C1F"/>
    <w:rsid w:val="00FE7B63"/>
    <w:rsid w:val="00FF5991"/>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uiPriority w:val="34"/>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2019-05-22T19:45:00Z</cp:lastPrinted>
  <dcterms:created xsi:type="dcterms:W3CDTF">2019-05-22T19:53:00Z</dcterms:created>
  <dcterms:modified xsi:type="dcterms:W3CDTF">2019-05-22T19:53:00Z</dcterms:modified>
</cp:coreProperties>
</file>