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87051" w14:textId="77777777" w:rsidR="001056ED" w:rsidRPr="002A5E85" w:rsidRDefault="001056ED" w:rsidP="008D1671">
      <w:pPr>
        <w:pStyle w:val="NoSpacing"/>
        <w:jc w:val="both"/>
        <w:rPr>
          <w:rFonts w:cs="Times New Roman"/>
          <w:sz w:val="22"/>
        </w:rPr>
      </w:pPr>
      <w:bookmarkStart w:id="0" w:name="_GoBack"/>
      <w:bookmarkEnd w:id="0"/>
      <w:r w:rsidRPr="002A5E85">
        <w:rPr>
          <w:rFonts w:cs="Times New Roman"/>
          <w:sz w:val="22"/>
        </w:rPr>
        <w:t>Location:</w:t>
      </w:r>
      <w:r w:rsidRPr="002A5E85">
        <w:rPr>
          <w:rFonts w:cs="Times New Roman"/>
          <w:sz w:val="22"/>
        </w:rPr>
        <w:tab/>
      </w:r>
      <w:r w:rsidRPr="002A5E85">
        <w:rPr>
          <w:rFonts w:cs="Times New Roman"/>
          <w:sz w:val="22"/>
        </w:rPr>
        <w:tab/>
        <w:t>Ray Township Hall</w:t>
      </w:r>
    </w:p>
    <w:p w14:paraId="02C9C0AD" w14:textId="77777777" w:rsidR="001056ED" w:rsidRPr="002A5E85" w:rsidRDefault="001056ED" w:rsidP="008D1671">
      <w:pPr>
        <w:pStyle w:val="NoSpacing"/>
        <w:jc w:val="both"/>
        <w:rPr>
          <w:rFonts w:cs="Times New Roman"/>
          <w:sz w:val="22"/>
        </w:rPr>
      </w:pPr>
      <w:r w:rsidRPr="002A5E85">
        <w:rPr>
          <w:rFonts w:cs="Times New Roman"/>
          <w:sz w:val="22"/>
        </w:rPr>
        <w:tab/>
      </w:r>
      <w:r w:rsidRPr="002A5E85">
        <w:rPr>
          <w:rFonts w:cs="Times New Roman"/>
          <w:sz w:val="22"/>
        </w:rPr>
        <w:tab/>
      </w:r>
      <w:r w:rsidRPr="002A5E85">
        <w:rPr>
          <w:rFonts w:cs="Times New Roman"/>
          <w:sz w:val="22"/>
        </w:rPr>
        <w:tab/>
        <w:t>64255 Wolcott. Ray, MI 48096</w:t>
      </w:r>
    </w:p>
    <w:p w14:paraId="10F15A08" w14:textId="77777777" w:rsidR="001056ED" w:rsidRPr="002A5E85" w:rsidRDefault="001056ED" w:rsidP="008D1671">
      <w:pPr>
        <w:pStyle w:val="NoSpacing"/>
        <w:jc w:val="both"/>
        <w:rPr>
          <w:rFonts w:cs="Times New Roman"/>
          <w:sz w:val="22"/>
        </w:rPr>
      </w:pPr>
    </w:p>
    <w:p w14:paraId="1617ACB1" w14:textId="7AB327A7" w:rsidR="001056ED" w:rsidRPr="002A5E85" w:rsidRDefault="00BE507B" w:rsidP="008D1671">
      <w:pPr>
        <w:pStyle w:val="NoSpacing"/>
        <w:jc w:val="both"/>
        <w:rPr>
          <w:rFonts w:cs="Times New Roman"/>
          <w:sz w:val="22"/>
        </w:rPr>
      </w:pPr>
      <w:r w:rsidRPr="002A5E85">
        <w:rPr>
          <w:rFonts w:cs="Times New Roman"/>
          <w:sz w:val="22"/>
        </w:rPr>
        <w:t>Present:</w:t>
      </w:r>
      <w:r w:rsidRPr="002A5E85">
        <w:rPr>
          <w:rFonts w:cs="Times New Roman"/>
          <w:sz w:val="22"/>
        </w:rPr>
        <w:tab/>
      </w:r>
      <w:r w:rsidRPr="002A5E85">
        <w:rPr>
          <w:rFonts w:cs="Times New Roman"/>
          <w:sz w:val="22"/>
        </w:rPr>
        <w:tab/>
      </w:r>
      <w:r w:rsidR="004F3995" w:rsidRPr="002A5E85">
        <w:rPr>
          <w:rFonts w:cs="Times New Roman"/>
          <w:sz w:val="22"/>
        </w:rPr>
        <w:tab/>
      </w:r>
      <w:r w:rsidRPr="002A5E85">
        <w:rPr>
          <w:rFonts w:cs="Times New Roman"/>
          <w:sz w:val="22"/>
        </w:rPr>
        <w:t xml:space="preserve">Tom Penzien, </w:t>
      </w:r>
      <w:r w:rsidR="001056ED" w:rsidRPr="002A5E85">
        <w:rPr>
          <w:rFonts w:cs="Times New Roman"/>
          <w:sz w:val="22"/>
        </w:rPr>
        <w:t>Chairman</w:t>
      </w:r>
    </w:p>
    <w:p w14:paraId="2548CD3B" w14:textId="77777777" w:rsidR="00767AE7" w:rsidRPr="002A5E85" w:rsidRDefault="00767AE7" w:rsidP="008D1671">
      <w:pPr>
        <w:pStyle w:val="NoSpacing"/>
        <w:jc w:val="both"/>
        <w:rPr>
          <w:rFonts w:cs="Times New Roman"/>
          <w:sz w:val="22"/>
        </w:rPr>
      </w:pPr>
      <w:r w:rsidRPr="002A5E85">
        <w:rPr>
          <w:rFonts w:cs="Times New Roman"/>
          <w:sz w:val="22"/>
        </w:rPr>
        <w:tab/>
      </w:r>
      <w:r w:rsidRPr="002A5E85">
        <w:rPr>
          <w:rFonts w:cs="Times New Roman"/>
          <w:sz w:val="22"/>
        </w:rPr>
        <w:tab/>
      </w:r>
      <w:r w:rsidRPr="002A5E85">
        <w:rPr>
          <w:rFonts w:cs="Times New Roman"/>
          <w:sz w:val="22"/>
        </w:rPr>
        <w:tab/>
        <w:t>Justin Lease, Vice-Chair</w:t>
      </w:r>
    </w:p>
    <w:p w14:paraId="74F61C7C" w14:textId="77777777" w:rsidR="00767AE7" w:rsidRPr="002A5E85" w:rsidRDefault="00767AE7" w:rsidP="008D1671">
      <w:pPr>
        <w:pStyle w:val="NoSpacing"/>
        <w:jc w:val="both"/>
        <w:rPr>
          <w:rFonts w:cs="Times New Roman"/>
          <w:sz w:val="22"/>
        </w:rPr>
      </w:pPr>
      <w:r w:rsidRPr="002A5E85">
        <w:rPr>
          <w:rFonts w:cs="Times New Roman"/>
          <w:sz w:val="22"/>
        </w:rPr>
        <w:tab/>
      </w:r>
      <w:r w:rsidRPr="002A5E85">
        <w:rPr>
          <w:rFonts w:cs="Times New Roman"/>
          <w:sz w:val="22"/>
        </w:rPr>
        <w:tab/>
      </w:r>
      <w:r w:rsidRPr="002A5E85">
        <w:rPr>
          <w:rFonts w:cs="Times New Roman"/>
          <w:sz w:val="22"/>
        </w:rPr>
        <w:tab/>
        <w:t>Randy Forro, Secretary</w:t>
      </w:r>
    </w:p>
    <w:p w14:paraId="6CDFFD3D" w14:textId="6E73D749" w:rsidR="001E39DF" w:rsidRPr="002A5E85" w:rsidRDefault="001056ED" w:rsidP="008D1671">
      <w:pPr>
        <w:pStyle w:val="NoSpacing"/>
        <w:jc w:val="both"/>
        <w:rPr>
          <w:rFonts w:cs="Times New Roman"/>
          <w:sz w:val="22"/>
        </w:rPr>
      </w:pPr>
      <w:r w:rsidRPr="002A5E85">
        <w:rPr>
          <w:rFonts w:cs="Times New Roman"/>
          <w:sz w:val="22"/>
        </w:rPr>
        <w:tab/>
      </w:r>
      <w:r w:rsidRPr="002A5E85">
        <w:rPr>
          <w:rFonts w:cs="Times New Roman"/>
          <w:sz w:val="22"/>
        </w:rPr>
        <w:tab/>
      </w:r>
      <w:r w:rsidRPr="002A5E85">
        <w:rPr>
          <w:rFonts w:cs="Times New Roman"/>
          <w:sz w:val="22"/>
        </w:rPr>
        <w:tab/>
        <w:t xml:space="preserve">Members:  </w:t>
      </w:r>
      <w:r w:rsidR="00441E9C" w:rsidRPr="002A5E85">
        <w:rPr>
          <w:rFonts w:cs="Times New Roman"/>
          <w:sz w:val="22"/>
        </w:rPr>
        <w:t>Sharilyn Kaniuk</w:t>
      </w:r>
    </w:p>
    <w:p w14:paraId="0DEF501B" w14:textId="49E3F4A3" w:rsidR="001056ED" w:rsidRPr="002A5E85" w:rsidRDefault="001E39DF" w:rsidP="001E39DF">
      <w:pPr>
        <w:pStyle w:val="NoSpacing"/>
        <w:ind w:left="2880"/>
        <w:jc w:val="both"/>
        <w:rPr>
          <w:rFonts w:cs="Times New Roman"/>
          <w:sz w:val="22"/>
        </w:rPr>
      </w:pPr>
      <w:r w:rsidRPr="002A5E85">
        <w:rPr>
          <w:rFonts w:cs="Times New Roman"/>
          <w:sz w:val="22"/>
        </w:rPr>
        <w:t xml:space="preserve">      </w:t>
      </w:r>
      <w:r w:rsidR="005D0178" w:rsidRPr="002A5E85">
        <w:rPr>
          <w:rFonts w:cs="Times New Roman"/>
          <w:sz w:val="22"/>
        </w:rPr>
        <w:t>Justin Marberg</w:t>
      </w:r>
    </w:p>
    <w:p w14:paraId="30E0D967" w14:textId="5E1881E1" w:rsidR="001056ED" w:rsidRPr="002A5E85" w:rsidRDefault="001056ED" w:rsidP="008D1671">
      <w:pPr>
        <w:pStyle w:val="NoSpacing"/>
        <w:jc w:val="both"/>
        <w:rPr>
          <w:rFonts w:cs="Times New Roman"/>
          <w:sz w:val="22"/>
        </w:rPr>
      </w:pPr>
      <w:r w:rsidRPr="002A5E85">
        <w:rPr>
          <w:rFonts w:cs="Times New Roman"/>
          <w:sz w:val="22"/>
        </w:rPr>
        <w:t xml:space="preserve">     </w:t>
      </w:r>
      <w:r w:rsidR="0064716F" w:rsidRPr="002A5E85">
        <w:rPr>
          <w:rFonts w:cs="Times New Roman"/>
          <w:sz w:val="22"/>
        </w:rPr>
        <w:tab/>
      </w:r>
      <w:r w:rsidR="0064716F" w:rsidRPr="002A5E85">
        <w:rPr>
          <w:rFonts w:cs="Times New Roman"/>
          <w:sz w:val="22"/>
        </w:rPr>
        <w:tab/>
      </w:r>
      <w:r w:rsidR="0064716F" w:rsidRPr="002A5E85">
        <w:rPr>
          <w:rFonts w:cs="Times New Roman"/>
          <w:sz w:val="22"/>
        </w:rPr>
        <w:tab/>
      </w:r>
      <w:r w:rsidR="001E39DF" w:rsidRPr="002A5E85">
        <w:rPr>
          <w:rFonts w:cs="Times New Roman"/>
          <w:sz w:val="22"/>
        </w:rPr>
        <w:tab/>
        <w:t xml:space="preserve">      </w:t>
      </w:r>
      <w:r w:rsidR="00767AE7" w:rsidRPr="002A5E85">
        <w:rPr>
          <w:rFonts w:cs="Times New Roman"/>
          <w:sz w:val="22"/>
        </w:rPr>
        <w:t>Doug Stier</w:t>
      </w:r>
    </w:p>
    <w:p w14:paraId="3D0103BC" w14:textId="78F8C9F1" w:rsidR="00767AE7" w:rsidRPr="002A5E85" w:rsidRDefault="00055E91" w:rsidP="008D1671">
      <w:pPr>
        <w:pStyle w:val="NoSpacing"/>
        <w:jc w:val="both"/>
        <w:rPr>
          <w:rFonts w:cs="Times New Roman"/>
          <w:sz w:val="22"/>
        </w:rPr>
      </w:pPr>
      <w:r>
        <w:rPr>
          <w:rFonts w:cs="Times New Roman"/>
          <w:sz w:val="22"/>
        </w:rPr>
        <w:tab/>
      </w:r>
      <w:r>
        <w:rPr>
          <w:rFonts w:cs="Times New Roman"/>
          <w:sz w:val="22"/>
        </w:rPr>
        <w:tab/>
      </w:r>
      <w:r>
        <w:rPr>
          <w:rFonts w:cs="Times New Roman"/>
          <w:sz w:val="22"/>
        </w:rPr>
        <w:tab/>
      </w:r>
      <w:r>
        <w:rPr>
          <w:rFonts w:cs="Times New Roman"/>
          <w:sz w:val="22"/>
        </w:rPr>
        <w:tab/>
        <w:t xml:space="preserve">      John Zoccola</w:t>
      </w:r>
    </w:p>
    <w:p w14:paraId="6AF9096D" w14:textId="1F44E0F3" w:rsidR="001056ED" w:rsidRPr="002A5E85" w:rsidRDefault="00767AE7" w:rsidP="001E39DF">
      <w:pPr>
        <w:pStyle w:val="NoSpacing"/>
        <w:jc w:val="both"/>
        <w:rPr>
          <w:rFonts w:cs="Times New Roman"/>
          <w:sz w:val="22"/>
        </w:rPr>
      </w:pPr>
      <w:r w:rsidRPr="002A5E85">
        <w:rPr>
          <w:rFonts w:cs="Times New Roman"/>
          <w:sz w:val="22"/>
        </w:rPr>
        <w:t>A</w:t>
      </w:r>
      <w:r w:rsidR="001056ED" w:rsidRPr="002A5E85">
        <w:rPr>
          <w:rFonts w:cs="Times New Roman"/>
          <w:sz w:val="22"/>
        </w:rPr>
        <w:t>bsent:</w:t>
      </w:r>
      <w:r w:rsidR="0064716F" w:rsidRPr="002A5E85">
        <w:rPr>
          <w:rFonts w:cs="Times New Roman"/>
          <w:sz w:val="22"/>
        </w:rPr>
        <w:t xml:space="preserve"> </w:t>
      </w:r>
      <w:r w:rsidR="00353D5F" w:rsidRPr="002A5E85">
        <w:rPr>
          <w:rFonts w:cs="Times New Roman"/>
          <w:sz w:val="22"/>
        </w:rPr>
        <w:tab/>
      </w:r>
      <w:r w:rsidR="00353D5F" w:rsidRPr="002A5E85">
        <w:rPr>
          <w:rFonts w:cs="Times New Roman"/>
          <w:sz w:val="22"/>
        </w:rPr>
        <w:tab/>
      </w:r>
    </w:p>
    <w:p w14:paraId="6EEB9B66" w14:textId="77777777" w:rsidR="001056ED" w:rsidRPr="002A5E85" w:rsidRDefault="001056ED" w:rsidP="008D1671">
      <w:pPr>
        <w:pStyle w:val="NoSpacing"/>
        <w:jc w:val="both"/>
        <w:rPr>
          <w:rFonts w:cs="Times New Roman"/>
          <w:sz w:val="22"/>
        </w:rPr>
      </w:pPr>
    </w:p>
    <w:p w14:paraId="5FB57B2F" w14:textId="0ABAEEDF" w:rsidR="001056ED" w:rsidRPr="002A5E85" w:rsidRDefault="001056ED" w:rsidP="008D1671">
      <w:pPr>
        <w:pStyle w:val="NoSpacing"/>
        <w:jc w:val="both"/>
        <w:rPr>
          <w:rFonts w:cs="Times New Roman"/>
          <w:sz w:val="22"/>
        </w:rPr>
      </w:pPr>
      <w:r w:rsidRPr="002A5E85">
        <w:rPr>
          <w:rFonts w:cs="Times New Roman"/>
          <w:sz w:val="22"/>
        </w:rPr>
        <w:t>Also Present:</w:t>
      </w:r>
      <w:r w:rsidRPr="002A5E85">
        <w:rPr>
          <w:rFonts w:cs="Times New Roman"/>
          <w:sz w:val="22"/>
        </w:rPr>
        <w:tab/>
      </w:r>
      <w:r w:rsidR="008540C5" w:rsidRPr="002A5E85">
        <w:rPr>
          <w:rFonts w:cs="Times New Roman"/>
          <w:sz w:val="22"/>
        </w:rPr>
        <w:tab/>
      </w:r>
      <w:r w:rsidRPr="002A5E85">
        <w:rPr>
          <w:rFonts w:cs="Times New Roman"/>
          <w:sz w:val="22"/>
        </w:rPr>
        <w:t xml:space="preserve">Lisa Hall, Planning and Zoning Clerk, </w:t>
      </w:r>
    </w:p>
    <w:p w14:paraId="50439FE7" w14:textId="300D8D1D" w:rsidR="001056ED" w:rsidRPr="002A5E85" w:rsidRDefault="00441E9C" w:rsidP="008540C5">
      <w:pPr>
        <w:pStyle w:val="NoSpacing"/>
        <w:ind w:left="1440" w:firstLine="720"/>
        <w:jc w:val="both"/>
        <w:rPr>
          <w:rFonts w:cs="Times New Roman"/>
          <w:sz w:val="22"/>
        </w:rPr>
      </w:pPr>
      <w:r w:rsidRPr="002A5E85">
        <w:rPr>
          <w:rFonts w:cs="Times New Roman"/>
          <w:sz w:val="22"/>
        </w:rPr>
        <w:t>Stephen Cassin</w:t>
      </w:r>
      <w:r w:rsidR="001056ED" w:rsidRPr="002A5E85">
        <w:rPr>
          <w:rFonts w:cs="Times New Roman"/>
          <w:sz w:val="22"/>
        </w:rPr>
        <w:t>,</w:t>
      </w:r>
      <w:r w:rsidRPr="002A5E85">
        <w:rPr>
          <w:rFonts w:cs="Times New Roman"/>
          <w:sz w:val="22"/>
        </w:rPr>
        <w:t xml:space="preserve"> </w:t>
      </w:r>
      <w:r w:rsidR="001056ED" w:rsidRPr="002A5E85">
        <w:rPr>
          <w:rFonts w:cs="Times New Roman"/>
          <w:sz w:val="22"/>
        </w:rPr>
        <w:t>Township Planner.</w:t>
      </w:r>
    </w:p>
    <w:p w14:paraId="4D5A34FD" w14:textId="406AA5DF" w:rsidR="001056ED" w:rsidRPr="002A5E85" w:rsidRDefault="001056ED" w:rsidP="008D1671">
      <w:pPr>
        <w:pStyle w:val="NoSpacing"/>
        <w:jc w:val="both"/>
        <w:rPr>
          <w:rFonts w:cs="Times New Roman"/>
          <w:sz w:val="22"/>
        </w:rPr>
      </w:pPr>
      <w:r w:rsidRPr="002A5E85">
        <w:rPr>
          <w:rFonts w:cs="Times New Roman"/>
          <w:sz w:val="22"/>
        </w:rPr>
        <w:tab/>
      </w:r>
      <w:r w:rsidRPr="002A5E85">
        <w:rPr>
          <w:rFonts w:cs="Times New Roman"/>
          <w:sz w:val="22"/>
        </w:rPr>
        <w:tab/>
      </w:r>
      <w:r w:rsidR="008540C5" w:rsidRPr="002A5E85">
        <w:rPr>
          <w:rFonts w:cs="Times New Roman"/>
          <w:sz w:val="22"/>
        </w:rPr>
        <w:tab/>
      </w:r>
      <w:r w:rsidRPr="002A5E85">
        <w:rPr>
          <w:rFonts w:cs="Times New Roman"/>
          <w:sz w:val="22"/>
        </w:rPr>
        <w:t>Attendance record on file</w:t>
      </w:r>
    </w:p>
    <w:p w14:paraId="18AFA01C" w14:textId="77777777" w:rsidR="001056ED" w:rsidRPr="002A5E85" w:rsidRDefault="001056ED" w:rsidP="008D1671">
      <w:pPr>
        <w:pStyle w:val="NoSpacing"/>
        <w:jc w:val="both"/>
        <w:rPr>
          <w:rFonts w:cs="Times New Roman"/>
          <w:sz w:val="22"/>
        </w:rPr>
      </w:pPr>
    </w:p>
    <w:p w14:paraId="5EC9D1C6" w14:textId="0F360A4C" w:rsidR="001056ED" w:rsidRPr="002A5E85" w:rsidRDefault="001056ED" w:rsidP="008D1671">
      <w:pPr>
        <w:pStyle w:val="NoSpacing"/>
        <w:jc w:val="both"/>
        <w:rPr>
          <w:rFonts w:cs="Times New Roman"/>
          <w:sz w:val="22"/>
        </w:rPr>
      </w:pPr>
      <w:r w:rsidRPr="002A5E85">
        <w:rPr>
          <w:rFonts w:cs="Times New Roman"/>
          <w:sz w:val="22"/>
        </w:rPr>
        <w:t>1.CALL TO ORDER – PLEDGE OF ALLEGIANCE AND ROLL CALL.</w:t>
      </w:r>
    </w:p>
    <w:p w14:paraId="7F818DAA" w14:textId="48D09FAD" w:rsidR="001056ED" w:rsidRPr="002A5E85" w:rsidRDefault="001056ED" w:rsidP="00067CD6">
      <w:pPr>
        <w:pStyle w:val="NoSpacing"/>
        <w:ind w:left="180"/>
        <w:jc w:val="both"/>
        <w:rPr>
          <w:rFonts w:cs="Times New Roman"/>
          <w:sz w:val="22"/>
        </w:rPr>
      </w:pPr>
      <w:r w:rsidRPr="002A5E85">
        <w:rPr>
          <w:rFonts w:cs="Times New Roman"/>
          <w:sz w:val="22"/>
        </w:rPr>
        <w:t>Chairman Penzien called the meeting to order at 7:00 p.m.  The Pledge of Allegiance was recited.</w:t>
      </w:r>
      <w:r w:rsidR="00441E9C" w:rsidRPr="002A5E85">
        <w:rPr>
          <w:rFonts w:cs="Times New Roman"/>
          <w:sz w:val="22"/>
        </w:rPr>
        <w:t xml:space="preserve"> Penzien, </w:t>
      </w:r>
      <w:r w:rsidR="005D0178" w:rsidRPr="002A5E85">
        <w:rPr>
          <w:rFonts w:cs="Times New Roman"/>
          <w:sz w:val="22"/>
        </w:rPr>
        <w:t>Marberg</w:t>
      </w:r>
      <w:r w:rsidR="00767AE7" w:rsidRPr="002A5E85">
        <w:rPr>
          <w:rFonts w:cs="Times New Roman"/>
          <w:sz w:val="22"/>
        </w:rPr>
        <w:t xml:space="preserve">, Lease, Forro, </w:t>
      </w:r>
      <w:r w:rsidR="00441E9C" w:rsidRPr="002A5E85">
        <w:rPr>
          <w:rFonts w:cs="Times New Roman"/>
          <w:sz w:val="22"/>
        </w:rPr>
        <w:t>Kaniuk</w:t>
      </w:r>
      <w:r w:rsidR="001E39DF" w:rsidRPr="002A5E85">
        <w:rPr>
          <w:rFonts w:cs="Times New Roman"/>
          <w:sz w:val="22"/>
        </w:rPr>
        <w:t>,</w:t>
      </w:r>
      <w:r w:rsidR="00856040" w:rsidRPr="002A5E85">
        <w:rPr>
          <w:rFonts w:cs="Times New Roman"/>
          <w:sz w:val="22"/>
        </w:rPr>
        <w:t xml:space="preserve"> </w:t>
      </w:r>
      <w:r w:rsidR="00767AE7" w:rsidRPr="002A5E85">
        <w:rPr>
          <w:rFonts w:cs="Times New Roman"/>
          <w:sz w:val="22"/>
        </w:rPr>
        <w:t xml:space="preserve">Stier </w:t>
      </w:r>
      <w:r w:rsidR="00055E91">
        <w:rPr>
          <w:rFonts w:cs="Times New Roman"/>
          <w:sz w:val="22"/>
        </w:rPr>
        <w:t xml:space="preserve">and Zoccola, all members </w:t>
      </w:r>
      <w:r w:rsidR="00767AE7" w:rsidRPr="002A5E85">
        <w:rPr>
          <w:rFonts w:cs="Times New Roman"/>
          <w:sz w:val="22"/>
        </w:rPr>
        <w:t>were present.</w:t>
      </w:r>
      <w:r w:rsidRPr="002A5E85">
        <w:rPr>
          <w:rFonts w:cs="Times New Roman"/>
          <w:sz w:val="22"/>
        </w:rPr>
        <w:t xml:space="preserve"> </w:t>
      </w:r>
    </w:p>
    <w:p w14:paraId="2824B2D0" w14:textId="77777777" w:rsidR="001056ED" w:rsidRPr="002A5E85" w:rsidRDefault="001056ED" w:rsidP="008D1671">
      <w:pPr>
        <w:pStyle w:val="NoSpacing"/>
        <w:jc w:val="both"/>
        <w:rPr>
          <w:rFonts w:cs="Times New Roman"/>
          <w:sz w:val="22"/>
        </w:rPr>
      </w:pPr>
    </w:p>
    <w:p w14:paraId="22EC9960" w14:textId="410EF976" w:rsidR="001056ED" w:rsidRPr="002A5E85" w:rsidRDefault="001056ED" w:rsidP="008D1671">
      <w:pPr>
        <w:pStyle w:val="NoSpacing"/>
        <w:jc w:val="both"/>
        <w:rPr>
          <w:rFonts w:cs="Times New Roman"/>
          <w:sz w:val="22"/>
        </w:rPr>
      </w:pPr>
      <w:r w:rsidRPr="002A5E85">
        <w:rPr>
          <w:rFonts w:cs="Times New Roman"/>
          <w:sz w:val="22"/>
        </w:rPr>
        <w:t xml:space="preserve">2.APPROVAL OF MINUTES – </w:t>
      </w:r>
      <w:r w:rsidR="00055E91">
        <w:rPr>
          <w:rFonts w:cs="Times New Roman"/>
          <w:sz w:val="22"/>
        </w:rPr>
        <w:t>April 9</w:t>
      </w:r>
      <w:r w:rsidR="00BE507B" w:rsidRPr="002A5E85">
        <w:rPr>
          <w:rFonts w:cs="Times New Roman"/>
          <w:sz w:val="22"/>
        </w:rPr>
        <w:t>,</w:t>
      </w:r>
      <w:r w:rsidRPr="002A5E85">
        <w:rPr>
          <w:rFonts w:cs="Times New Roman"/>
          <w:sz w:val="22"/>
        </w:rPr>
        <w:t xml:space="preserve"> 201</w:t>
      </w:r>
      <w:r w:rsidR="00EF6EF8" w:rsidRPr="002A5E85">
        <w:rPr>
          <w:rFonts w:cs="Times New Roman"/>
          <w:sz w:val="22"/>
        </w:rPr>
        <w:t>9</w:t>
      </w:r>
      <w:r w:rsidR="00BA7ABD" w:rsidRPr="002A5E85">
        <w:rPr>
          <w:rFonts w:cs="Times New Roman"/>
          <w:sz w:val="22"/>
        </w:rPr>
        <w:t xml:space="preserve">, amended. </w:t>
      </w:r>
    </w:p>
    <w:p w14:paraId="3B24B3E4" w14:textId="28874C2A" w:rsidR="001056ED" w:rsidRPr="002A5E85" w:rsidRDefault="001056ED" w:rsidP="00067CD6">
      <w:pPr>
        <w:pStyle w:val="NoSpacing"/>
        <w:ind w:firstLine="180"/>
        <w:jc w:val="both"/>
        <w:rPr>
          <w:rFonts w:cs="Times New Roman"/>
          <w:b/>
          <w:sz w:val="22"/>
        </w:rPr>
      </w:pPr>
      <w:r w:rsidRPr="002A5E85">
        <w:rPr>
          <w:rFonts w:cs="Times New Roman"/>
          <w:b/>
          <w:sz w:val="22"/>
        </w:rPr>
        <w:t>MOTION by</w:t>
      </w:r>
      <w:r w:rsidR="005D0178" w:rsidRPr="002A5E85">
        <w:rPr>
          <w:rFonts w:cs="Times New Roman"/>
          <w:b/>
          <w:sz w:val="22"/>
        </w:rPr>
        <w:t xml:space="preserve"> </w:t>
      </w:r>
      <w:r w:rsidR="00BA7ABD" w:rsidRPr="002A5E85">
        <w:rPr>
          <w:rFonts w:cs="Times New Roman"/>
          <w:b/>
          <w:sz w:val="22"/>
        </w:rPr>
        <w:t>Stier</w:t>
      </w:r>
      <w:r w:rsidR="001805FF" w:rsidRPr="002A5E85">
        <w:rPr>
          <w:rFonts w:cs="Times New Roman"/>
          <w:b/>
          <w:sz w:val="22"/>
        </w:rPr>
        <w:t xml:space="preserve"> </w:t>
      </w:r>
      <w:r w:rsidRPr="002A5E85">
        <w:rPr>
          <w:rFonts w:cs="Times New Roman"/>
          <w:b/>
          <w:sz w:val="22"/>
        </w:rPr>
        <w:t xml:space="preserve">supported by </w:t>
      </w:r>
      <w:r w:rsidR="00055E91">
        <w:rPr>
          <w:rFonts w:cs="Times New Roman"/>
          <w:b/>
          <w:sz w:val="22"/>
        </w:rPr>
        <w:t>Forro</w:t>
      </w:r>
      <w:r w:rsidR="00626079" w:rsidRPr="002A5E85">
        <w:rPr>
          <w:rFonts w:cs="Times New Roman"/>
          <w:b/>
          <w:sz w:val="22"/>
        </w:rPr>
        <w:t xml:space="preserve"> </w:t>
      </w:r>
      <w:r w:rsidRPr="002A5E85">
        <w:rPr>
          <w:rFonts w:cs="Times New Roman"/>
          <w:b/>
          <w:sz w:val="22"/>
        </w:rPr>
        <w:t xml:space="preserve">to approve the </w:t>
      </w:r>
      <w:r w:rsidR="00055E91">
        <w:rPr>
          <w:rFonts w:cs="Times New Roman"/>
          <w:b/>
          <w:sz w:val="22"/>
        </w:rPr>
        <w:t>April 9</w:t>
      </w:r>
      <w:r w:rsidR="00626079" w:rsidRPr="002A5E85">
        <w:rPr>
          <w:rFonts w:cs="Times New Roman"/>
          <w:b/>
          <w:sz w:val="22"/>
        </w:rPr>
        <w:t>, 201</w:t>
      </w:r>
      <w:r w:rsidR="00BA7ABD" w:rsidRPr="002A5E85">
        <w:rPr>
          <w:rFonts w:cs="Times New Roman"/>
          <w:b/>
          <w:sz w:val="22"/>
        </w:rPr>
        <w:t>9</w:t>
      </w:r>
      <w:r w:rsidR="00626079" w:rsidRPr="002A5E85">
        <w:rPr>
          <w:rFonts w:cs="Times New Roman"/>
          <w:b/>
          <w:sz w:val="22"/>
        </w:rPr>
        <w:t xml:space="preserve"> </w:t>
      </w:r>
      <w:r w:rsidRPr="002A5E85">
        <w:rPr>
          <w:rFonts w:cs="Times New Roman"/>
          <w:b/>
          <w:sz w:val="22"/>
        </w:rPr>
        <w:t>minutes as</w:t>
      </w:r>
      <w:r w:rsidR="00BA7ABD" w:rsidRPr="002A5E85">
        <w:rPr>
          <w:rFonts w:cs="Times New Roman"/>
          <w:b/>
          <w:sz w:val="22"/>
        </w:rPr>
        <w:t xml:space="preserve"> </w:t>
      </w:r>
      <w:r w:rsidR="00695ED9">
        <w:rPr>
          <w:rFonts w:cs="Times New Roman"/>
          <w:b/>
          <w:sz w:val="22"/>
        </w:rPr>
        <w:t>presented</w:t>
      </w:r>
      <w:r w:rsidRPr="002A5E85">
        <w:rPr>
          <w:rFonts w:cs="Times New Roman"/>
          <w:b/>
          <w:sz w:val="22"/>
        </w:rPr>
        <w:t>.</w:t>
      </w:r>
    </w:p>
    <w:p w14:paraId="0A160501" w14:textId="77777777" w:rsidR="001056ED" w:rsidRPr="002A5E85" w:rsidRDefault="001056ED" w:rsidP="00067CD6">
      <w:pPr>
        <w:pStyle w:val="NoSpacing"/>
        <w:ind w:left="90" w:firstLine="90"/>
        <w:jc w:val="both"/>
        <w:rPr>
          <w:rFonts w:cs="Times New Roman"/>
          <w:b/>
          <w:sz w:val="22"/>
        </w:rPr>
      </w:pPr>
      <w:r w:rsidRPr="002A5E85">
        <w:rPr>
          <w:rFonts w:cs="Times New Roman"/>
          <w:b/>
          <w:sz w:val="22"/>
        </w:rPr>
        <w:t>MOTION carried.</w:t>
      </w:r>
    </w:p>
    <w:p w14:paraId="09CA9C4E" w14:textId="77777777" w:rsidR="001056ED" w:rsidRPr="002A5E85" w:rsidRDefault="001056ED" w:rsidP="008D1671">
      <w:pPr>
        <w:pStyle w:val="NoSpacing"/>
        <w:jc w:val="both"/>
        <w:rPr>
          <w:rFonts w:cs="Times New Roman"/>
          <w:sz w:val="22"/>
        </w:rPr>
      </w:pPr>
    </w:p>
    <w:p w14:paraId="32A58406" w14:textId="71F0B213" w:rsidR="00BA7ABD" w:rsidRPr="002A5E85" w:rsidRDefault="001056ED" w:rsidP="00BA7ABD">
      <w:pPr>
        <w:pStyle w:val="NoSpacing"/>
        <w:ind w:left="90"/>
        <w:jc w:val="both"/>
        <w:rPr>
          <w:rFonts w:cs="Times New Roman"/>
          <w:sz w:val="22"/>
        </w:rPr>
      </w:pPr>
      <w:r w:rsidRPr="002A5E85">
        <w:rPr>
          <w:rFonts w:cs="Times New Roman"/>
          <w:sz w:val="22"/>
        </w:rPr>
        <w:t>3.APPROVAL OF AGENDA-</w:t>
      </w:r>
      <w:r w:rsidR="005D0178" w:rsidRPr="002A5E85">
        <w:rPr>
          <w:rFonts w:cs="Times New Roman"/>
          <w:sz w:val="22"/>
        </w:rPr>
        <w:t xml:space="preserve">  </w:t>
      </w:r>
    </w:p>
    <w:p w14:paraId="3E222BE5" w14:textId="22AD5A25" w:rsidR="001056ED" w:rsidRPr="002A5E85" w:rsidRDefault="001056ED" w:rsidP="00BA7ABD">
      <w:pPr>
        <w:pStyle w:val="NoSpacing"/>
        <w:ind w:left="90"/>
        <w:jc w:val="both"/>
        <w:rPr>
          <w:rFonts w:cs="Times New Roman"/>
          <w:sz w:val="22"/>
        </w:rPr>
      </w:pPr>
      <w:r w:rsidRPr="002A5E85">
        <w:rPr>
          <w:rFonts w:cs="Times New Roman"/>
          <w:b/>
          <w:sz w:val="22"/>
        </w:rPr>
        <w:t>MOTION b</w:t>
      </w:r>
      <w:r w:rsidR="005D0178" w:rsidRPr="002A5E85">
        <w:rPr>
          <w:rFonts w:cs="Times New Roman"/>
          <w:b/>
          <w:sz w:val="22"/>
        </w:rPr>
        <w:t xml:space="preserve">y </w:t>
      </w:r>
      <w:r w:rsidR="00055E91">
        <w:rPr>
          <w:rFonts w:cs="Times New Roman"/>
          <w:b/>
          <w:sz w:val="22"/>
        </w:rPr>
        <w:t>Stier</w:t>
      </w:r>
      <w:r w:rsidR="00453266" w:rsidRPr="002A5E85">
        <w:rPr>
          <w:rFonts w:cs="Times New Roman"/>
          <w:b/>
          <w:sz w:val="22"/>
        </w:rPr>
        <w:t xml:space="preserve"> </w:t>
      </w:r>
      <w:r w:rsidRPr="002A5E85">
        <w:rPr>
          <w:rFonts w:cs="Times New Roman"/>
          <w:b/>
          <w:sz w:val="22"/>
        </w:rPr>
        <w:t>supported by</w:t>
      </w:r>
      <w:r w:rsidR="00ED0143" w:rsidRPr="002A5E85">
        <w:rPr>
          <w:rFonts w:cs="Times New Roman"/>
          <w:b/>
          <w:sz w:val="22"/>
        </w:rPr>
        <w:t xml:space="preserve"> </w:t>
      </w:r>
      <w:r w:rsidR="00055E91">
        <w:rPr>
          <w:rFonts w:cs="Times New Roman"/>
          <w:b/>
          <w:sz w:val="22"/>
        </w:rPr>
        <w:t>Zoccola</w:t>
      </w:r>
      <w:r w:rsidR="00807993" w:rsidRPr="002A5E85">
        <w:rPr>
          <w:rFonts w:cs="Times New Roman"/>
          <w:b/>
          <w:sz w:val="22"/>
        </w:rPr>
        <w:t xml:space="preserve"> </w:t>
      </w:r>
      <w:r w:rsidRPr="002A5E85">
        <w:rPr>
          <w:rFonts w:cs="Times New Roman"/>
          <w:b/>
          <w:sz w:val="22"/>
        </w:rPr>
        <w:t>to approve the agenda as</w:t>
      </w:r>
      <w:r w:rsidR="00B77F0F" w:rsidRPr="002A5E85">
        <w:rPr>
          <w:rFonts w:cs="Times New Roman"/>
          <w:b/>
          <w:sz w:val="22"/>
        </w:rPr>
        <w:t xml:space="preserve"> </w:t>
      </w:r>
      <w:r w:rsidR="00695ED9">
        <w:rPr>
          <w:rFonts w:cs="Times New Roman"/>
          <w:b/>
          <w:sz w:val="22"/>
        </w:rPr>
        <w:t>presented</w:t>
      </w:r>
      <w:r w:rsidRPr="002A5E85">
        <w:rPr>
          <w:rFonts w:cs="Times New Roman"/>
          <w:b/>
          <w:sz w:val="22"/>
        </w:rPr>
        <w:t>.</w:t>
      </w:r>
    </w:p>
    <w:p w14:paraId="3FFAC277" w14:textId="77777777" w:rsidR="001056ED" w:rsidRPr="002A5E85" w:rsidRDefault="001056ED" w:rsidP="00BA7ABD">
      <w:pPr>
        <w:pStyle w:val="NoSpacing"/>
        <w:ind w:firstLine="90"/>
        <w:jc w:val="both"/>
        <w:rPr>
          <w:rFonts w:cs="Times New Roman"/>
          <w:b/>
          <w:sz w:val="22"/>
        </w:rPr>
      </w:pPr>
      <w:r w:rsidRPr="002A5E85">
        <w:rPr>
          <w:rFonts w:cs="Times New Roman"/>
          <w:b/>
          <w:sz w:val="22"/>
        </w:rPr>
        <w:t>MOTION carried.</w:t>
      </w:r>
    </w:p>
    <w:p w14:paraId="120313A5" w14:textId="77777777" w:rsidR="001056ED" w:rsidRPr="002A5E85" w:rsidRDefault="001056ED" w:rsidP="008D1671">
      <w:pPr>
        <w:pStyle w:val="NoSpacing"/>
        <w:jc w:val="both"/>
        <w:rPr>
          <w:rFonts w:cs="Times New Roman"/>
          <w:sz w:val="22"/>
        </w:rPr>
      </w:pPr>
      <w:r w:rsidRPr="002A5E85">
        <w:rPr>
          <w:rFonts w:cs="Times New Roman"/>
          <w:sz w:val="22"/>
        </w:rPr>
        <w:tab/>
      </w:r>
    </w:p>
    <w:p w14:paraId="746EB0E3" w14:textId="77777777" w:rsidR="00C532C5" w:rsidRPr="002A5E85" w:rsidRDefault="00C532C5" w:rsidP="00C532C5">
      <w:pPr>
        <w:pStyle w:val="NoSpacing"/>
        <w:ind w:firstLine="90"/>
        <w:jc w:val="both"/>
        <w:rPr>
          <w:sz w:val="22"/>
        </w:rPr>
      </w:pPr>
      <w:r w:rsidRPr="002A5E85">
        <w:rPr>
          <w:sz w:val="22"/>
        </w:rPr>
        <w:t xml:space="preserve">4. </w:t>
      </w:r>
      <w:r w:rsidRPr="002A5E85">
        <w:rPr>
          <w:sz w:val="22"/>
          <w:u w:val="single"/>
        </w:rPr>
        <w:t>SCHEDULED PUBLIC HEARINGS</w:t>
      </w:r>
      <w:r w:rsidRPr="002A5E85">
        <w:rPr>
          <w:sz w:val="22"/>
        </w:rPr>
        <w:t xml:space="preserve"> </w:t>
      </w:r>
    </w:p>
    <w:p w14:paraId="5584E0F6" w14:textId="39A1A369" w:rsidR="00C532C5" w:rsidRPr="002A5E85" w:rsidRDefault="00C532C5" w:rsidP="00C532C5">
      <w:pPr>
        <w:pStyle w:val="NoSpacing"/>
        <w:ind w:left="90"/>
        <w:jc w:val="both"/>
        <w:rPr>
          <w:sz w:val="22"/>
        </w:rPr>
      </w:pPr>
      <w:r w:rsidRPr="002A5E85">
        <w:rPr>
          <w:sz w:val="22"/>
        </w:rPr>
        <w:t>A.</w:t>
      </w:r>
      <w:r>
        <w:rPr>
          <w:sz w:val="22"/>
        </w:rPr>
        <w:t xml:space="preserve"> Special Land Use application, asphalt office and yard, outdoor storage of contractor’s equipment and materials. 16077 31 Mile Road, Parcel ID 21-05-06-401-003, JRO Properties Management, LLC. Applicant</w:t>
      </w:r>
    </w:p>
    <w:p w14:paraId="65B717CE" w14:textId="77777777" w:rsidR="00C532C5" w:rsidRPr="002A5E85" w:rsidRDefault="00C532C5" w:rsidP="00C532C5">
      <w:pPr>
        <w:pStyle w:val="NoSpacing"/>
        <w:ind w:left="240"/>
        <w:jc w:val="both"/>
        <w:rPr>
          <w:sz w:val="22"/>
        </w:rPr>
      </w:pPr>
    </w:p>
    <w:p w14:paraId="3C191CE4" w14:textId="0906CA11" w:rsidR="00C532C5" w:rsidRDefault="00C532C5" w:rsidP="00C532C5">
      <w:pPr>
        <w:pStyle w:val="NoSpacing"/>
        <w:jc w:val="both"/>
        <w:rPr>
          <w:sz w:val="22"/>
        </w:rPr>
      </w:pPr>
      <w:r w:rsidRPr="002A5E85">
        <w:rPr>
          <w:sz w:val="22"/>
        </w:rPr>
        <w:t xml:space="preserve">Chairman Penzien explained the public hearing procedure to the residents that the Planner will present his findings for the application. The correspondences from the departments would be read into the record. Then the public should come to the podium, state their name, address and any concerns or comments they have on the item. </w:t>
      </w:r>
    </w:p>
    <w:p w14:paraId="64829643" w14:textId="00CB6900" w:rsidR="00C532C5" w:rsidRDefault="00C532C5" w:rsidP="00C532C5">
      <w:pPr>
        <w:pStyle w:val="NoSpacing"/>
        <w:jc w:val="both"/>
        <w:rPr>
          <w:sz w:val="22"/>
        </w:rPr>
      </w:pPr>
    </w:p>
    <w:p w14:paraId="1687E49E" w14:textId="7613046C" w:rsidR="00C532C5" w:rsidRPr="00560401" w:rsidRDefault="00560401" w:rsidP="00C532C5">
      <w:pPr>
        <w:pStyle w:val="NoSpacing"/>
        <w:jc w:val="both"/>
        <w:rPr>
          <w:b/>
          <w:bCs/>
          <w:sz w:val="22"/>
        </w:rPr>
      </w:pPr>
      <w:r w:rsidRPr="00560401">
        <w:rPr>
          <w:b/>
          <w:bCs/>
          <w:sz w:val="22"/>
        </w:rPr>
        <w:t>MOTION by</w:t>
      </w:r>
      <w:r w:rsidR="001037DD" w:rsidRPr="00560401">
        <w:rPr>
          <w:b/>
          <w:bCs/>
          <w:sz w:val="22"/>
        </w:rPr>
        <w:t xml:space="preserve"> Kaniuk supported by Forro to open the public hearing at 7:02 P.M. </w:t>
      </w:r>
    </w:p>
    <w:p w14:paraId="78A460D9" w14:textId="5933B32F" w:rsidR="00560401" w:rsidRPr="00560401" w:rsidRDefault="00560401" w:rsidP="00C532C5">
      <w:pPr>
        <w:pStyle w:val="NoSpacing"/>
        <w:jc w:val="both"/>
        <w:rPr>
          <w:b/>
          <w:bCs/>
          <w:sz w:val="22"/>
        </w:rPr>
      </w:pPr>
      <w:r w:rsidRPr="00560401">
        <w:rPr>
          <w:b/>
          <w:bCs/>
          <w:sz w:val="22"/>
        </w:rPr>
        <w:t xml:space="preserve">MOTION carried. </w:t>
      </w:r>
    </w:p>
    <w:p w14:paraId="705A43EE" w14:textId="51ED00EA" w:rsidR="001037DD" w:rsidRDefault="001037DD" w:rsidP="00C532C5">
      <w:pPr>
        <w:pStyle w:val="NoSpacing"/>
        <w:jc w:val="both"/>
        <w:rPr>
          <w:sz w:val="22"/>
        </w:rPr>
      </w:pPr>
    </w:p>
    <w:p w14:paraId="7F38EE77" w14:textId="021C0D46" w:rsidR="001037DD" w:rsidRPr="00B34C54" w:rsidRDefault="001037DD" w:rsidP="001037DD">
      <w:pPr>
        <w:pStyle w:val="NoSpacing"/>
        <w:jc w:val="both"/>
        <w:rPr>
          <w:rFonts w:cs="Times New Roman"/>
          <w:lang w:val="de-DE"/>
        </w:rPr>
      </w:pPr>
      <w:bookmarkStart w:id="1" w:name="_Hlk11839626"/>
      <w:r w:rsidRPr="00B70653">
        <w:rPr>
          <w:rFonts w:cs="Times New Roman"/>
          <w:lang w:val="de-DE"/>
        </w:rPr>
        <w:t xml:space="preserve">Mr. Cassin, Planning Consultant presented his findings and recommendation dated </w:t>
      </w:r>
      <w:r>
        <w:rPr>
          <w:rFonts w:cs="Times New Roman"/>
          <w:lang w:val="de-DE"/>
        </w:rPr>
        <w:t>June 3</w:t>
      </w:r>
      <w:r w:rsidRPr="00B70653">
        <w:rPr>
          <w:rFonts w:cs="Times New Roman"/>
          <w:lang w:val="de-DE"/>
        </w:rPr>
        <w:t>,</w:t>
      </w:r>
      <w:r>
        <w:rPr>
          <w:rFonts w:cs="Times New Roman"/>
          <w:lang w:val="de-DE"/>
        </w:rPr>
        <w:t xml:space="preserve">2019 </w:t>
      </w:r>
      <w:r w:rsidRPr="00B70653">
        <w:rPr>
          <w:rFonts w:cs="Times New Roman"/>
          <w:lang w:val="de-DE"/>
        </w:rPr>
        <w:t>as follows:</w:t>
      </w:r>
      <w:r>
        <w:rPr>
          <w:rFonts w:ascii="Calibri Light" w:hAnsi="Calibri Light" w:cs="Calibri Light"/>
          <w:szCs w:val="24"/>
        </w:rPr>
        <w:t xml:space="preserve">     </w:t>
      </w:r>
    </w:p>
    <w:bookmarkEnd w:id="1"/>
    <w:p w14:paraId="4818E3D5" w14:textId="7DE94A3A" w:rsidR="000E77B0" w:rsidRDefault="000E77B0" w:rsidP="008D1671">
      <w:pPr>
        <w:pStyle w:val="NoSpacing"/>
        <w:jc w:val="both"/>
        <w:rPr>
          <w:rFonts w:cs="Times New Roman"/>
          <w:sz w:val="22"/>
          <w:lang w:val="de-DE"/>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0E77B0" w:rsidRPr="000E77B0" w14:paraId="35F89A45" w14:textId="77777777" w:rsidTr="00AB7B95">
        <w:trPr>
          <w:cantSplit/>
          <w:trHeight w:val="288"/>
        </w:trPr>
        <w:tc>
          <w:tcPr>
            <w:tcW w:w="9440" w:type="dxa"/>
            <w:shd w:val="clear" w:color="auto" w:fill="538135"/>
            <w:vAlign w:val="center"/>
            <w:hideMark/>
          </w:tcPr>
          <w:p w14:paraId="626E2119" w14:textId="77777777" w:rsidR="000E77B0" w:rsidRPr="000E77B0" w:rsidRDefault="000E77B0" w:rsidP="000E77B0">
            <w:pPr>
              <w:spacing w:after="0" w:line="240" w:lineRule="auto"/>
              <w:rPr>
                <w:rFonts w:ascii="Avenir LT Std 65 Medium" w:hAnsi="Avenir LT Std 65 Medium" w:cstheme="minorHAnsi"/>
                <w:b/>
                <w:color w:val="FFFFFF"/>
                <w:position w:val="-2"/>
                <w:szCs w:val="24"/>
              </w:rPr>
            </w:pPr>
            <w:r w:rsidRPr="000E77B0">
              <w:rPr>
                <w:rFonts w:ascii="Avenir LT Std 65 Medium" w:hAnsi="Avenir LT Std 65 Medium" w:cstheme="minorHAnsi"/>
                <w:b/>
                <w:color w:val="FFFFFF"/>
                <w:position w:val="-2"/>
                <w:sz w:val="22"/>
                <w:szCs w:val="24"/>
              </w:rPr>
              <w:t>GENERAL INFORMATION</w:t>
            </w:r>
          </w:p>
        </w:tc>
      </w:tr>
    </w:tbl>
    <w:p w14:paraId="1D4308E8" w14:textId="77777777" w:rsidR="000E77B0" w:rsidRPr="000E77B0" w:rsidRDefault="000E77B0" w:rsidP="000E77B0">
      <w:pPr>
        <w:spacing w:after="0" w:line="240" w:lineRule="auto"/>
        <w:rPr>
          <w:rFonts w:ascii="Avenir LT Std 65 Medium" w:hAnsi="Avenir LT Std 65 Medium" w:cstheme="minorHAnsi"/>
          <w:b/>
          <w:color w:val="FFFFFF"/>
          <w:position w:val="-2"/>
          <w:sz w:val="22"/>
          <w:szCs w:val="24"/>
        </w:rPr>
      </w:pPr>
      <w:r w:rsidRPr="000E77B0">
        <w:rPr>
          <w:rFonts w:ascii="Avenir LT Std 65 Medium" w:hAnsi="Avenir LT Std 65 Medium" w:cstheme="minorHAnsi"/>
          <w:b/>
          <w:color w:val="FFFFFF"/>
          <w:position w:val="-2"/>
          <w:sz w:val="22"/>
          <w:szCs w:val="24"/>
        </w:rPr>
        <w:t>ERAL INFORMATIO INFORMATION</w:t>
      </w:r>
    </w:p>
    <w:p w14:paraId="2FB97CD5" w14:textId="77777777" w:rsidR="000E77B0" w:rsidRPr="000E77B0" w:rsidRDefault="000E77B0" w:rsidP="000E77B0">
      <w:pPr>
        <w:spacing w:after="0" w:line="240" w:lineRule="auto"/>
        <w:rPr>
          <w:rFonts w:asciiTheme="majorHAnsi" w:hAnsiTheme="majorHAnsi" w:cstheme="majorHAnsi"/>
          <w:szCs w:val="24"/>
        </w:rPr>
      </w:pPr>
      <w:r w:rsidRPr="000E77B0">
        <w:rPr>
          <w:rFonts w:asciiTheme="majorHAnsi" w:hAnsiTheme="majorHAnsi" w:cstheme="majorHAnsi"/>
          <w:szCs w:val="24"/>
        </w:rPr>
        <w:t>Zoning:</w:t>
      </w:r>
      <w:r w:rsidRPr="000E77B0">
        <w:rPr>
          <w:rFonts w:asciiTheme="majorHAnsi" w:hAnsiTheme="majorHAnsi" w:cstheme="majorHAnsi"/>
          <w:szCs w:val="24"/>
        </w:rPr>
        <w:tab/>
      </w:r>
      <w:r w:rsidRPr="000E77B0">
        <w:rPr>
          <w:rFonts w:asciiTheme="majorHAnsi" w:hAnsiTheme="majorHAnsi" w:cstheme="majorHAnsi"/>
          <w:szCs w:val="24"/>
        </w:rPr>
        <w:tab/>
      </w:r>
      <w:r w:rsidRPr="000E77B0">
        <w:rPr>
          <w:rFonts w:asciiTheme="majorHAnsi" w:hAnsiTheme="majorHAnsi" w:cstheme="majorHAnsi"/>
          <w:szCs w:val="24"/>
        </w:rPr>
        <w:tab/>
        <w:t>I-1, Industrial</w:t>
      </w:r>
    </w:p>
    <w:p w14:paraId="79F6B4F7" w14:textId="77777777" w:rsidR="000E77B0" w:rsidRPr="000E77B0" w:rsidRDefault="000E77B0" w:rsidP="000E77B0">
      <w:pPr>
        <w:spacing w:after="0" w:line="240" w:lineRule="auto"/>
        <w:ind w:left="1440" w:hanging="1440"/>
        <w:rPr>
          <w:rFonts w:asciiTheme="majorHAnsi" w:hAnsiTheme="majorHAnsi" w:cstheme="majorHAnsi"/>
          <w:szCs w:val="24"/>
        </w:rPr>
      </w:pPr>
      <w:r w:rsidRPr="000E77B0">
        <w:rPr>
          <w:rFonts w:asciiTheme="majorHAnsi" w:hAnsiTheme="majorHAnsi" w:cstheme="majorHAnsi"/>
          <w:szCs w:val="24"/>
        </w:rPr>
        <w:t>Location:</w:t>
      </w:r>
      <w:r w:rsidRPr="000E77B0">
        <w:rPr>
          <w:rFonts w:asciiTheme="majorHAnsi" w:hAnsiTheme="majorHAnsi" w:cstheme="majorHAnsi"/>
          <w:szCs w:val="24"/>
        </w:rPr>
        <w:tab/>
      </w:r>
      <w:r w:rsidRPr="000E77B0">
        <w:rPr>
          <w:rFonts w:asciiTheme="majorHAnsi" w:hAnsiTheme="majorHAnsi" w:cstheme="majorHAnsi"/>
          <w:szCs w:val="24"/>
        </w:rPr>
        <w:tab/>
        <w:t>North of 31 Mile Road, west of Romeo Plank</w:t>
      </w:r>
    </w:p>
    <w:p w14:paraId="088973C6" w14:textId="77777777" w:rsidR="000E77B0" w:rsidRPr="000E77B0" w:rsidRDefault="000E77B0" w:rsidP="000E77B0">
      <w:pPr>
        <w:spacing w:after="0" w:line="240" w:lineRule="auto"/>
        <w:ind w:left="1440" w:hanging="1440"/>
        <w:rPr>
          <w:rFonts w:asciiTheme="majorHAnsi" w:hAnsiTheme="majorHAnsi" w:cstheme="majorHAnsi"/>
          <w:szCs w:val="24"/>
        </w:rPr>
      </w:pPr>
      <w:r w:rsidRPr="000E77B0">
        <w:rPr>
          <w:rFonts w:asciiTheme="majorHAnsi" w:hAnsiTheme="majorHAnsi" w:cstheme="majorHAnsi"/>
          <w:szCs w:val="24"/>
        </w:rPr>
        <w:t>Property ID #:</w:t>
      </w:r>
      <w:r w:rsidRPr="000E77B0">
        <w:rPr>
          <w:rFonts w:asciiTheme="majorHAnsi" w:hAnsiTheme="majorHAnsi" w:cstheme="majorHAnsi"/>
          <w:szCs w:val="24"/>
        </w:rPr>
        <w:tab/>
      </w:r>
      <w:r w:rsidRPr="000E77B0">
        <w:rPr>
          <w:rFonts w:asciiTheme="majorHAnsi" w:hAnsiTheme="majorHAnsi" w:cstheme="majorHAnsi"/>
          <w:szCs w:val="24"/>
        </w:rPr>
        <w:tab/>
        <w:t>21-05-06-401-005</w:t>
      </w:r>
    </w:p>
    <w:p w14:paraId="1C2B3924" w14:textId="77777777" w:rsidR="000E77B0" w:rsidRPr="000E77B0" w:rsidRDefault="000E77B0" w:rsidP="000E77B0">
      <w:pPr>
        <w:spacing w:after="0" w:line="240" w:lineRule="auto"/>
        <w:rPr>
          <w:rFonts w:asciiTheme="majorHAnsi" w:hAnsiTheme="majorHAnsi" w:cstheme="majorHAnsi"/>
          <w:szCs w:val="24"/>
        </w:rPr>
      </w:pPr>
      <w:r w:rsidRPr="000E77B0">
        <w:rPr>
          <w:rFonts w:asciiTheme="majorHAnsi" w:hAnsiTheme="majorHAnsi" w:cstheme="majorHAnsi"/>
          <w:szCs w:val="24"/>
        </w:rPr>
        <w:t>Project Name:</w:t>
      </w:r>
      <w:r w:rsidRPr="000E77B0">
        <w:rPr>
          <w:rFonts w:asciiTheme="majorHAnsi" w:hAnsiTheme="majorHAnsi" w:cstheme="majorHAnsi"/>
          <w:szCs w:val="24"/>
        </w:rPr>
        <w:tab/>
      </w:r>
      <w:r w:rsidRPr="000E77B0">
        <w:rPr>
          <w:rFonts w:asciiTheme="majorHAnsi" w:hAnsiTheme="majorHAnsi" w:cstheme="majorHAnsi"/>
          <w:szCs w:val="24"/>
        </w:rPr>
        <w:tab/>
        <w:t>JRO Properties – Total Asphalt Office and Storage Yard</w:t>
      </w:r>
    </w:p>
    <w:p w14:paraId="413BD51F" w14:textId="77777777" w:rsidR="000E77B0" w:rsidRPr="000E77B0" w:rsidRDefault="000E77B0" w:rsidP="000E77B0">
      <w:pPr>
        <w:spacing w:after="0" w:line="240" w:lineRule="auto"/>
        <w:rPr>
          <w:rFonts w:asciiTheme="majorHAnsi" w:hAnsiTheme="majorHAnsi" w:cstheme="majorHAnsi"/>
          <w:szCs w:val="24"/>
        </w:rPr>
      </w:pPr>
      <w:r w:rsidRPr="000E77B0">
        <w:rPr>
          <w:rFonts w:asciiTheme="majorHAnsi" w:hAnsiTheme="majorHAnsi" w:cstheme="majorHAnsi"/>
          <w:szCs w:val="24"/>
        </w:rPr>
        <w:t>Case No:</w:t>
      </w:r>
      <w:r w:rsidRPr="000E77B0">
        <w:rPr>
          <w:rFonts w:asciiTheme="majorHAnsi" w:hAnsiTheme="majorHAnsi" w:cstheme="majorHAnsi"/>
          <w:szCs w:val="24"/>
        </w:rPr>
        <w:tab/>
      </w:r>
      <w:r w:rsidRPr="000E77B0">
        <w:rPr>
          <w:rFonts w:asciiTheme="majorHAnsi" w:hAnsiTheme="majorHAnsi" w:cstheme="majorHAnsi"/>
          <w:szCs w:val="24"/>
        </w:rPr>
        <w:tab/>
        <w:t>PSLU-19-001</w:t>
      </w:r>
    </w:p>
    <w:p w14:paraId="2F6BE532" w14:textId="77777777" w:rsidR="000E77B0" w:rsidRPr="000E77B0" w:rsidRDefault="000E77B0" w:rsidP="000E77B0">
      <w:pPr>
        <w:spacing w:after="0" w:line="240" w:lineRule="auto"/>
        <w:rPr>
          <w:rFonts w:asciiTheme="majorHAnsi" w:hAnsiTheme="majorHAnsi" w:cstheme="majorHAnsi"/>
          <w:szCs w:val="24"/>
        </w:rPr>
      </w:pPr>
      <w:r w:rsidRPr="000E77B0">
        <w:rPr>
          <w:rFonts w:asciiTheme="majorHAnsi" w:hAnsiTheme="majorHAnsi" w:cstheme="majorHAnsi"/>
          <w:szCs w:val="24"/>
        </w:rPr>
        <w:t>Applicant:</w:t>
      </w:r>
      <w:r w:rsidRPr="000E77B0">
        <w:rPr>
          <w:rFonts w:asciiTheme="majorHAnsi" w:hAnsiTheme="majorHAnsi" w:cstheme="majorHAnsi"/>
          <w:szCs w:val="24"/>
        </w:rPr>
        <w:tab/>
      </w:r>
      <w:r w:rsidRPr="000E77B0">
        <w:rPr>
          <w:rFonts w:asciiTheme="majorHAnsi" w:hAnsiTheme="majorHAnsi" w:cstheme="majorHAnsi"/>
          <w:szCs w:val="24"/>
        </w:rPr>
        <w:tab/>
        <w:t xml:space="preserve">Orchard Construction </w:t>
      </w:r>
    </w:p>
    <w:p w14:paraId="59448E52" w14:textId="77777777" w:rsidR="000E77B0" w:rsidRPr="000E77B0" w:rsidRDefault="000E77B0" w:rsidP="000E77B0">
      <w:pPr>
        <w:spacing w:after="0" w:line="240" w:lineRule="auto"/>
        <w:rPr>
          <w:rFonts w:asciiTheme="majorHAnsi" w:hAnsiTheme="majorHAnsi" w:cstheme="majorHAnsi"/>
          <w:szCs w:val="24"/>
        </w:rPr>
      </w:pPr>
      <w:r w:rsidRPr="000E77B0">
        <w:rPr>
          <w:rFonts w:asciiTheme="majorHAnsi" w:hAnsiTheme="majorHAnsi" w:cstheme="majorHAnsi"/>
          <w:szCs w:val="24"/>
        </w:rPr>
        <w:t>Review Date:</w:t>
      </w:r>
      <w:r w:rsidRPr="000E77B0">
        <w:rPr>
          <w:rFonts w:asciiTheme="majorHAnsi" w:hAnsiTheme="majorHAnsi" w:cstheme="majorHAnsi"/>
          <w:szCs w:val="24"/>
        </w:rPr>
        <w:tab/>
      </w:r>
      <w:r w:rsidRPr="000E77B0">
        <w:rPr>
          <w:rFonts w:asciiTheme="majorHAnsi" w:hAnsiTheme="majorHAnsi" w:cstheme="majorHAnsi"/>
          <w:szCs w:val="24"/>
        </w:rPr>
        <w:tab/>
        <w:t>June 3, 2019</w:t>
      </w:r>
    </w:p>
    <w:p w14:paraId="3614D3DB" w14:textId="77777777" w:rsidR="000E77B0" w:rsidRPr="000E77B0" w:rsidRDefault="000E77B0" w:rsidP="000E77B0">
      <w:pPr>
        <w:spacing w:after="0" w:line="240" w:lineRule="auto"/>
        <w:rPr>
          <w:rFonts w:asciiTheme="majorHAnsi" w:hAnsiTheme="majorHAnsi" w:cstheme="majorHAnsi"/>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0E77B0" w:rsidRPr="000E77B0" w14:paraId="0189EF05" w14:textId="77777777" w:rsidTr="00AB7B95">
        <w:trPr>
          <w:cantSplit/>
          <w:trHeight w:val="288"/>
        </w:trPr>
        <w:tc>
          <w:tcPr>
            <w:tcW w:w="9435" w:type="dxa"/>
            <w:shd w:val="clear" w:color="auto" w:fill="538135"/>
            <w:vAlign w:val="center"/>
            <w:hideMark/>
          </w:tcPr>
          <w:p w14:paraId="581039E5" w14:textId="77777777" w:rsidR="000E77B0" w:rsidRPr="000E77B0" w:rsidRDefault="000E77B0" w:rsidP="000E77B0">
            <w:pPr>
              <w:keepNext/>
              <w:spacing w:after="0" w:line="240" w:lineRule="auto"/>
              <w:rPr>
                <w:rFonts w:ascii="Avenir LT Std 65 Medium" w:hAnsi="Avenir LT Std 65 Medium" w:cstheme="minorHAnsi"/>
                <w:color w:val="FFFFFF"/>
                <w:szCs w:val="24"/>
              </w:rPr>
            </w:pPr>
            <w:r w:rsidRPr="000E77B0">
              <w:rPr>
                <w:rFonts w:ascii="Avenir LT Std 65 Medium" w:hAnsi="Avenir LT Std 65 Medium" w:cstheme="minorHAnsi"/>
                <w:color w:val="FFFFFF"/>
                <w:szCs w:val="24"/>
              </w:rPr>
              <w:t>PROPERTY CHARACTERISTICS</w:t>
            </w:r>
          </w:p>
        </w:tc>
      </w:tr>
    </w:tbl>
    <w:p w14:paraId="23A34AB7" w14:textId="77777777" w:rsidR="000E77B0" w:rsidRPr="000E77B0" w:rsidRDefault="000E77B0" w:rsidP="000E77B0">
      <w:pPr>
        <w:spacing w:beforeLines="100" w:before="240" w:afterLines="100" w:after="240" w:line="240" w:lineRule="auto"/>
        <w:jc w:val="both"/>
        <w:rPr>
          <w:rFonts w:ascii="Calibri Light" w:hAnsi="Calibri Light" w:cs="Calibri Light"/>
          <w:szCs w:val="24"/>
        </w:rPr>
      </w:pPr>
      <w:r w:rsidRPr="000E77B0">
        <w:rPr>
          <w:rFonts w:ascii="Calibri Light" w:hAnsi="Calibri Light" w:cs="Calibri Light"/>
          <w:szCs w:val="24"/>
        </w:rPr>
        <w:t>The applicant desires to construct a 5,920 square foot (80’ x 74’) industrial “shop” building, along with a 1,512 square foot (42’ x 36’) on 22.01 acres on land zoned I-1 Industrial, located on the north side of 31 Mile Road, west of Brian Drive.  In addition, the applicant is proposing outside storage of contractor’s equipment and supplies.</w:t>
      </w:r>
    </w:p>
    <w:p w14:paraId="4A76154A" w14:textId="77777777" w:rsidR="000E77B0" w:rsidRPr="000E77B0" w:rsidRDefault="000E77B0" w:rsidP="000E77B0">
      <w:pPr>
        <w:spacing w:beforeLines="100" w:before="240" w:afterLines="100" w:after="240" w:line="240" w:lineRule="auto"/>
        <w:jc w:val="both"/>
        <w:rPr>
          <w:rFonts w:ascii="Calibri Light" w:hAnsi="Calibri Light" w:cs="Calibri Light"/>
          <w:szCs w:val="24"/>
        </w:rPr>
      </w:pPr>
      <w:r w:rsidRPr="000E77B0">
        <w:rPr>
          <w:rFonts w:ascii="Calibri Light" w:hAnsi="Calibri Light" w:cs="Calibri Light"/>
          <w:szCs w:val="24"/>
        </w:rPr>
        <w:t>The property is currently developed with a single-family home and several outbuildings.</w:t>
      </w:r>
    </w:p>
    <w:p w14:paraId="2F1B8FD0" w14:textId="77777777" w:rsidR="000E77B0" w:rsidRPr="000E77B0" w:rsidRDefault="000E77B0" w:rsidP="000E77B0">
      <w:pPr>
        <w:spacing w:beforeLines="100" w:before="240" w:afterLines="100" w:after="240" w:line="240" w:lineRule="auto"/>
        <w:jc w:val="center"/>
        <w:rPr>
          <w:rFonts w:ascii="Calibri Light" w:hAnsi="Calibri Light" w:cs="Calibri Light"/>
          <w:szCs w:val="24"/>
        </w:rPr>
      </w:pPr>
      <w:r w:rsidRPr="000E77B0">
        <w:rPr>
          <w:rFonts w:ascii="Calibri Light" w:hAnsi="Calibri Light" w:cs="Calibri Light"/>
          <w:noProof/>
          <w:szCs w:val="24"/>
        </w:rPr>
        <mc:AlternateContent>
          <mc:Choice Requires="wps">
            <w:drawing>
              <wp:anchor distT="45720" distB="45720" distL="114300" distR="114300" simplePos="0" relativeHeight="251660288" behindDoc="0" locked="0" layoutInCell="1" allowOverlap="1" wp14:anchorId="523A56F0" wp14:editId="23262728">
                <wp:simplePos x="0" y="0"/>
                <wp:positionH relativeFrom="column">
                  <wp:posOffset>2286319</wp:posOffset>
                </wp:positionH>
                <wp:positionV relativeFrom="paragraph">
                  <wp:posOffset>1858326</wp:posOffset>
                </wp:positionV>
                <wp:extent cx="895033" cy="38100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5033" cy="381002"/>
                        </a:xfrm>
                        <a:prstGeom prst="rect">
                          <a:avLst/>
                        </a:prstGeom>
                        <a:noFill/>
                        <a:ln w="9525">
                          <a:noFill/>
                          <a:miter lim="800000"/>
                          <a:headEnd/>
                          <a:tailEnd/>
                        </a:ln>
                      </wps:spPr>
                      <wps:txbx>
                        <w:txbxContent>
                          <w:p w14:paraId="2DB09E8F" w14:textId="77777777" w:rsidR="000215BA" w:rsidRPr="00B06263" w:rsidRDefault="000215BA" w:rsidP="000E77B0">
                            <w:pPr>
                              <w:rPr>
                                <w:b/>
                                <w:bCs/>
                                <w:szCs w:val="24"/>
                              </w:rPr>
                            </w:pPr>
                            <w:r w:rsidRPr="00B06263">
                              <w:rPr>
                                <w:b/>
                                <w:bCs/>
                                <w:szCs w:val="24"/>
                              </w:rPr>
                              <w:t>Brian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3A56F0" id="_x0000_t202" coordsize="21600,21600" o:spt="202" path="m,l,21600r21600,l21600,xe">
                <v:stroke joinstyle="miter"/>
                <v:path gradientshapeok="t" o:connecttype="rect"/>
              </v:shapetype>
              <v:shape id="Text Box 2" o:spid="_x0000_s1026" type="#_x0000_t202" style="position:absolute;left:0;text-align:left;margin-left:180.05pt;margin-top:146.3pt;width:70.5pt;height:30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" filled="f" stroked="f">
                <v:textbox>
                  <w:txbxContent>
                    <w:p w14:paraId="2DB09E8F" w14:textId="77777777" w:rsidR="000215BA" w:rsidRPr="00B06263" w:rsidRDefault="000215BA" w:rsidP="000E77B0">
                      <w:pPr>
                        <w:rPr>
                          <w:b/>
                          <w:bCs/>
                          <w:szCs w:val="24"/>
                        </w:rPr>
                      </w:pPr>
                      <w:r w:rsidRPr="00B06263">
                        <w:rPr>
                          <w:b/>
                          <w:bCs/>
                          <w:szCs w:val="24"/>
                        </w:rPr>
                        <w:t>Brian Dr.</w:t>
                      </w:r>
                    </w:p>
                  </w:txbxContent>
                </v:textbox>
              </v:shape>
            </w:pict>
          </mc:Fallback>
        </mc:AlternateContent>
      </w:r>
      <w:r w:rsidRPr="000E77B0">
        <w:rPr>
          <w:rFonts w:asciiTheme="majorHAnsi" w:hAnsiTheme="majorHAnsi" w:cstheme="majorHAnsi"/>
          <w:noProof/>
          <w:szCs w:val="24"/>
        </w:rPr>
        <mc:AlternateContent>
          <mc:Choice Requires="wps">
            <w:drawing>
              <wp:anchor distT="45720" distB="45720" distL="114300" distR="114300" simplePos="0" relativeHeight="251659264" behindDoc="0" locked="0" layoutInCell="1" allowOverlap="1" wp14:anchorId="09B8E793" wp14:editId="1598B52B">
                <wp:simplePos x="0" y="0"/>
                <wp:positionH relativeFrom="column">
                  <wp:posOffset>3190875</wp:posOffset>
                </wp:positionH>
                <wp:positionV relativeFrom="paragraph">
                  <wp:posOffset>2611121</wp:posOffset>
                </wp:positionV>
                <wp:extent cx="11049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noFill/>
                        <a:ln w="9525">
                          <a:noFill/>
                          <a:miter lim="800000"/>
                          <a:headEnd/>
                          <a:tailEnd/>
                        </a:ln>
                      </wps:spPr>
                      <wps:txbx>
                        <w:txbxContent>
                          <w:p w14:paraId="30DA4E51" w14:textId="77777777" w:rsidR="000215BA" w:rsidRPr="00B06263" w:rsidRDefault="000215BA" w:rsidP="000E77B0">
                            <w:pPr>
                              <w:rPr>
                                <w:b/>
                                <w:bCs/>
                                <w:szCs w:val="24"/>
                              </w:rPr>
                            </w:pPr>
                            <w:r w:rsidRPr="00B06263">
                              <w:rPr>
                                <w:b/>
                                <w:bCs/>
                                <w:szCs w:val="24"/>
                              </w:rPr>
                              <w:t>31 Mile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8E793" id="_x0000_s1027" type="#_x0000_t202" style="position:absolute;left:0;text-align:left;margin-left:251.25pt;margin-top:205.6pt;width:87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" filled="f" stroked="f">
                <v:textbox>
                  <w:txbxContent>
                    <w:p w14:paraId="30DA4E51" w14:textId="77777777" w:rsidR="000215BA" w:rsidRPr="00B06263" w:rsidRDefault="000215BA" w:rsidP="000E77B0">
                      <w:pPr>
                        <w:rPr>
                          <w:b/>
                          <w:bCs/>
                          <w:szCs w:val="24"/>
                        </w:rPr>
                      </w:pPr>
                      <w:r w:rsidRPr="00B06263">
                        <w:rPr>
                          <w:b/>
                          <w:bCs/>
                          <w:szCs w:val="24"/>
                        </w:rPr>
                        <w:t>31 Mile Road</w:t>
                      </w:r>
                    </w:p>
                  </w:txbxContent>
                </v:textbox>
              </v:shape>
            </w:pict>
          </mc:Fallback>
        </mc:AlternateContent>
      </w:r>
      <w:r w:rsidRPr="000E77B0">
        <w:rPr>
          <w:rFonts w:ascii="Calibri Light" w:hAnsi="Calibri Light" w:cs="Calibri Light"/>
          <w:noProof/>
          <w:szCs w:val="24"/>
        </w:rPr>
        <w:drawing>
          <wp:inline distT="0" distB="0" distL="0" distR="0" wp14:anchorId="1E6AE008" wp14:editId="0521493C">
            <wp:extent cx="3981450" cy="2947804"/>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987" cy="2951903"/>
                    </a:xfrm>
                    <a:prstGeom prst="rect">
                      <a:avLst/>
                    </a:prstGeom>
                    <a:ln w="15875">
                      <a:solidFill>
                        <a:sysClr val="windowText" lastClr="000000"/>
                      </a:solidFill>
                    </a:ln>
                  </pic:spPr>
                </pic:pic>
              </a:graphicData>
            </a:graphic>
          </wp:inline>
        </w:drawing>
      </w:r>
    </w:p>
    <w:p w14:paraId="4F68EB23" w14:textId="77777777" w:rsidR="000E77B0" w:rsidRPr="000E77B0" w:rsidRDefault="000E77B0" w:rsidP="000E77B0">
      <w:pPr>
        <w:spacing w:beforeLines="100" w:before="240" w:afterLines="100" w:after="240" w:line="240" w:lineRule="auto"/>
        <w:jc w:val="center"/>
        <w:rPr>
          <w:rFonts w:ascii="Calibri Light" w:hAnsi="Calibri Light" w:cs="Calibri Light"/>
          <w:szCs w:val="24"/>
        </w:rPr>
      </w:pPr>
      <w:r w:rsidRPr="000E77B0">
        <w:rPr>
          <w:rFonts w:ascii="Calibri Light" w:hAnsi="Calibri Light" w:cs="Calibri Light"/>
          <w:szCs w:val="24"/>
        </w:rPr>
        <w:t>Aerial View of Subject Property</w:t>
      </w:r>
    </w:p>
    <w:p w14:paraId="07118FFC" w14:textId="77777777" w:rsidR="000E77B0" w:rsidRPr="000E77B0" w:rsidRDefault="000E77B0" w:rsidP="000E77B0">
      <w:pPr>
        <w:spacing w:beforeLines="100" w:before="240" w:afterLines="100" w:after="240" w:line="240" w:lineRule="auto"/>
        <w:jc w:val="center"/>
        <w:rPr>
          <w:rFonts w:ascii="Calibri Light" w:hAnsi="Calibri Light" w:cs="Calibri Light"/>
          <w:szCs w:val="24"/>
        </w:rPr>
      </w:pPr>
      <w:r w:rsidRPr="000E77B0">
        <w:rPr>
          <w:rFonts w:ascii="Calibri Light" w:hAnsi="Calibri Light" w:cs="Calibri Light"/>
          <w:noProof/>
          <w:szCs w:val="24"/>
        </w:rPr>
        <w:lastRenderedPageBreak/>
        <w:drawing>
          <wp:inline distT="0" distB="0" distL="0" distR="0" wp14:anchorId="69032A5B" wp14:editId="397CE1AA">
            <wp:extent cx="5943600" cy="2959735"/>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a:ln w="15875">
                      <a:solidFill>
                        <a:sysClr val="windowText" lastClr="000000"/>
                      </a:solidFill>
                    </a:ln>
                  </pic:spPr>
                </pic:pic>
              </a:graphicData>
            </a:graphic>
          </wp:inline>
        </w:drawing>
      </w:r>
      <w:r w:rsidRPr="000E77B0">
        <w:rPr>
          <w:rFonts w:ascii="Calibri Light" w:hAnsi="Calibri Light" w:cs="Calibri Light"/>
          <w:szCs w:val="24"/>
        </w:rPr>
        <w:t>Street View of Subject Property Looking from the South</w:t>
      </w:r>
    </w:p>
    <w:p w14:paraId="47CD6A19" w14:textId="77777777" w:rsidR="000E77B0" w:rsidRPr="000E77B0" w:rsidRDefault="000E77B0" w:rsidP="000E77B0">
      <w:pPr>
        <w:spacing w:beforeLines="100" w:before="240" w:afterLines="100" w:after="240" w:line="240" w:lineRule="auto"/>
        <w:rPr>
          <w:rFonts w:ascii="Calibri Light" w:hAnsi="Calibri Light" w:cs="Calibri Light"/>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0E77B0" w:rsidRPr="000E77B0" w14:paraId="0423A37B" w14:textId="77777777" w:rsidTr="00AB7B95">
        <w:trPr>
          <w:cantSplit/>
          <w:trHeight w:val="288"/>
        </w:trPr>
        <w:tc>
          <w:tcPr>
            <w:tcW w:w="9435" w:type="dxa"/>
            <w:shd w:val="clear" w:color="auto" w:fill="538135"/>
            <w:vAlign w:val="center"/>
            <w:hideMark/>
          </w:tcPr>
          <w:p w14:paraId="2E6C19B9" w14:textId="77777777" w:rsidR="000E77B0" w:rsidRPr="000E77B0" w:rsidRDefault="000E77B0" w:rsidP="000E77B0">
            <w:pPr>
              <w:keepNext/>
              <w:spacing w:after="0" w:line="240" w:lineRule="auto"/>
              <w:rPr>
                <w:rFonts w:ascii="Avenir LT Std 65 Medium" w:hAnsi="Avenir LT Std 65 Medium" w:cstheme="minorHAnsi"/>
                <w:color w:val="FFFFFF"/>
                <w:szCs w:val="24"/>
              </w:rPr>
            </w:pPr>
            <w:r w:rsidRPr="000E77B0">
              <w:rPr>
                <w:rFonts w:ascii="Avenir LT Std 65 Medium" w:hAnsi="Avenir LT Std 65 Medium" w:cstheme="minorHAnsi"/>
                <w:color w:val="FFFFFF"/>
                <w:szCs w:val="24"/>
              </w:rPr>
              <w:t>COMPLIANCE WITH THE ZONING ORDINANCE</w:t>
            </w:r>
          </w:p>
        </w:tc>
      </w:tr>
    </w:tbl>
    <w:p w14:paraId="66434DEB" w14:textId="77777777" w:rsidR="000E77B0" w:rsidRPr="000E77B0" w:rsidRDefault="000E77B0" w:rsidP="000E77B0">
      <w:pPr>
        <w:spacing w:after="0" w:line="240" w:lineRule="auto"/>
        <w:rPr>
          <w:rFonts w:asciiTheme="minorHAnsi" w:hAnsiTheme="minorHAnsi"/>
          <w:sz w:val="22"/>
        </w:rPr>
      </w:pPr>
    </w:p>
    <w:p w14:paraId="3F111EF7" w14:textId="77777777" w:rsidR="000E77B0" w:rsidRPr="000E77B0" w:rsidRDefault="000E77B0" w:rsidP="000E77B0">
      <w:pPr>
        <w:spacing w:after="0" w:line="240" w:lineRule="auto"/>
        <w:rPr>
          <w:rFonts w:asciiTheme="minorHAnsi" w:hAnsiTheme="minorHAnsi"/>
          <w:sz w:val="22"/>
        </w:rPr>
      </w:pPr>
      <w:r w:rsidRPr="000E77B0">
        <w:rPr>
          <w:rFonts w:asciiTheme="minorHAnsi" w:hAnsiTheme="minorHAnsi"/>
          <w:sz w:val="22"/>
        </w:rPr>
        <w:t xml:space="preserve">Section 1601 of the Ray Township Zoning Ordinance allows indoor industrial facilities in the I-1 Light Industrial District as a principal use.  Section 1602 allows the outside storage of contractor’s equipment and supplies as a Special Land Use within the district.  </w:t>
      </w:r>
    </w:p>
    <w:p w14:paraId="0EDDC778" w14:textId="77777777" w:rsidR="000E77B0" w:rsidRPr="000E77B0" w:rsidRDefault="000E77B0" w:rsidP="000E77B0">
      <w:pPr>
        <w:spacing w:after="0" w:line="240" w:lineRule="auto"/>
        <w:rPr>
          <w:rFonts w:asciiTheme="minorHAnsi" w:hAnsiTheme="minorHAnsi"/>
          <w:sz w:val="22"/>
        </w:rPr>
      </w:pPr>
    </w:p>
    <w:p w14:paraId="6D3A02FC" w14:textId="77777777" w:rsidR="000E77B0" w:rsidRPr="000E77B0" w:rsidRDefault="000E77B0" w:rsidP="000E77B0">
      <w:pPr>
        <w:spacing w:after="0" w:line="240" w:lineRule="auto"/>
        <w:rPr>
          <w:rFonts w:asciiTheme="minorHAnsi" w:hAnsiTheme="minorHAnsi"/>
          <w:sz w:val="22"/>
        </w:rPr>
      </w:pPr>
      <w:r w:rsidRPr="000E77B0">
        <w:rPr>
          <w:rFonts w:asciiTheme="minorHAnsi" w:hAnsiTheme="minorHAnsi"/>
          <w:sz w:val="22"/>
        </w:rPr>
        <w:t>The ordinance also requires compliance with several other standards, which are detailed below:</w:t>
      </w:r>
    </w:p>
    <w:p w14:paraId="659166D2" w14:textId="77777777" w:rsidR="000E77B0" w:rsidRPr="000E77B0" w:rsidRDefault="000E77B0" w:rsidP="000E77B0">
      <w:pPr>
        <w:spacing w:after="0" w:line="240" w:lineRule="auto"/>
        <w:rPr>
          <w:rFonts w:asciiTheme="minorHAnsi" w:hAnsiTheme="minorHAnsi"/>
          <w:sz w:val="22"/>
        </w:rPr>
      </w:pPr>
    </w:p>
    <w:p w14:paraId="16226813" w14:textId="77777777" w:rsidR="000E77B0" w:rsidRPr="000E77B0" w:rsidRDefault="000E77B0" w:rsidP="000E77B0">
      <w:pPr>
        <w:spacing w:after="0" w:line="240" w:lineRule="auto"/>
        <w:rPr>
          <w:rFonts w:asciiTheme="minorHAnsi" w:hAnsiTheme="minorHAnsi"/>
          <w:sz w:val="22"/>
          <w:u w:val="single"/>
        </w:rPr>
      </w:pPr>
      <w:r w:rsidRPr="000E77B0">
        <w:rPr>
          <w:rFonts w:asciiTheme="minorHAnsi" w:hAnsiTheme="minorHAnsi"/>
          <w:sz w:val="22"/>
          <w:u w:val="single"/>
        </w:rPr>
        <w:t>Dimensional Requirements</w:t>
      </w:r>
    </w:p>
    <w:p w14:paraId="40FF55F4" w14:textId="77777777" w:rsidR="000E77B0" w:rsidRPr="000E77B0" w:rsidRDefault="000E77B0" w:rsidP="000E77B0">
      <w:pPr>
        <w:spacing w:after="0" w:line="240" w:lineRule="auto"/>
        <w:rPr>
          <w:rFonts w:asciiTheme="minorHAnsi" w:hAnsiTheme="minorHAnsi"/>
          <w:sz w:val="22"/>
          <w:u w:val="single"/>
        </w:rPr>
      </w:pPr>
    </w:p>
    <w:tbl>
      <w:tblPr>
        <w:tblStyle w:val="TableGrid2"/>
        <w:tblW w:w="0" w:type="auto"/>
        <w:tblLook w:val="04A0" w:firstRow="1" w:lastRow="0" w:firstColumn="1" w:lastColumn="0" w:noHBand="0" w:noVBand="1"/>
      </w:tblPr>
      <w:tblGrid>
        <w:gridCol w:w="3865"/>
        <w:gridCol w:w="1890"/>
        <w:gridCol w:w="1890"/>
        <w:gridCol w:w="1705"/>
      </w:tblGrid>
      <w:tr w:rsidR="000E77B0" w:rsidRPr="000E77B0" w14:paraId="7705CBD6" w14:textId="77777777" w:rsidTr="00AB7B95">
        <w:tc>
          <w:tcPr>
            <w:tcW w:w="3865" w:type="dxa"/>
          </w:tcPr>
          <w:p w14:paraId="1E913C32" w14:textId="77777777" w:rsidR="000E77B0" w:rsidRPr="000E77B0" w:rsidRDefault="000E77B0" w:rsidP="000E77B0">
            <w:pPr>
              <w:spacing w:after="0" w:line="240" w:lineRule="auto"/>
              <w:rPr>
                <w:sz w:val="22"/>
              </w:rPr>
            </w:pPr>
          </w:p>
        </w:tc>
        <w:tc>
          <w:tcPr>
            <w:tcW w:w="1890" w:type="dxa"/>
          </w:tcPr>
          <w:p w14:paraId="44BF19BD" w14:textId="77777777" w:rsidR="000E77B0" w:rsidRPr="000E77B0" w:rsidRDefault="000E77B0" w:rsidP="000E77B0">
            <w:pPr>
              <w:spacing w:after="0" w:line="240" w:lineRule="auto"/>
              <w:jc w:val="center"/>
              <w:rPr>
                <w:sz w:val="22"/>
              </w:rPr>
            </w:pPr>
            <w:r w:rsidRPr="000E77B0">
              <w:rPr>
                <w:sz w:val="22"/>
              </w:rPr>
              <w:t>Required</w:t>
            </w:r>
          </w:p>
        </w:tc>
        <w:tc>
          <w:tcPr>
            <w:tcW w:w="1890" w:type="dxa"/>
          </w:tcPr>
          <w:p w14:paraId="724B3DC0" w14:textId="77777777" w:rsidR="000E77B0" w:rsidRPr="000E77B0" w:rsidRDefault="000E77B0" w:rsidP="000E77B0">
            <w:pPr>
              <w:spacing w:after="0" w:line="240" w:lineRule="auto"/>
              <w:jc w:val="center"/>
              <w:rPr>
                <w:sz w:val="22"/>
              </w:rPr>
            </w:pPr>
            <w:r w:rsidRPr="000E77B0">
              <w:rPr>
                <w:sz w:val="22"/>
              </w:rPr>
              <w:t>Proposed</w:t>
            </w:r>
          </w:p>
        </w:tc>
        <w:tc>
          <w:tcPr>
            <w:tcW w:w="1705" w:type="dxa"/>
          </w:tcPr>
          <w:p w14:paraId="4B8CE3A3" w14:textId="77777777" w:rsidR="000E77B0" w:rsidRPr="000E77B0" w:rsidRDefault="000E77B0" w:rsidP="000E77B0">
            <w:pPr>
              <w:spacing w:after="0" w:line="240" w:lineRule="auto"/>
              <w:jc w:val="center"/>
              <w:rPr>
                <w:sz w:val="22"/>
              </w:rPr>
            </w:pPr>
            <w:r w:rsidRPr="000E77B0">
              <w:rPr>
                <w:sz w:val="22"/>
              </w:rPr>
              <w:t>Compliant</w:t>
            </w:r>
          </w:p>
        </w:tc>
      </w:tr>
      <w:tr w:rsidR="000E77B0" w:rsidRPr="000E77B0" w14:paraId="10DBE729" w14:textId="77777777" w:rsidTr="00AB7B95">
        <w:tc>
          <w:tcPr>
            <w:tcW w:w="3865" w:type="dxa"/>
          </w:tcPr>
          <w:p w14:paraId="3469D8F6" w14:textId="77777777" w:rsidR="000E77B0" w:rsidRPr="000E77B0" w:rsidRDefault="000E77B0" w:rsidP="000E77B0">
            <w:pPr>
              <w:spacing w:after="0" w:line="240" w:lineRule="auto"/>
              <w:rPr>
                <w:sz w:val="22"/>
              </w:rPr>
            </w:pPr>
          </w:p>
        </w:tc>
        <w:tc>
          <w:tcPr>
            <w:tcW w:w="1890" w:type="dxa"/>
          </w:tcPr>
          <w:p w14:paraId="5BB537E6" w14:textId="77777777" w:rsidR="000E77B0" w:rsidRPr="000E77B0" w:rsidRDefault="000E77B0" w:rsidP="000E77B0">
            <w:pPr>
              <w:spacing w:after="0" w:line="240" w:lineRule="auto"/>
              <w:rPr>
                <w:sz w:val="22"/>
              </w:rPr>
            </w:pPr>
          </w:p>
        </w:tc>
        <w:tc>
          <w:tcPr>
            <w:tcW w:w="1890" w:type="dxa"/>
          </w:tcPr>
          <w:p w14:paraId="522E46EC" w14:textId="77777777" w:rsidR="000E77B0" w:rsidRPr="000E77B0" w:rsidRDefault="000E77B0" w:rsidP="000E77B0">
            <w:pPr>
              <w:spacing w:after="0" w:line="240" w:lineRule="auto"/>
              <w:rPr>
                <w:sz w:val="22"/>
              </w:rPr>
            </w:pPr>
          </w:p>
        </w:tc>
        <w:tc>
          <w:tcPr>
            <w:tcW w:w="1705" w:type="dxa"/>
          </w:tcPr>
          <w:p w14:paraId="5463B9CE" w14:textId="77777777" w:rsidR="000E77B0" w:rsidRPr="000E77B0" w:rsidRDefault="000E77B0" w:rsidP="000E77B0">
            <w:pPr>
              <w:spacing w:after="0" w:line="240" w:lineRule="auto"/>
              <w:rPr>
                <w:sz w:val="22"/>
              </w:rPr>
            </w:pPr>
          </w:p>
        </w:tc>
      </w:tr>
      <w:tr w:rsidR="000E77B0" w:rsidRPr="000E77B0" w14:paraId="59574D4E" w14:textId="77777777" w:rsidTr="00AB7B95">
        <w:tc>
          <w:tcPr>
            <w:tcW w:w="3865" w:type="dxa"/>
          </w:tcPr>
          <w:p w14:paraId="5F3FC2C5" w14:textId="77777777" w:rsidR="000E77B0" w:rsidRPr="000E77B0" w:rsidRDefault="000E77B0" w:rsidP="000E77B0">
            <w:pPr>
              <w:spacing w:after="0" w:line="240" w:lineRule="auto"/>
              <w:rPr>
                <w:sz w:val="22"/>
              </w:rPr>
            </w:pPr>
            <w:r w:rsidRPr="000E77B0">
              <w:rPr>
                <w:sz w:val="22"/>
              </w:rPr>
              <w:t>Front Yard Setback (31 Mile Road)</w:t>
            </w:r>
          </w:p>
        </w:tc>
        <w:tc>
          <w:tcPr>
            <w:tcW w:w="1890" w:type="dxa"/>
          </w:tcPr>
          <w:p w14:paraId="2C1FE638" w14:textId="77777777" w:rsidR="000E77B0" w:rsidRPr="000E77B0" w:rsidRDefault="000E77B0" w:rsidP="000E77B0">
            <w:pPr>
              <w:spacing w:after="0" w:line="240" w:lineRule="auto"/>
              <w:jc w:val="center"/>
              <w:rPr>
                <w:sz w:val="22"/>
              </w:rPr>
            </w:pPr>
            <w:r w:rsidRPr="000E77B0">
              <w:rPr>
                <w:sz w:val="22"/>
              </w:rPr>
              <w:t>110’</w:t>
            </w:r>
          </w:p>
        </w:tc>
        <w:tc>
          <w:tcPr>
            <w:tcW w:w="1890" w:type="dxa"/>
          </w:tcPr>
          <w:p w14:paraId="5ECFC656" w14:textId="77777777" w:rsidR="000E77B0" w:rsidRPr="000E77B0" w:rsidRDefault="000E77B0" w:rsidP="000E77B0">
            <w:pPr>
              <w:spacing w:after="0" w:line="240" w:lineRule="auto"/>
              <w:jc w:val="center"/>
              <w:rPr>
                <w:sz w:val="22"/>
              </w:rPr>
            </w:pPr>
            <w:r w:rsidRPr="000E77B0">
              <w:rPr>
                <w:sz w:val="22"/>
              </w:rPr>
              <w:t>250’</w:t>
            </w:r>
          </w:p>
        </w:tc>
        <w:tc>
          <w:tcPr>
            <w:tcW w:w="1705" w:type="dxa"/>
            <w:vAlign w:val="center"/>
          </w:tcPr>
          <w:p w14:paraId="63F8C2D5" w14:textId="77777777" w:rsidR="000E77B0" w:rsidRPr="000E77B0" w:rsidRDefault="000E77B0" w:rsidP="000E77B0">
            <w:pPr>
              <w:spacing w:after="0" w:line="240" w:lineRule="auto"/>
              <w:jc w:val="center"/>
              <w:rPr>
                <w:rFonts w:asciiTheme="majorHAnsi" w:hAnsiTheme="majorHAnsi" w:cstheme="majorHAnsi"/>
                <w:sz w:val="22"/>
              </w:rPr>
            </w:pPr>
            <w:r w:rsidRPr="000E77B0">
              <w:rPr>
                <w:rFonts w:asciiTheme="majorHAnsi" w:hAnsiTheme="majorHAnsi" w:cstheme="majorHAnsi"/>
                <w:noProof/>
                <w:sz w:val="22"/>
              </w:rPr>
              <w:drawing>
                <wp:inline distT="0" distB="0" distL="0" distR="0" wp14:anchorId="06EA1339" wp14:editId="5CF02ABA">
                  <wp:extent cx="167553" cy="1553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00B7BE43" w14:textId="77777777" w:rsidTr="00AB7B95">
        <w:tc>
          <w:tcPr>
            <w:tcW w:w="3865" w:type="dxa"/>
          </w:tcPr>
          <w:p w14:paraId="053D80B5" w14:textId="77777777" w:rsidR="000E77B0" w:rsidRPr="000E77B0" w:rsidRDefault="000E77B0" w:rsidP="000E77B0">
            <w:pPr>
              <w:spacing w:after="0" w:line="240" w:lineRule="auto"/>
              <w:rPr>
                <w:sz w:val="22"/>
              </w:rPr>
            </w:pPr>
            <w:r w:rsidRPr="000E77B0">
              <w:rPr>
                <w:sz w:val="22"/>
              </w:rPr>
              <w:t>Rear Yard Setback</w:t>
            </w:r>
          </w:p>
        </w:tc>
        <w:tc>
          <w:tcPr>
            <w:tcW w:w="1890" w:type="dxa"/>
          </w:tcPr>
          <w:p w14:paraId="237F4B4A" w14:textId="77777777" w:rsidR="000E77B0" w:rsidRPr="000E77B0" w:rsidRDefault="000E77B0" w:rsidP="000E77B0">
            <w:pPr>
              <w:spacing w:after="0" w:line="240" w:lineRule="auto"/>
              <w:jc w:val="center"/>
              <w:rPr>
                <w:sz w:val="22"/>
              </w:rPr>
            </w:pPr>
            <w:r w:rsidRPr="000E77B0">
              <w:rPr>
                <w:sz w:val="22"/>
              </w:rPr>
              <w:t>30’</w:t>
            </w:r>
          </w:p>
        </w:tc>
        <w:tc>
          <w:tcPr>
            <w:tcW w:w="1890" w:type="dxa"/>
          </w:tcPr>
          <w:p w14:paraId="65781DD0" w14:textId="77777777" w:rsidR="000E77B0" w:rsidRPr="000E77B0" w:rsidRDefault="000E77B0" w:rsidP="000E77B0">
            <w:pPr>
              <w:spacing w:after="0" w:line="240" w:lineRule="auto"/>
              <w:jc w:val="center"/>
              <w:rPr>
                <w:sz w:val="22"/>
              </w:rPr>
            </w:pPr>
            <w:r w:rsidRPr="000E77B0">
              <w:rPr>
                <w:sz w:val="22"/>
              </w:rPr>
              <w:t>2,294’</w:t>
            </w:r>
          </w:p>
        </w:tc>
        <w:tc>
          <w:tcPr>
            <w:tcW w:w="1705" w:type="dxa"/>
            <w:vAlign w:val="center"/>
          </w:tcPr>
          <w:p w14:paraId="4C1C9CCA"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04A4042E" wp14:editId="23410DB0">
                  <wp:extent cx="167553" cy="15532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4C9DAC1D" w14:textId="77777777" w:rsidTr="00AB7B95">
        <w:tc>
          <w:tcPr>
            <w:tcW w:w="3865" w:type="dxa"/>
          </w:tcPr>
          <w:p w14:paraId="240AD1C1" w14:textId="77777777" w:rsidR="000E77B0" w:rsidRPr="000E77B0" w:rsidRDefault="000E77B0" w:rsidP="000E77B0">
            <w:pPr>
              <w:spacing w:after="0" w:line="240" w:lineRule="auto"/>
              <w:rPr>
                <w:sz w:val="22"/>
              </w:rPr>
            </w:pPr>
            <w:r w:rsidRPr="000E77B0">
              <w:rPr>
                <w:sz w:val="22"/>
              </w:rPr>
              <w:t>Side Yard Setback(s)</w:t>
            </w:r>
          </w:p>
        </w:tc>
        <w:tc>
          <w:tcPr>
            <w:tcW w:w="1890" w:type="dxa"/>
          </w:tcPr>
          <w:p w14:paraId="4E1DA28B" w14:textId="77777777" w:rsidR="000E77B0" w:rsidRPr="000E77B0" w:rsidRDefault="000E77B0" w:rsidP="000E77B0">
            <w:pPr>
              <w:spacing w:after="0" w:line="240" w:lineRule="auto"/>
              <w:jc w:val="center"/>
              <w:rPr>
                <w:sz w:val="22"/>
              </w:rPr>
            </w:pPr>
            <w:r w:rsidRPr="000E77B0">
              <w:rPr>
                <w:sz w:val="22"/>
              </w:rPr>
              <w:t>15’</w:t>
            </w:r>
          </w:p>
        </w:tc>
        <w:tc>
          <w:tcPr>
            <w:tcW w:w="1890" w:type="dxa"/>
          </w:tcPr>
          <w:p w14:paraId="61F19422" w14:textId="77777777" w:rsidR="000E77B0" w:rsidRPr="000E77B0" w:rsidRDefault="000E77B0" w:rsidP="000E77B0">
            <w:pPr>
              <w:spacing w:after="0" w:line="240" w:lineRule="auto"/>
              <w:jc w:val="center"/>
              <w:rPr>
                <w:sz w:val="22"/>
              </w:rPr>
            </w:pPr>
            <w:r w:rsidRPr="000E77B0">
              <w:rPr>
                <w:sz w:val="22"/>
              </w:rPr>
              <w:t>60’, 194’</w:t>
            </w:r>
          </w:p>
        </w:tc>
        <w:tc>
          <w:tcPr>
            <w:tcW w:w="1705" w:type="dxa"/>
          </w:tcPr>
          <w:p w14:paraId="0BCCD896"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11B6DC87" wp14:editId="2F36D460">
                  <wp:extent cx="167553" cy="15532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08822A01" w14:textId="77777777" w:rsidTr="00AB7B95">
        <w:tc>
          <w:tcPr>
            <w:tcW w:w="3865" w:type="dxa"/>
          </w:tcPr>
          <w:p w14:paraId="57E0A229" w14:textId="77777777" w:rsidR="000E77B0" w:rsidRPr="000E77B0" w:rsidRDefault="000E77B0" w:rsidP="000E77B0">
            <w:pPr>
              <w:spacing w:after="0" w:line="240" w:lineRule="auto"/>
              <w:rPr>
                <w:sz w:val="22"/>
              </w:rPr>
            </w:pPr>
            <w:r w:rsidRPr="000E77B0">
              <w:rPr>
                <w:sz w:val="22"/>
              </w:rPr>
              <w:t>Height</w:t>
            </w:r>
          </w:p>
        </w:tc>
        <w:tc>
          <w:tcPr>
            <w:tcW w:w="1890" w:type="dxa"/>
          </w:tcPr>
          <w:p w14:paraId="5FB9DFA0" w14:textId="77777777" w:rsidR="000E77B0" w:rsidRPr="000E77B0" w:rsidRDefault="000E77B0" w:rsidP="000E77B0">
            <w:pPr>
              <w:spacing w:after="0" w:line="240" w:lineRule="auto"/>
              <w:jc w:val="center"/>
              <w:rPr>
                <w:sz w:val="22"/>
              </w:rPr>
            </w:pPr>
            <w:r w:rsidRPr="000E77B0">
              <w:rPr>
                <w:sz w:val="22"/>
              </w:rPr>
              <w:t>35’</w:t>
            </w:r>
          </w:p>
        </w:tc>
        <w:tc>
          <w:tcPr>
            <w:tcW w:w="1890" w:type="dxa"/>
          </w:tcPr>
          <w:p w14:paraId="78C4EA11" w14:textId="77777777" w:rsidR="000E77B0" w:rsidRPr="000E77B0" w:rsidRDefault="000E77B0" w:rsidP="000E77B0">
            <w:pPr>
              <w:spacing w:after="0" w:line="240" w:lineRule="auto"/>
              <w:jc w:val="center"/>
              <w:rPr>
                <w:sz w:val="22"/>
              </w:rPr>
            </w:pPr>
            <w:r w:rsidRPr="000E77B0">
              <w:rPr>
                <w:sz w:val="22"/>
              </w:rPr>
              <w:t>24’</w:t>
            </w:r>
          </w:p>
        </w:tc>
        <w:tc>
          <w:tcPr>
            <w:tcW w:w="1705" w:type="dxa"/>
            <w:vAlign w:val="center"/>
          </w:tcPr>
          <w:p w14:paraId="3554926D"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657E3C97" wp14:editId="36E76544">
                  <wp:extent cx="167553" cy="15532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bl>
    <w:p w14:paraId="04922A01" w14:textId="77777777" w:rsidR="000E77B0" w:rsidRPr="000E77B0" w:rsidRDefault="000E77B0" w:rsidP="000E77B0">
      <w:pPr>
        <w:spacing w:after="0" w:line="240" w:lineRule="auto"/>
        <w:rPr>
          <w:rFonts w:asciiTheme="minorHAnsi" w:hAnsiTheme="minorHAnsi"/>
          <w:sz w:val="22"/>
        </w:rPr>
      </w:pPr>
    </w:p>
    <w:p w14:paraId="76622055" w14:textId="77777777" w:rsidR="000E77B0" w:rsidRPr="000E77B0" w:rsidRDefault="000E77B0" w:rsidP="000E77B0">
      <w:pPr>
        <w:spacing w:after="0" w:line="240" w:lineRule="auto"/>
        <w:rPr>
          <w:rFonts w:asciiTheme="minorHAnsi" w:hAnsiTheme="minorHAnsi"/>
          <w:sz w:val="22"/>
          <w:u w:val="single"/>
        </w:rPr>
      </w:pPr>
      <w:r w:rsidRPr="000E77B0">
        <w:rPr>
          <w:rFonts w:asciiTheme="minorHAnsi" w:hAnsiTheme="minorHAnsi"/>
          <w:sz w:val="22"/>
          <w:u w:val="single"/>
        </w:rPr>
        <w:t>Parking Requirements</w:t>
      </w:r>
    </w:p>
    <w:p w14:paraId="2D7F5105" w14:textId="77777777" w:rsidR="000E77B0" w:rsidRPr="000E77B0" w:rsidRDefault="000E77B0" w:rsidP="000E77B0">
      <w:pPr>
        <w:spacing w:after="0" w:line="240" w:lineRule="auto"/>
        <w:rPr>
          <w:rFonts w:asciiTheme="minorHAnsi" w:hAnsiTheme="minorHAnsi"/>
          <w:sz w:val="22"/>
          <w:u w:val="single"/>
        </w:rPr>
      </w:pPr>
    </w:p>
    <w:tbl>
      <w:tblPr>
        <w:tblStyle w:val="TableGrid2"/>
        <w:tblW w:w="0" w:type="auto"/>
        <w:tblLook w:val="04A0" w:firstRow="1" w:lastRow="0" w:firstColumn="1" w:lastColumn="0" w:noHBand="0" w:noVBand="1"/>
      </w:tblPr>
      <w:tblGrid>
        <w:gridCol w:w="3865"/>
        <w:gridCol w:w="1890"/>
        <w:gridCol w:w="1890"/>
        <w:gridCol w:w="1705"/>
      </w:tblGrid>
      <w:tr w:rsidR="000E77B0" w:rsidRPr="000E77B0" w14:paraId="22D82840" w14:textId="77777777" w:rsidTr="00AB7B95">
        <w:tc>
          <w:tcPr>
            <w:tcW w:w="3865" w:type="dxa"/>
          </w:tcPr>
          <w:p w14:paraId="0853F547" w14:textId="77777777" w:rsidR="000E77B0" w:rsidRPr="000E77B0" w:rsidRDefault="000E77B0" w:rsidP="000E77B0">
            <w:pPr>
              <w:spacing w:after="0" w:line="240" w:lineRule="auto"/>
              <w:rPr>
                <w:sz w:val="22"/>
              </w:rPr>
            </w:pPr>
          </w:p>
        </w:tc>
        <w:tc>
          <w:tcPr>
            <w:tcW w:w="1890" w:type="dxa"/>
          </w:tcPr>
          <w:p w14:paraId="17F54AB6" w14:textId="77777777" w:rsidR="000E77B0" w:rsidRPr="000E77B0" w:rsidRDefault="000E77B0" w:rsidP="000E77B0">
            <w:pPr>
              <w:spacing w:after="0" w:line="240" w:lineRule="auto"/>
              <w:jc w:val="center"/>
              <w:rPr>
                <w:sz w:val="22"/>
              </w:rPr>
            </w:pPr>
            <w:r w:rsidRPr="000E77B0">
              <w:rPr>
                <w:sz w:val="22"/>
              </w:rPr>
              <w:t>Required</w:t>
            </w:r>
          </w:p>
        </w:tc>
        <w:tc>
          <w:tcPr>
            <w:tcW w:w="1890" w:type="dxa"/>
          </w:tcPr>
          <w:p w14:paraId="383FD826" w14:textId="77777777" w:rsidR="000E77B0" w:rsidRPr="000E77B0" w:rsidRDefault="000E77B0" w:rsidP="000E77B0">
            <w:pPr>
              <w:spacing w:after="0" w:line="240" w:lineRule="auto"/>
              <w:jc w:val="center"/>
              <w:rPr>
                <w:sz w:val="22"/>
              </w:rPr>
            </w:pPr>
            <w:r w:rsidRPr="000E77B0">
              <w:rPr>
                <w:sz w:val="22"/>
              </w:rPr>
              <w:t>Proposed</w:t>
            </w:r>
          </w:p>
        </w:tc>
        <w:tc>
          <w:tcPr>
            <w:tcW w:w="1705" w:type="dxa"/>
          </w:tcPr>
          <w:p w14:paraId="0453EDD8" w14:textId="77777777" w:rsidR="000E77B0" w:rsidRPr="000E77B0" w:rsidRDefault="000E77B0" w:rsidP="000E77B0">
            <w:pPr>
              <w:spacing w:after="0" w:line="240" w:lineRule="auto"/>
              <w:jc w:val="center"/>
              <w:rPr>
                <w:sz w:val="22"/>
              </w:rPr>
            </w:pPr>
            <w:r w:rsidRPr="000E77B0">
              <w:rPr>
                <w:sz w:val="22"/>
              </w:rPr>
              <w:t>Compliant</w:t>
            </w:r>
          </w:p>
        </w:tc>
      </w:tr>
      <w:tr w:rsidR="000E77B0" w:rsidRPr="000E77B0" w14:paraId="53200669" w14:textId="77777777" w:rsidTr="00AB7B95">
        <w:tc>
          <w:tcPr>
            <w:tcW w:w="3865" w:type="dxa"/>
          </w:tcPr>
          <w:p w14:paraId="598CDC3E" w14:textId="77777777" w:rsidR="000E77B0" w:rsidRPr="000E77B0" w:rsidRDefault="000E77B0" w:rsidP="000E77B0">
            <w:pPr>
              <w:spacing w:after="0" w:line="240" w:lineRule="auto"/>
              <w:rPr>
                <w:sz w:val="22"/>
              </w:rPr>
            </w:pPr>
          </w:p>
        </w:tc>
        <w:tc>
          <w:tcPr>
            <w:tcW w:w="1890" w:type="dxa"/>
          </w:tcPr>
          <w:p w14:paraId="0BEA0AD2" w14:textId="77777777" w:rsidR="000E77B0" w:rsidRPr="000E77B0" w:rsidRDefault="000E77B0" w:rsidP="000E77B0">
            <w:pPr>
              <w:spacing w:after="0" w:line="240" w:lineRule="auto"/>
              <w:rPr>
                <w:sz w:val="22"/>
              </w:rPr>
            </w:pPr>
          </w:p>
        </w:tc>
        <w:tc>
          <w:tcPr>
            <w:tcW w:w="1890" w:type="dxa"/>
          </w:tcPr>
          <w:p w14:paraId="2CADDB07" w14:textId="77777777" w:rsidR="000E77B0" w:rsidRPr="000E77B0" w:rsidRDefault="000E77B0" w:rsidP="000E77B0">
            <w:pPr>
              <w:spacing w:after="0" w:line="240" w:lineRule="auto"/>
              <w:rPr>
                <w:sz w:val="22"/>
              </w:rPr>
            </w:pPr>
          </w:p>
        </w:tc>
        <w:tc>
          <w:tcPr>
            <w:tcW w:w="1705" w:type="dxa"/>
          </w:tcPr>
          <w:p w14:paraId="24B872FC" w14:textId="77777777" w:rsidR="000E77B0" w:rsidRPr="000E77B0" w:rsidRDefault="000E77B0" w:rsidP="000E77B0">
            <w:pPr>
              <w:spacing w:after="0" w:line="240" w:lineRule="auto"/>
              <w:rPr>
                <w:sz w:val="22"/>
              </w:rPr>
            </w:pPr>
          </w:p>
        </w:tc>
      </w:tr>
      <w:tr w:rsidR="000E77B0" w:rsidRPr="000E77B0" w14:paraId="528819DF" w14:textId="77777777" w:rsidTr="00AB7B95">
        <w:tc>
          <w:tcPr>
            <w:tcW w:w="3865" w:type="dxa"/>
          </w:tcPr>
          <w:p w14:paraId="0EA2D452" w14:textId="77777777" w:rsidR="000E77B0" w:rsidRPr="000E77B0" w:rsidRDefault="000E77B0" w:rsidP="000E77B0">
            <w:pPr>
              <w:spacing w:after="0" w:line="240" w:lineRule="auto"/>
              <w:rPr>
                <w:sz w:val="22"/>
              </w:rPr>
            </w:pPr>
            <w:r w:rsidRPr="000E77B0">
              <w:rPr>
                <w:sz w:val="22"/>
              </w:rPr>
              <w:t>Standard Parking Spaces</w:t>
            </w:r>
          </w:p>
        </w:tc>
        <w:tc>
          <w:tcPr>
            <w:tcW w:w="1890" w:type="dxa"/>
          </w:tcPr>
          <w:p w14:paraId="17B81007" w14:textId="77777777" w:rsidR="000E77B0" w:rsidRPr="000E77B0" w:rsidRDefault="000E77B0" w:rsidP="000E77B0">
            <w:pPr>
              <w:spacing w:after="0" w:line="240" w:lineRule="auto"/>
              <w:jc w:val="center"/>
              <w:rPr>
                <w:sz w:val="22"/>
              </w:rPr>
            </w:pPr>
            <w:r w:rsidRPr="000E77B0">
              <w:rPr>
                <w:sz w:val="22"/>
              </w:rPr>
              <w:t>10</w:t>
            </w:r>
          </w:p>
        </w:tc>
        <w:tc>
          <w:tcPr>
            <w:tcW w:w="1890" w:type="dxa"/>
          </w:tcPr>
          <w:p w14:paraId="0B4BA5E7" w14:textId="77777777" w:rsidR="000E77B0" w:rsidRPr="000E77B0" w:rsidRDefault="000E77B0" w:rsidP="000E77B0">
            <w:pPr>
              <w:spacing w:after="0" w:line="240" w:lineRule="auto"/>
              <w:jc w:val="center"/>
              <w:rPr>
                <w:sz w:val="22"/>
              </w:rPr>
            </w:pPr>
            <w:r w:rsidRPr="000E77B0">
              <w:rPr>
                <w:sz w:val="22"/>
              </w:rPr>
              <w:t>11</w:t>
            </w:r>
          </w:p>
        </w:tc>
        <w:tc>
          <w:tcPr>
            <w:tcW w:w="1705" w:type="dxa"/>
            <w:vAlign w:val="center"/>
          </w:tcPr>
          <w:p w14:paraId="70283BB9" w14:textId="77777777" w:rsidR="000E77B0" w:rsidRPr="000E77B0" w:rsidRDefault="000E77B0" w:rsidP="000E77B0">
            <w:pPr>
              <w:spacing w:after="0" w:line="240" w:lineRule="auto"/>
              <w:jc w:val="center"/>
              <w:rPr>
                <w:rFonts w:asciiTheme="majorHAnsi" w:hAnsiTheme="majorHAnsi" w:cstheme="majorHAnsi"/>
                <w:sz w:val="22"/>
              </w:rPr>
            </w:pPr>
            <w:r w:rsidRPr="000E77B0">
              <w:rPr>
                <w:rFonts w:asciiTheme="majorHAnsi" w:hAnsiTheme="majorHAnsi" w:cstheme="majorHAnsi"/>
                <w:noProof/>
                <w:sz w:val="22"/>
              </w:rPr>
              <w:drawing>
                <wp:inline distT="0" distB="0" distL="0" distR="0" wp14:anchorId="6624B792" wp14:editId="29A33C06">
                  <wp:extent cx="167553" cy="155328"/>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0C969DE2" w14:textId="77777777" w:rsidTr="00AB7B95">
        <w:tc>
          <w:tcPr>
            <w:tcW w:w="3865" w:type="dxa"/>
          </w:tcPr>
          <w:p w14:paraId="4A556EFB" w14:textId="77777777" w:rsidR="000E77B0" w:rsidRPr="000E77B0" w:rsidRDefault="000E77B0" w:rsidP="000E77B0">
            <w:pPr>
              <w:spacing w:after="0" w:line="240" w:lineRule="auto"/>
              <w:rPr>
                <w:sz w:val="22"/>
              </w:rPr>
            </w:pPr>
            <w:r w:rsidRPr="000E77B0">
              <w:rPr>
                <w:sz w:val="22"/>
              </w:rPr>
              <w:t>Barrier Free Parking Spaces</w:t>
            </w:r>
          </w:p>
        </w:tc>
        <w:tc>
          <w:tcPr>
            <w:tcW w:w="1890" w:type="dxa"/>
          </w:tcPr>
          <w:p w14:paraId="4A8F6D66" w14:textId="77777777" w:rsidR="000E77B0" w:rsidRPr="000E77B0" w:rsidRDefault="000E77B0" w:rsidP="000E77B0">
            <w:pPr>
              <w:spacing w:after="0" w:line="240" w:lineRule="auto"/>
              <w:jc w:val="center"/>
              <w:rPr>
                <w:sz w:val="22"/>
              </w:rPr>
            </w:pPr>
            <w:r w:rsidRPr="000E77B0">
              <w:rPr>
                <w:sz w:val="22"/>
              </w:rPr>
              <w:t>1</w:t>
            </w:r>
          </w:p>
        </w:tc>
        <w:tc>
          <w:tcPr>
            <w:tcW w:w="1890" w:type="dxa"/>
          </w:tcPr>
          <w:p w14:paraId="7B64B034" w14:textId="77777777" w:rsidR="000E77B0" w:rsidRPr="000E77B0" w:rsidRDefault="000E77B0" w:rsidP="000E77B0">
            <w:pPr>
              <w:spacing w:after="0" w:line="240" w:lineRule="auto"/>
              <w:jc w:val="center"/>
              <w:rPr>
                <w:sz w:val="22"/>
              </w:rPr>
            </w:pPr>
            <w:r w:rsidRPr="000E77B0">
              <w:rPr>
                <w:sz w:val="22"/>
              </w:rPr>
              <w:t>1</w:t>
            </w:r>
          </w:p>
        </w:tc>
        <w:tc>
          <w:tcPr>
            <w:tcW w:w="1705" w:type="dxa"/>
            <w:vAlign w:val="center"/>
          </w:tcPr>
          <w:p w14:paraId="60C8A609"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76427FCD" wp14:editId="702DE291">
                  <wp:extent cx="167553" cy="15532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01EE6801" w14:textId="77777777" w:rsidTr="00AB7B95">
        <w:tc>
          <w:tcPr>
            <w:tcW w:w="3865" w:type="dxa"/>
          </w:tcPr>
          <w:p w14:paraId="0933AF30" w14:textId="77777777" w:rsidR="000E77B0" w:rsidRPr="000E77B0" w:rsidRDefault="000E77B0" w:rsidP="000E77B0">
            <w:pPr>
              <w:spacing w:after="0" w:line="240" w:lineRule="auto"/>
              <w:rPr>
                <w:sz w:val="22"/>
              </w:rPr>
            </w:pPr>
            <w:r w:rsidRPr="000E77B0">
              <w:rPr>
                <w:sz w:val="22"/>
              </w:rPr>
              <w:t>Maneuvering Lane Minimum Width</w:t>
            </w:r>
          </w:p>
        </w:tc>
        <w:tc>
          <w:tcPr>
            <w:tcW w:w="1890" w:type="dxa"/>
          </w:tcPr>
          <w:p w14:paraId="1ED46DE0" w14:textId="77777777" w:rsidR="000E77B0" w:rsidRPr="000E77B0" w:rsidRDefault="000E77B0" w:rsidP="000E77B0">
            <w:pPr>
              <w:spacing w:after="0" w:line="240" w:lineRule="auto"/>
              <w:jc w:val="center"/>
              <w:rPr>
                <w:sz w:val="22"/>
              </w:rPr>
            </w:pPr>
            <w:r w:rsidRPr="000E77B0">
              <w:rPr>
                <w:sz w:val="22"/>
              </w:rPr>
              <w:t>24’</w:t>
            </w:r>
          </w:p>
        </w:tc>
        <w:tc>
          <w:tcPr>
            <w:tcW w:w="1890" w:type="dxa"/>
          </w:tcPr>
          <w:p w14:paraId="5687EF02" w14:textId="77777777" w:rsidR="000E77B0" w:rsidRPr="000E77B0" w:rsidRDefault="000E77B0" w:rsidP="000E77B0">
            <w:pPr>
              <w:spacing w:after="0" w:line="240" w:lineRule="auto"/>
              <w:jc w:val="center"/>
              <w:rPr>
                <w:sz w:val="22"/>
              </w:rPr>
            </w:pPr>
            <w:r w:rsidRPr="000E77B0">
              <w:rPr>
                <w:sz w:val="22"/>
              </w:rPr>
              <w:t>24’</w:t>
            </w:r>
          </w:p>
        </w:tc>
        <w:tc>
          <w:tcPr>
            <w:tcW w:w="1705" w:type="dxa"/>
          </w:tcPr>
          <w:p w14:paraId="37E90841"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2B59C1B3" wp14:editId="2D68AE98">
                  <wp:extent cx="167553" cy="155328"/>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1B0811DB" w14:textId="77777777" w:rsidTr="00AB7B95">
        <w:tc>
          <w:tcPr>
            <w:tcW w:w="3865" w:type="dxa"/>
          </w:tcPr>
          <w:p w14:paraId="32189F4B" w14:textId="77777777" w:rsidR="000E77B0" w:rsidRPr="000E77B0" w:rsidRDefault="000E77B0" w:rsidP="000E77B0">
            <w:pPr>
              <w:spacing w:after="0" w:line="240" w:lineRule="auto"/>
              <w:rPr>
                <w:sz w:val="22"/>
              </w:rPr>
            </w:pPr>
            <w:r w:rsidRPr="000E77B0">
              <w:rPr>
                <w:sz w:val="22"/>
              </w:rPr>
              <w:t>Parking Space Size</w:t>
            </w:r>
          </w:p>
        </w:tc>
        <w:tc>
          <w:tcPr>
            <w:tcW w:w="1890" w:type="dxa"/>
          </w:tcPr>
          <w:p w14:paraId="75A3CB2C" w14:textId="77777777" w:rsidR="000E77B0" w:rsidRPr="000E77B0" w:rsidRDefault="000E77B0" w:rsidP="000E77B0">
            <w:pPr>
              <w:spacing w:after="0" w:line="240" w:lineRule="auto"/>
              <w:jc w:val="center"/>
              <w:rPr>
                <w:sz w:val="22"/>
              </w:rPr>
            </w:pPr>
            <w:r w:rsidRPr="000E77B0">
              <w:rPr>
                <w:sz w:val="22"/>
              </w:rPr>
              <w:t>10’ x 20’</w:t>
            </w:r>
          </w:p>
        </w:tc>
        <w:tc>
          <w:tcPr>
            <w:tcW w:w="1890" w:type="dxa"/>
          </w:tcPr>
          <w:p w14:paraId="27B66068" w14:textId="77777777" w:rsidR="000E77B0" w:rsidRPr="000E77B0" w:rsidRDefault="000E77B0" w:rsidP="000E77B0">
            <w:pPr>
              <w:spacing w:after="0" w:line="240" w:lineRule="auto"/>
              <w:jc w:val="center"/>
              <w:rPr>
                <w:sz w:val="22"/>
              </w:rPr>
            </w:pPr>
            <w:r w:rsidRPr="000E77B0">
              <w:rPr>
                <w:sz w:val="22"/>
              </w:rPr>
              <w:t>10’ x 20’</w:t>
            </w:r>
          </w:p>
        </w:tc>
        <w:tc>
          <w:tcPr>
            <w:tcW w:w="1705" w:type="dxa"/>
            <w:vAlign w:val="center"/>
          </w:tcPr>
          <w:p w14:paraId="1A9D2E5B"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23FECA66" wp14:editId="00A761FB">
                  <wp:extent cx="167553" cy="15532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bl>
    <w:p w14:paraId="1FA1CC43" w14:textId="77777777" w:rsidR="000E77B0" w:rsidRPr="000E77B0" w:rsidRDefault="000E77B0" w:rsidP="000E77B0">
      <w:pPr>
        <w:spacing w:after="0" w:line="240" w:lineRule="auto"/>
        <w:rPr>
          <w:rFonts w:asciiTheme="minorHAnsi" w:hAnsiTheme="minorHAnsi"/>
          <w:sz w:val="22"/>
          <w:u w:val="single"/>
        </w:rPr>
      </w:pPr>
    </w:p>
    <w:p w14:paraId="1D25E7AE" w14:textId="77777777" w:rsidR="000E77B0" w:rsidRPr="000E77B0" w:rsidRDefault="000E77B0" w:rsidP="000E77B0">
      <w:pPr>
        <w:spacing w:after="0" w:line="240" w:lineRule="auto"/>
        <w:rPr>
          <w:rFonts w:asciiTheme="minorHAnsi" w:hAnsiTheme="minorHAnsi"/>
          <w:sz w:val="22"/>
          <w:u w:val="single"/>
        </w:rPr>
      </w:pPr>
      <w:r w:rsidRPr="000E77B0">
        <w:rPr>
          <w:rFonts w:asciiTheme="minorHAnsi" w:hAnsiTheme="minorHAnsi"/>
          <w:sz w:val="22"/>
          <w:u w:val="single"/>
        </w:rPr>
        <w:t>Landscaping Requirements</w:t>
      </w:r>
    </w:p>
    <w:p w14:paraId="5235C0AC" w14:textId="77777777" w:rsidR="000E77B0" w:rsidRPr="000E77B0" w:rsidRDefault="000E77B0" w:rsidP="000E77B0">
      <w:pPr>
        <w:spacing w:after="0" w:line="240" w:lineRule="auto"/>
        <w:rPr>
          <w:rFonts w:asciiTheme="minorHAnsi" w:hAnsiTheme="minorHAnsi"/>
          <w:sz w:val="22"/>
          <w:u w:val="single"/>
        </w:rPr>
      </w:pPr>
    </w:p>
    <w:tbl>
      <w:tblPr>
        <w:tblStyle w:val="TableGrid2"/>
        <w:tblW w:w="0" w:type="auto"/>
        <w:tblLook w:val="04A0" w:firstRow="1" w:lastRow="0" w:firstColumn="1" w:lastColumn="0" w:noHBand="0" w:noVBand="1"/>
      </w:tblPr>
      <w:tblGrid>
        <w:gridCol w:w="3235"/>
        <w:gridCol w:w="2520"/>
        <w:gridCol w:w="1890"/>
        <w:gridCol w:w="1705"/>
      </w:tblGrid>
      <w:tr w:rsidR="000E77B0" w:rsidRPr="000E77B0" w14:paraId="5B59641F" w14:textId="77777777" w:rsidTr="00AB7B95">
        <w:tc>
          <w:tcPr>
            <w:tcW w:w="3235" w:type="dxa"/>
          </w:tcPr>
          <w:p w14:paraId="732D64BE" w14:textId="77777777" w:rsidR="000E77B0" w:rsidRPr="000E77B0" w:rsidRDefault="000E77B0" w:rsidP="000E77B0">
            <w:pPr>
              <w:spacing w:after="0" w:line="240" w:lineRule="auto"/>
              <w:rPr>
                <w:sz w:val="22"/>
              </w:rPr>
            </w:pPr>
          </w:p>
        </w:tc>
        <w:tc>
          <w:tcPr>
            <w:tcW w:w="2520" w:type="dxa"/>
          </w:tcPr>
          <w:p w14:paraId="2F7EBA32" w14:textId="77777777" w:rsidR="000E77B0" w:rsidRPr="000E77B0" w:rsidRDefault="000E77B0" w:rsidP="000E77B0">
            <w:pPr>
              <w:spacing w:after="0" w:line="240" w:lineRule="auto"/>
              <w:jc w:val="center"/>
              <w:rPr>
                <w:sz w:val="22"/>
              </w:rPr>
            </w:pPr>
            <w:r w:rsidRPr="000E77B0">
              <w:rPr>
                <w:sz w:val="22"/>
              </w:rPr>
              <w:t>Required</w:t>
            </w:r>
          </w:p>
        </w:tc>
        <w:tc>
          <w:tcPr>
            <w:tcW w:w="1890" w:type="dxa"/>
          </w:tcPr>
          <w:p w14:paraId="2BB9DCAB" w14:textId="77777777" w:rsidR="000E77B0" w:rsidRPr="000E77B0" w:rsidRDefault="000E77B0" w:rsidP="000E77B0">
            <w:pPr>
              <w:spacing w:after="0" w:line="240" w:lineRule="auto"/>
              <w:jc w:val="center"/>
              <w:rPr>
                <w:sz w:val="22"/>
              </w:rPr>
            </w:pPr>
            <w:r w:rsidRPr="000E77B0">
              <w:rPr>
                <w:sz w:val="22"/>
              </w:rPr>
              <w:t>Proposed</w:t>
            </w:r>
          </w:p>
        </w:tc>
        <w:tc>
          <w:tcPr>
            <w:tcW w:w="1705" w:type="dxa"/>
          </w:tcPr>
          <w:p w14:paraId="1453510F" w14:textId="77777777" w:rsidR="000E77B0" w:rsidRPr="000E77B0" w:rsidRDefault="000E77B0" w:rsidP="000E77B0">
            <w:pPr>
              <w:spacing w:after="0" w:line="240" w:lineRule="auto"/>
              <w:jc w:val="center"/>
              <w:rPr>
                <w:sz w:val="22"/>
              </w:rPr>
            </w:pPr>
            <w:r w:rsidRPr="000E77B0">
              <w:rPr>
                <w:sz w:val="22"/>
              </w:rPr>
              <w:t>Compliant</w:t>
            </w:r>
          </w:p>
        </w:tc>
      </w:tr>
      <w:tr w:rsidR="000E77B0" w:rsidRPr="000E77B0" w14:paraId="4800722D" w14:textId="77777777" w:rsidTr="00AB7B95">
        <w:tc>
          <w:tcPr>
            <w:tcW w:w="3235" w:type="dxa"/>
          </w:tcPr>
          <w:p w14:paraId="0F62D188" w14:textId="77777777" w:rsidR="000E77B0" w:rsidRPr="000E77B0" w:rsidRDefault="000E77B0" w:rsidP="000E77B0">
            <w:pPr>
              <w:spacing w:after="0" w:line="240" w:lineRule="auto"/>
              <w:rPr>
                <w:sz w:val="22"/>
              </w:rPr>
            </w:pPr>
          </w:p>
        </w:tc>
        <w:tc>
          <w:tcPr>
            <w:tcW w:w="2520" w:type="dxa"/>
          </w:tcPr>
          <w:p w14:paraId="5D0D00D5" w14:textId="77777777" w:rsidR="000E77B0" w:rsidRPr="000E77B0" w:rsidRDefault="000E77B0" w:rsidP="000E77B0">
            <w:pPr>
              <w:spacing w:after="0" w:line="240" w:lineRule="auto"/>
              <w:rPr>
                <w:sz w:val="22"/>
              </w:rPr>
            </w:pPr>
          </w:p>
        </w:tc>
        <w:tc>
          <w:tcPr>
            <w:tcW w:w="1890" w:type="dxa"/>
          </w:tcPr>
          <w:p w14:paraId="56E5CE95" w14:textId="77777777" w:rsidR="000E77B0" w:rsidRPr="000E77B0" w:rsidRDefault="000E77B0" w:rsidP="000E77B0">
            <w:pPr>
              <w:spacing w:after="0" w:line="240" w:lineRule="auto"/>
              <w:rPr>
                <w:sz w:val="22"/>
              </w:rPr>
            </w:pPr>
          </w:p>
        </w:tc>
        <w:tc>
          <w:tcPr>
            <w:tcW w:w="1705" w:type="dxa"/>
          </w:tcPr>
          <w:p w14:paraId="493316DA" w14:textId="77777777" w:rsidR="000E77B0" w:rsidRPr="000E77B0" w:rsidRDefault="000E77B0" w:rsidP="000E77B0">
            <w:pPr>
              <w:spacing w:after="0" w:line="240" w:lineRule="auto"/>
              <w:rPr>
                <w:sz w:val="22"/>
              </w:rPr>
            </w:pPr>
          </w:p>
        </w:tc>
      </w:tr>
      <w:tr w:rsidR="000E77B0" w:rsidRPr="000E77B0" w14:paraId="1D4D1264" w14:textId="77777777" w:rsidTr="00AB7B95">
        <w:tc>
          <w:tcPr>
            <w:tcW w:w="3235" w:type="dxa"/>
          </w:tcPr>
          <w:p w14:paraId="5428FF0A" w14:textId="77777777" w:rsidR="000E77B0" w:rsidRPr="000E77B0" w:rsidRDefault="000E77B0" w:rsidP="000E77B0">
            <w:pPr>
              <w:spacing w:after="0" w:line="240" w:lineRule="auto"/>
              <w:rPr>
                <w:sz w:val="22"/>
              </w:rPr>
            </w:pPr>
            <w:r w:rsidRPr="000E77B0">
              <w:rPr>
                <w:sz w:val="22"/>
              </w:rPr>
              <w:t>Parking Area Landscaping</w:t>
            </w:r>
          </w:p>
        </w:tc>
        <w:tc>
          <w:tcPr>
            <w:tcW w:w="2520" w:type="dxa"/>
          </w:tcPr>
          <w:p w14:paraId="43CD028B" w14:textId="77777777" w:rsidR="000E77B0" w:rsidRPr="000E77B0" w:rsidRDefault="000E77B0" w:rsidP="000E77B0">
            <w:pPr>
              <w:spacing w:after="0" w:line="240" w:lineRule="auto"/>
              <w:jc w:val="center"/>
              <w:rPr>
                <w:sz w:val="22"/>
              </w:rPr>
            </w:pPr>
            <w:r w:rsidRPr="000E77B0">
              <w:rPr>
                <w:sz w:val="22"/>
              </w:rPr>
              <w:t>Yes</w:t>
            </w:r>
          </w:p>
        </w:tc>
        <w:tc>
          <w:tcPr>
            <w:tcW w:w="1890" w:type="dxa"/>
          </w:tcPr>
          <w:p w14:paraId="2AE75528" w14:textId="77777777" w:rsidR="000E77B0" w:rsidRPr="000E77B0" w:rsidRDefault="000E77B0" w:rsidP="000E77B0">
            <w:pPr>
              <w:spacing w:after="0" w:line="240" w:lineRule="auto"/>
              <w:jc w:val="center"/>
              <w:rPr>
                <w:sz w:val="22"/>
              </w:rPr>
            </w:pPr>
            <w:r w:rsidRPr="000E77B0">
              <w:rPr>
                <w:sz w:val="22"/>
              </w:rPr>
              <w:t>2</w:t>
            </w:r>
          </w:p>
        </w:tc>
        <w:tc>
          <w:tcPr>
            <w:tcW w:w="1705" w:type="dxa"/>
            <w:vAlign w:val="center"/>
          </w:tcPr>
          <w:p w14:paraId="07BA9E06" w14:textId="77777777" w:rsidR="000E77B0" w:rsidRPr="000E77B0" w:rsidRDefault="000E77B0" w:rsidP="000E77B0">
            <w:pPr>
              <w:spacing w:after="0" w:line="240" w:lineRule="auto"/>
              <w:jc w:val="center"/>
              <w:rPr>
                <w:rFonts w:asciiTheme="majorHAnsi" w:hAnsiTheme="majorHAnsi" w:cstheme="majorHAnsi"/>
                <w:sz w:val="22"/>
              </w:rPr>
            </w:pPr>
            <w:r w:rsidRPr="000E77B0">
              <w:rPr>
                <w:rFonts w:asciiTheme="majorHAnsi" w:hAnsiTheme="majorHAnsi" w:cstheme="majorHAnsi"/>
                <w:noProof/>
                <w:sz w:val="22"/>
              </w:rPr>
              <w:drawing>
                <wp:inline distT="0" distB="0" distL="0" distR="0" wp14:anchorId="30669321" wp14:editId="6A2734A0">
                  <wp:extent cx="167553" cy="15532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0E77B0" w:rsidRPr="000E77B0" w14:paraId="29715A26" w14:textId="77777777" w:rsidTr="00AB7B95">
        <w:tc>
          <w:tcPr>
            <w:tcW w:w="3235" w:type="dxa"/>
          </w:tcPr>
          <w:p w14:paraId="30C7415F" w14:textId="77777777" w:rsidR="000E77B0" w:rsidRPr="000E77B0" w:rsidRDefault="000E77B0" w:rsidP="000E77B0">
            <w:pPr>
              <w:spacing w:after="0" w:line="240" w:lineRule="auto"/>
              <w:rPr>
                <w:sz w:val="22"/>
              </w:rPr>
            </w:pPr>
            <w:r w:rsidRPr="000E77B0">
              <w:rPr>
                <w:sz w:val="22"/>
              </w:rPr>
              <w:t>Frontage Landscaping</w:t>
            </w:r>
          </w:p>
        </w:tc>
        <w:tc>
          <w:tcPr>
            <w:tcW w:w="2520" w:type="dxa"/>
          </w:tcPr>
          <w:p w14:paraId="6723B872" w14:textId="77777777" w:rsidR="000E77B0" w:rsidRPr="000E77B0" w:rsidRDefault="000E77B0" w:rsidP="000E77B0">
            <w:pPr>
              <w:spacing w:after="0" w:line="240" w:lineRule="auto"/>
              <w:jc w:val="center"/>
              <w:rPr>
                <w:sz w:val="22"/>
              </w:rPr>
            </w:pPr>
            <w:r w:rsidRPr="000E77B0">
              <w:rPr>
                <w:sz w:val="22"/>
              </w:rPr>
              <w:t>1 tree per 25’ of frontage</w:t>
            </w:r>
          </w:p>
        </w:tc>
        <w:tc>
          <w:tcPr>
            <w:tcW w:w="1890" w:type="dxa"/>
          </w:tcPr>
          <w:p w14:paraId="6067CC92" w14:textId="77777777" w:rsidR="000E77B0" w:rsidRPr="000E77B0" w:rsidRDefault="000E77B0" w:rsidP="000E77B0">
            <w:pPr>
              <w:spacing w:after="0" w:line="240" w:lineRule="auto"/>
              <w:jc w:val="center"/>
              <w:rPr>
                <w:sz w:val="22"/>
              </w:rPr>
            </w:pPr>
            <w:r w:rsidRPr="000E77B0">
              <w:rPr>
                <w:sz w:val="22"/>
              </w:rPr>
              <w:t>13</w:t>
            </w:r>
          </w:p>
        </w:tc>
        <w:tc>
          <w:tcPr>
            <w:tcW w:w="1705" w:type="dxa"/>
            <w:vAlign w:val="center"/>
          </w:tcPr>
          <w:p w14:paraId="091FF11B" w14:textId="77777777" w:rsidR="000E77B0" w:rsidRPr="000E77B0" w:rsidRDefault="000E77B0" w:rsidP="000E77B0">
            <w:pPr>
              <w:spacing w:after="0" w:line="240" w:lineRule="auto"/>
              <w:jc w:val="center"/>
              <w:rPr>
                <w:sz w:val="22"/>
              </w:rPr>
            </w:pPr>
            <w:r w:rsidRPr="000E77B0">
              <w:rPr>
                <w:rFonts w:asciiTheme="majorHAnsi" w:hAnsiTheme="majorHAnsi" w:cstheme="majorHAnsi"/>
                <w:noProof/>
                <w:sz w:val="22"/>
              </w:rPr>
              <w:drawing>
                <wp:inline distT="0" distB="0" distL="0" distR="0" wp14:anchorId="7D1AC915" wp14:editId="07A122D1">
                  <wp:extent cx="167553" cy="15532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bl>
    <w:p w14:paraId="0D74DCF7" w14:textId="77777777" w:rsidR="000E77B0" w:rsidRPr="000E77B0" w:rsidRDefault="000E77B0" w:rsidP="000E77B0">
      <w:pPr>
        <w:spacing w:after="0" w:line="240" w:lineRule="auto"/>
        <w:rPr>
          <w:rFonts w:asciiTheme="minorHAnsi" w:hAnsiTheme="minorHAnsi"/>
          <w:sz w:val="22"/>
          <w:u w:val="single"/>
        </w:rPr>
      </w:pPr>
    </w:p>
    <w:p w14:paraId="574DB6B0" w14:textId="77777777" w:rsidR="000E77B0" w:rsidRPr="000E77B0" w:rsidRDefault="000E77B0" w:rsidP="000E77B0">
      <w:pPr>
        <w:spacing w:after="0" w:line="240" w:lineRule="auto"/>
        <w:rPr>
          <w:rFonts w:asciiTheme="minorHAnsi" w:hAnsiTheme="minorHAnsi"/>
          <w:sz w:val="22"/>
          <w:u w:val="single"/>
        </w:rPr>
      </w:pPr>
      <w:r w:rsidRPr="000E77B0">
        <w:rPr>
          <w:rFonts w:asciiTheme="minorHAnsi" w:hAnsiTheme="minorHAnsi"/>
          <w:sz w:val="22"/>
          <w:u w:val="single"/>
        </w:rPr>
        <w:t>General Comments</w:t>
      </w:r>
    </w:p>
    <w:p w14:paraId="5B66584D" w14:textId="77777777" w:rsidR="000E77B0" w:rsidRPr="000E77B0" w:rsidRDefault="000E77B0" w:rsidP="000E77B0">
      <w:pPr>
        <w:spacing w:after="0" w:line="240" w:lineRule="auto"/>
        <w:rPr>
          <w:rFonts w:asciiTheme="minorHAnsi" w:hAnsiTheme="minorHAnsi"/>
          <w:sz w:val="22"/>
          <w:u w:val="single"/>
        </w:rPr>
      </w:pPr>
    </w:p>
    <w:p w14:paraId="00565E10" w14:textId="77777777" w:rsidR="000E77B0" w:rsidRPr="000E77B0" w:rsidRDefault="000E77B0" w:rsidP="000E77B0">
      <w:pPr>
        <w:numPr>
          <w:ilvl w:val="0"/>
          <w:numId w:val="33"/>
        </w:numPr>
        <w:spacing w:after="0" w:line="240" w:lineRule="auto"/>
        <w:contextualSpacing/>
        <w:rPr>
          <w:rFonts w:asciiTheme="minorHAnsi" w:hAnsiTheme="minorHAnsi"/>
          <w:sz w:val="22"/>
        </w:rPr>
      </w:pPr>
      <w:r w:rsidRPr="000E77B0">
        <w:rPr>
          <w:rFonts w:asciiTheme="minorHAnsi" w:hAnsiTheme="minorHAnsi"/>
          <w:sz w:val="22"/>
        </w:rPr>
        <w:t>The intended use of the existing house should be indicated on the site plan.</w:t>
      </w:r>
    </w:p>
    <w:p w14:paraId="0C63485C" w14:textId="77777777" w:rsidR="000E77B0" w:rsidRPr="000E77B0" w:rsidRDefault="000E77B0" w:rsidP="000E77B0">
      <w:pPr>
        <w:numPr>
          <w:ilvl w:val="0"/>
          <w:numId w:val="33"/>
        </w:numPr>
        <w:spacing w:after="0" w:line="240" w:lineRule="auto"/>
        <w:contextualSpacing/>
        <w:rPr>
          <w:rFonts w:asciiTheme="minorHAnsi" w:hAnsiTheme="minorHAnsi"/>
          <w:sz w:val="22"/>
        </w:rPr>
      </w:pPr>
      <w:r w:rsidRPr="000E77B0">
        <w:rPr>
          <w:rFonts w:asciiTheme="minorHAnsi" w:hAnsiTheme="minorHAnsi"/>
          <w:sz w:val="22"/>
        </w:rPr>
        <w:t>The driveway approach and tapers adjacent to 31 Mile Road are subject to review and approval of the Macomb County Department of Roads, and the Township Engineer.</w:t>
      </w:r>
    </w:p>
    <w:p w14:paraId="57DB9BE8" w14:textId="77777777" w:rsidR="000E77B0" w:rsidRPr="000E77B0" w:rsidRDefault="000E77B0" w:rsidP="000E77B0">
      <w:pPr>
        <w:keepNext/>
        <w:numPr>
          <w:ilvl w:val="0"/>
          <w:numId w:val="33"/>
        </w:numPr>
        <w:spacing w:beforeLines="20" w:before="48" w:afterLines="20" w:after="48" w:line="240" w:lineRule="auto"/>
        <w:contextualSpacing/>
        <w:jc w:val="both"/>
        <w:rPr>
          <w:rFonts w:asciiTheme="minorHAnsi" w:hAnsiTheme="minorHAnsi"/>
          <w:sz w:val="22"/>
        </w:rPr>
      </w:pPr>
      <w:r w:rsidRPr="000E77B0">
        <w:rPr>
          <w:rFonts w:asciiTheme="minorHAnsi" w:hAnsiTheme="minorHAnsi"/>
          <w:sz w:val="22"/>
        </w:rPr>
        <w:t xml:space="preserve">It is recommended that the garbage dumpster be located outside of the enclosed fenced storage area, to facilitate easier access for trash hauling trucks.  </w:t>
      </w:r>
    </w:p>
    <w:p w14:paraId="1EF8FB20" w14:textId="77777777" w:rsidR="000E77B0" w:rsidRPr="000E77B0" w:rsidRDefault="000E77B0" w:rsidP="000E77B0">
      <w:pPr>
        <w:keepNext/>
        <w:numPr>
          <w:ilvl w:val="0"/>
          <w:numId w:val="33"/>
        </w:numPr>
        <w:spacing w:beforeLines="20" w:before="48" w:afterLines="20" w:after="48" w:line="240" w:lineRule="auto"/>
        <w:contextualSpacing/>
        <w:jc w:val="both"/>
        <w:rPr>
          <w:rFonts w:asciiTheme="minorHAnsi" w:hAnsiTheme="minorHAnsi"/>
          <w:sz w:val="22"/>
        </w:rPr>
      </w:pPr>
      <w:r w:rsidRPr="000E77B0">
        <w:rPr>
          <w:rFonts w:asciiTheme="minorHAnsi" w:hAnsiTheme="minorHAnsi"/>
          <w:sz w:val="22"/>
        </w:rPr>
        <w:t>The proposed location of the sign along 31 Mile Road is within the required front yard setback.  This needs to be relocated in compliance with the zoning ordinance.</w:t>
      </w:r>
    </w:p>
    <w:p w14:paraId="50C6BBBD" w14:textId="77777777" w:rsidR="000E77B0" w:rsidRPr="000E77B0" w:rsidRDefault="000E77B0" w:rsidP="000E77B0">
      <w:pPr>
        <w:keepNext/>
        <w:spacing w:beforeLines="20" w:before="48" w:afterLines="20" w:after="48" w:line="240" w:lineRule="auto"/>
        <w:ind w:left="720"/>
        <w:contextualSpacing/>
        <w:jc w:val="both"/>
        <w:rPr>
          <w:rFonts w:asciiTheme="minorHAnsi" w:hAnsiTheme="minorHAnsi"/>
          <w:sz w:val="22"/>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0E77B0" w:rsidRPr="000E77B0" w14:paraId="3DD1B964" w14:textId="77777777" w:rsidTr="00AB7B95">
        <w:trPr>
          <w:cantSplit/>
          <w:trHeight w:val="288"/>
        </w:trPr>
        <w:tc>
          <w:tcPr>
            <w:tcW w:w="9435" w:type="dxa"/>
            <w:shd w:val="clear" w:color="auto" w:fill="538135"/>
            <w:vAlign w:val="center"/>
            <w:hideMark/>
          </w:tcPr>
          <w:p w14:paraId="731D1594" w14:textId="77777777" w:rsidR="000E77B0" w:rsidRPr="000E77B0" w:rsidRDefault="000E77B0" w:rsidP="000E77B0">
            <w:pPr>
              <w:keepNext/>
              <w:spacing w:after="0" w:line="240" w:lineRule="auto"/>
              <w:rPr>
                <w:rFonts w:ascii="Avenir LT Std 65 Medium" w:hAnsi="Avenir LT Std 65 Medium" w:cstheme="minorHAnsi"/>
                <w:color w:val="FFFFFF"/>
                <w:szCs w:val="24"/>
              </w:rPr>
            </w:pPr>
            <w:r w:rsidRPr="000E77B0">
              <w:rPr>
                <w:rFonts w:ascii="Avenir LT Std 65 Medium" w:hAnsi="Avenir LT Std 65 Medium" w:cstheme="minorHAnsi"/>
                <w:color w:val="FFFFFF"/>
                <w:szCs w:val="24"/>
              </w:rPr>
              <w:t>SPECIAL LAND USE REQUIREMENTS</w:t>
            </w:r>
          </w:p>
        </w:tc>
      </w:tr>
    </w:tbl>
    <w:p w14:paraId="31C1F716" w14:textId="77777777" w:rsidR="000E77B0" w:rsidRPr="000E77B0" w:rsidRDefault="000E77B0" w:rsidP="000E77B0">
      <w:pPr>
        <w:keepNext/>
        <w:spacing w:beforeLines="20" w:before="48" w:afterLines="20" w:after="48" w:line="240" w:lineRule="auto"/>
        <w:jc w:val="both"/>
        <w:rPr>
          <w:rFonts w:asciiTheme="minorHAnsi" w:hAnsiTheme="minorHAnsi"/>
          <w:sz w:val="22"/>
        </w:rPr>
      </w:pPr>
    </w:p>
    <w:p w14:paraId="7930E4F3" w14:textId="77777777" w:rsidR="000E77B0" w:rsidRPr="000E77B0" w:rsidRDefault="000E77B0" w:rsidP="000E77B0">
      <w:pPr>
        <w:keepNext/>
        <w:spacing w:beforeLines="20" w:before="48" w:afterLines="20" w:after="48" w:line="240" w:lineRule="auto"/>
        <w:jc w:val="both"/>
        <w:rPr>
          <w:rFonts w:asciiTheme="majorHAnsi" w:hAnsiTheme="majorHAnsi" w:cstheme="majorHAnsi"/>
          <w:szCs w:val="24"/>
        </w:rPr>
      </w:pPr>
      <w:r w:rsidRPr="000E77B0">
        <w:rPr>
          <w:rFonts w:asciiTheme="majorHAnsi" w:hAnsiTheme="majorHAnsi" w:cstheme="majorHAnsi"/>
          <w:szCs w:val="24"/>
        </w:rPr>
        <w:t>In addition to compliance with the above referenced requirements, the Planning Commission prior to granting Special Land Use approval, must also find that each of the following special land use standards are met.</w:t>
      </w:r>
    </w:p>
    <w:p w14:paraId="63CC35F0" w14:textId="77777777" w:rsidR="000E77B0" w:rsidRPr="000E77B0" w:rsidRDefault="000E77B0" w:rsidP="000E77B0">
      <w:pPr>
        <w:keepNext/>
        <w:spacing w:beforeLines="20" w:before="48" w:afterLines="20" w:after="48" w:line="240" w:lineRule="auto"/>
        <w:jc w:val="both"/>
        <w:rPr>
          <w:rFonts w:asciiTheme="minorHAnsi" w:hAnsiTheme="minorHAnsi"/>
          <w:sz w:val="22"/>
        </w:rPr>
      </w:pPr>
    </w:p>
    <w:p w14:paraId="2C3E152D" w14:textId="77777777" w:rsidR="000E77B0" w:rsidRPr="000E77B0" w:rsidRDefault="000E77B0" w:rsidP="000E77B0">
      <w:pPr>
        <w:keepNext/>
        <w:numPr>
          <w:ilvl w:val="0"/>
          <w:numId w:val="24"/>
        </w:numPr>
        <w:spacing w:beforeLines="20" w:before="48" w:afterLines="20" w:after="48" w:line="240" w:lineRule="auto"/>
        <w:contextualSpacing/>
        <w:jc w:val="both"/>
        <w:rPr>
          <w:rFonts w:asciiTheme="majorHAnsi" w:hAnsiTheme="majorHAnsi" w:cstheme="majorHAnsi"/>
          <w:szCs w:val="24"/>
        </w:rPr>
      </w:pPr>
      <w:r w:rsidRPr="000E77B0">
        <w:rPr>
          <w:rFonts w:asciiTheme="majorHAnsi" w:hAnsiTheme="majorHAnsi" w:cstheme="majorHAnsi"/>
          <w:szCs w:val="24"/>
        </w:rPr>
        <w:t>The proposed special land use will be of such location, size, and character that it will be harmony with the appropriate and orderly development of the area.</w:t>
      </w:r>
    </w:p>
    <w:p w14:paraId="64BF22C8"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r w:rsidRPr="000E77B0">
        <w:rPr>
          <w:rFonts w:asciiTheme="majorHAnsi" w:hAnsiTheme="majorHAnsi" w:cstheme="majorHAnsi"/>
          <w:b/>
          <w:bCs/>
          <w:i/>
          <w:iCs/>
          <w:szCs w:val="24"/>
        </w:rPr>
        <w:t>The adjacent area is master planned and zoned for industrial uses.</w:t>
      </w:r>
    </w:p>
    <w:p w14:paraId="13A63EC8"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szCs w:val="24"/>
        </w:rPr>
      </w:pPr>
    </w:p>
    <w:p w14:paraId="6BC33640" w14:textId="77777777" w:rsidR="000E77B0" w:rsidRPr="000E77B0" w:rsidRDefault="000E77B0" w:rsidP="000E77B0">
      <w:pPr>
        <w:keepNext/>
        <w:numPr>
          <w:ilvl w:val="0"/>
          <w:numId w:val="24"/>
        </w:numPr>
        <w:spacing w:beforeLines="20" w:before="48" w:afterLines="20" w:after="48" w:line="240" w:lineRule="auto"/>
        <w:contextualSpacing/>
        <w:jc w:val="both"/>
        <w:rPr>
          <w:rFonts w:asciiTheme="majorHAnsi" w:hAnsiTheme="majorHAnsi" w:cstheme="majorHAnsi"/>
          <w:szCs w:val="24"/>
        </w:rPr>
      </w:pPr>
      <w:r w:rsidRPr="000E77B0">
        <w:rPr>
          <w:rFonts w:asciiTheme="majorHAnsi" w:hAnsiTheme="majorHAnsi" w:cstheme="majorHAnsi"/>
          <w:szCs w:val="24"/>
        </w:rPr>
        <w:t>The use will be of a nature that will make vehicular and pedestrian traffic no more hazardous than is normal for the district involved.</w:t>
      </w:r>
    </w:p>
    <w:p w14:paraId="3B052CE9"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r w:rsidRPr="000E77B0">
        <w:rPr>
          <w:rFonts w:asciiTheme="majorHAnsi" w:hAnsiTheme="majorHAnsi" w:cstheme="majorHAnsi"/>
          <w:b/>
          <w:bCs/>
          <w:i/>
          <w:iCs/>
          <w:szCs w:val="24"/>
        </w:rPr>
        <w:t>The proposed use is not expected to generate excessive traffic.</w:t>
      </w:r>
    </w:p>
    <w:p w14:paraId="5098C3A1"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p>
    <w:p w14:paraId="0F95E14A" w14:textId="77777777" w:rsidR="000E77B0" w:rsidRPr="000E77B0" w:rsidRDefault="000E77B0" w:rsidP="000E77B0">
      <w:pPr>
        <w:keepNext/>
        <w:numPr>
          <w:ilvl w:val="0"/>
          <w:numId w:val="24"/>
        </w:numPr>
        <w:spacing w:beforeLines="20" w:before="48" w:afterLines="20" w:after="48" w:line="240" w:lineRule="auto"/>
        <w:contextualSpacing/>
        <w:jc w:val="both"/>
        <w:rPr>
          <w:rFonts w:asciiTheme="majorHAnsi" w:hAnsiTheme="majorHAnsi" w:cstheme="majorHAnsi"/>
          <w:szCs w:val="24"/>
        </w:rPr>
      </w:pPr>
      <w:r w:rsidRPr="000E77B0">
        <w:rPr>
          <w:rFonts w:asciiTheme="majorHAnsi" w:hAnsiTheme="majorHAnsi" w:cstheme="majorHAnsi"/>
          <w:szCs w:val="24"/>
        </w:rPr>
        <w:t>The proposed use will be designed so that the location, size, intensity, site layout and periods of operation, eliminate excessive nuisances to surrounding areas.</w:t>
      </w:r>
    </w:p>
    <w:p w14:paraId="03F099A5"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r w:rsidRPr="000E77B0">
        <w:rPr>
          <w:rFonts w:asciiTheme="majorHAnsi" w:hAnsiTheme="majorHAnsi" w:cstheme="majorHAnsi"/>
          <w:b/>
          <w:bCs/>
          <w:i/>
          <w:iCs/>
          <w:szCs w:val="24"/>
        </w:rPr>
        <w:t>The proposed use is not expected to create nuisances to surrounding properties.</w:t>
      </w:r>
    </w:p>
    <w:p w14:paraId="4043068A"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p>
    <w:p w14:paraId="665EAD6E" w14:textId="77777777" w:rsidR="000E77B0" w:rsidRPr="000E77B0" w:rsidRDefault="000E77B0" w:rsidP="000E77B0">
      <w:pPr>
        <w:keepNext/>
        <w:numPr>
          <w:ilvl w:val="0"/>
          <w:numId w:val="24"/>
        </w:numPr>
        <w:spacing w:beforeLines="20" w:before="48" w:afterLines="20" w:after="48" w:line="240" w:lineRule="auto"/>
        <w:contextualSpacing/>
        <w:jc w:val="both"/>
        <w:rPr>
          <w:rFonts w:asciiTheme="majorHAnsi" w:hAnsiTheme="majorHAnsi" w:cstheme="majorHAnsi"/>
          <w:szCs w:val="24"/>
        </w:rPr>
      </w:pPr>
      <w:r w:rsidRPr="000E77B0">
        <w:rPr>
          <w:rFonts w:asciiTheme="majorHAnsi" w:hAnsiTheme="majorHAnsi" w:cstheme="majorHAnsi"/>
          <w:szCs w:val="24"/>
        </w:rPr>
        <w:t>The proposed use will be such that the location and height of buildings or structures will not interfere or discourage appropriate development in the area.</w:t>
      </w:r>
    </w:p>
    <w:p w14:paraId="593031DF"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r w:rsidRPr="000E77B0">
        <w:rPr>
          <w:rFonts w:asciiTheme="majorHAnsi" w:hAnsiTheme="majorHAnsi" w:cstheme="majorHAnsi"/>
          <w:b/>
          <w:bCs/>
          <w:i/>
          <w:iCs/>
          <w:szCs w:val="24"/>
        </w:rPr>
        <w:t>The proposed use is consistent with the development trends of the area.</w:t>
      </w:r>
    </w:p>
    <w:p w14:paraId="28F61AD8"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szCs w:val="24"/>
        </w:rPr>
      </w:pPr>
    </w:p>
    <w:p w14:paraId="04709A5A" w14:textId="77777777" w:rsidR="000E77B0" w:rsidRPr="000E77B0" w:rsidRDefault="000E77B0" w:rsidP="000E77B0">
      <w:pPr>
        <w:keepNext/>
        <w:numPr>
          <w:ilvl w:val="0"/>
          <w:numId w:val="24"/>
        </w:numPr>
        <w:spacing w:beforeLines="20" w:before="48" w:afterLines="20" w:after="48" w:line="240" w:lineRule="auto"/>
        <w:contextualSpacing/>
        <w:jc w:val="both"/>
        <w:rPr>
          <w:rFonts w:asciiTheme="majorHAnsi" w:hAnsiTheme="majorHAnsi" w:cstheme="majorHAnsi"/>
          <w:szCs w:val="24"/>
        </w:rPr>
      </w:pPr>
      <w:r w:rsidRPr="000E77B0">
        <w:rPr>
          <w:rFonts w:asciiTheme="majorHAnsi" w:hAnsiTheme="majorHAnsi" w:cstheme="majorHAnsi"/>
          <w:szCs w:val="24"/>
        </w:rPr>
        <w:t>The proposed use is so designed, located, and proposed to be operated that the public health, safety, and welfare will be protected.</w:t>
      </w:r>
    </w:p>
    <w:p w14:paraId="6EDE25EA"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r w:rsidRPr="000E77B0">
        <w:rPr>
          <w:rFonts w:asciiTheme="majorHAnsi" w:hAnsiTheme="majorHAnsi" w:cstheme="majorHAnsi"/>
          <w:b/>
          <w:bCs/>
          <w:i/>
          <w:iCs/>
          <w:szCs w:val="24"/>
        </w:rPr>
        <w:t>The proposed use is in compliance with township ordinances.</w:t>
      </w:r>
    </w:p>
    <w:p w14:paraId="5B617D30" w14:textId="77777777" w:rsidR="000E77B0" w:rsidRPr="000E77B0" w:rsidRDefault="000E77B0" w:rsidP="000E77B0">
      <w:pPr>
        <w:spacing w:after="0" w:line="240" w:lineRule="auto"/>
        <w:ind w:left="720"/>
        <w:contextualSpacing/>
        <w:rPr>
          <w:rFonts w:asciiTheme="majorHAnsi" w:hAnsiTheme="majorHAnsi" w:cstheme="majorHAnsi"/>
          <w:szCs w:val="24"/>
        </w:rPr>
      </w:pPr>
    </w:p>
    <w:p w14:paraId="460C8BF4" w14:textId="77777777" w:rsidR="000E77B0" w:rsidRPr="000E77B0" w:rsidRDefault="000E77B0" w:rsidP="000E77B0">
      <w:pPr>
        <w:keepNext/>
        <w:numPr>
          <w:ilvl w:val="0"/>
          <w:numId w:val="24"/>
        </w:numPr>
        <w:spacing w:beforeLines="20" w:before="48" w:afterLines="20" w:after="48" w:line="240" w:lineRule="auto"/>
        <w:contextualSpacing/>
        <w:jc w:val="both"/>
        <w:rPr>
          <w:rFonts w:asciiTheme="majorHAnsi" w:hAnsiTheme="majorHAnsi" w:cstheme="majorHAnsi"/>
          <w:szCs w:val="24"/>
        </w:rPr>
      </w:pPr>
      <w:r w:rsidRPr="000E77B0">
        <w:rPr>
          <w:rFonts w:asciiTheme="majorHAnsi" w:hAnsiTheme="majorHAnsi" w:cstheme="majorHAnsi"/>
          <w:szCs w:val="24"/>
        </w:rPr>
        <w:t>The proposed use will not cause substantial injury to the value of other property in the area.</w:t>
      </w:r>
    </w:p>
    <w:p w14:paraId="6A61F098" w14:textId="77777777" w:rsidR="000E77B0" w:rsidRPr="000E77B0" w:rsidRDefault="000E77B0" w:rsidP="000E77B0">
      <w:pPr>
        <w:keepNext/>
        <w:spacing w:beforeLines="20" w:before="48" w:afterLines="20" w:after="48" w:line="240" w:lineRule="auto"/>
        <w:ind w:left="720"/>
        <w:contextualSpacing/>
        <w:jc w:val="both"/>
        <w:rPr>
          <w:rFonts w:asciiTheme="majorHAnsi" w:hAnsiTheme="majorHAnsi" w:cstheme="majorHAnsi"/>
          <w:b/>
          <w:bCs/>
          <w:i/>
          <w:iCs/>
          <w:szCs w:val="24"/>
        </w:rPr>
      </w:pPr>
      <w:bookmarkStart w:id="2" w:name="_Hlk10467455"/>
      <w:r w:rsidRPr="000E77B0">
        <w:rPr>
          <w:rFonts w:asciiTheme="majorHAnsi" w:hAnsiTheme="majorHAnsi" w:cstheme="majorHAnsi"/>
          <w:b/>
          <w:bCs/>
          <w:i/>
          <w:iCs/>
          <w:szCs w:val="24"/>
        </w:rPr>
        <w:t>The proposed use is consistent with the development trends of the area.</w:t>
      </w:r>
    </w:p>
    <w:bookmarkEnd w:id="2"/>
    <w:p w14:paraId="5631A644" w14:textId="77777777" w:rsidR="000E77B0" w:rsidRPr="000E77B0" w:rsidRDefault="000E77B0" w:rsidP="000E77B0">
      <w:pPr>
        <w:spacing w:after="0" w:line="240" w:lineRule="auto"/>
        <w:contextualSpacing/>
        <w:rPr>
          <w:rFonts w:asciiTheme="majorHAnsi" w:hAnsiTheme="majorHAnsi" w:cstheme="majorHAnsi"/>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0E77B0" w:rsidRPr="000E77B0" w14:paraId="0C0443FE" w14:textId="77777777" w:rsidTr="00AB7B95">
        <w:trPr>
          <w:cantSplit/>
          <w:trHeight w:val="288"/>
        </w:trPr>
        <w:tc>
          <w:tcPr>
            <w:tcW w:w="9435" w:type="dxa"/>
            <w:shd w:val="clear" w:color="auto" w:fill="538135"/>
            <w:vAlign w:val="center"/>
            <w:hideMark/>
          </w:tcPr>
          <w:p w14:paraId="49C4552C" w14:textId="77777777" w:rsidR="000E77B0" w:rsidRPr="000E77B0" w:rsidRDefault="000E77B0" w:rsidP="000E77B0">
            <w:pPr>
              <w:keepNext/>
              <w:spacing w:after="0" w:line="240" w:lineRule="auto"/>
              <w:rPr>
                <w:rFonts w:ascii="Avenir LT Std 65 Medium" w:hAnsi="Avenir LT Std 65 Medium" w:cstheme="minorHAnsi"/>
                <w:color w:val="FFFFFF"/>
                <w:szCs w:val="24"/>
              </w:rPr>
            </w:pPr>
            <w:r w:rsidRPr="000E77B0">
              <w:rPr>
                <w:rFonts w:ascii="Avenir LT Std 65 Medium" w:hAnsi="Avenir LT Std 65 Medium" w:cstheme="minorHAnsi"/>
                <w:color w:val="FFFFFF"/>
                <w:szCs w:val="24"/>
              </w:rPr>
              <w:lastRenderedPageBreak/>
              <w:t>RECOMMENDATION</w:t>
            </w:r>
          </w:p>
        </w:tc>
      </w:tr>
    </w:tbl>
    <w:p w14:paraId="1AB113EF" w14:textId="77777777" w:rsidR="000E77B0" w:rsidRPr="000E77B0" w:rsidRDefault="000E77B0" w:rsidP="000E77B0">
      <w:pPr>
        <w:spacing w:before="20" w:after="20" w:line="240" w:lineRule="auto"/>
        <w:jc w:val="both"/>
        <w:rPr>
          <w:rFonts w:asciiTheme="majorHAnsi" w:hAnsiTheme="majorHAnsi" w:cstheme="majorHAnsi"/>
          <w:b/>
          <w:szCs w:val="24"/>
          <w:u w:val="single"/>
        </w:rPr>
      </w:pPr>
    </w:p>
    <w:p w14:paraId="16567532" w14:textId="77777777" w:rsidR="000E77B0" w:rsidRPr="000E77B0" w:rsidRDefault="000E77B0" w:rsidP="000E77B0">
      <w:pPr>
        <w:spacing w:before="20" w:after="20" w:line="240" w:lineRule="auto"/>
        <w:jc w:val="both"/>
        <w:rPr>
          <w:rFonts w:asciiTheme="majorHAnsi" w:hAnsiTheme="majorHAnsi" w:cstheme="majorHAnsi"/>
          <w:szCs w:val="24"/>
        </w:rPr>
      </w:pPr>
      <w:r w:rsidRPr="000E77B0">
        <w:rPr>
          <w:rFonts w:asciiTheme="majorHAnsi" w:hAnsiTheme="majorHAnsi" w:cstheme="majorHAnsi"/>
          <w:szCs w:val="24"/>
        </w:rPr>
        <w:t>Based on the above findings, I recommend approval of the site plan subject to:</w:t>
      </w:r>
    </w:p>
    <w:p w14:paraId="0DDAA994" w14:textId="77777777" w:rsidR="000E77B0" w:rsidRPr="000E77B0" w:rsidRDefault="000E77B0" w:rsidP="000E77B0">
      <w:pPr>
        <w:spacing w:before="20" w:after="20" w:line="240" w:lineRule="auto"/>
        <w:jc w:val="both"/>
        <w:rPr>
          <w:rFonts w:asciiTheme="majorHAnsi" w:hAnsiTheme="majorHAnsi" w:cstheme="majorHAnsi"/>
          <w:szCs w:val="24"/>
        </w:rPr>
      </w:pPr>
    </w:p>
    <w:p w14:paraId="18A83EE7" w14:textId="77777777" w:rsidR="000E77B0" w:rsidRPr="000E77B0" w:rsidRDefault="000E77B0" w:rsidP="000E77B0">
      <w:pPr>
        <w:numPr>
          <w:ilvl w:val="0"/>
          <w:numId w:val="34"/>
        </w:numPr>
        <w:spacing w:before="20" w:after="20" w:line="240" w:lineRule="auto"/>
        <w:contextualSpacing/>
        <w:jc w:val="both"/>
        <w:rPr>
          <w:rFonts w:asciiTheme="majorHAnsi" w:hAnsiTheme="majorHAnsi" w:cstheme="majorHAnsi"/>
          <w:szCs w:val="24"/>
        </w:rPr>
      </w:pPr>
      <w:bookmarkStart w:id="3" w:name="_Hlk11836118"/>
      <w:r w:rsidRPr="000E77B0">
        <w:rPr>
          <w:rFonts w:asciiTheme="majorHAnsi" w:hAnsiTheme="majorHAnsi" w:cstheme="majorHAnsi"/>
          <w:szCs w:val="24"/>
        </w:rPr>
        <w:t>Compliance with all Township engineering, building, assessing, and fire department requirements, and all Macomb County requirements relative to roads, drainage, and septic.</w:t>
      </w:r>
    </w:p>
    <w:p w14:paraId="0981D6DF" w14:textId="77777777" w:rsidR="000E77B0" w:rsidRPr="000E77B0" w:rsidRDefault="000E77B0" w:rsidP="000E77B0">
      <w:pPr>
        <w:numPr>
          <w:ilvl w:val="0"/>
          <w:numId w:val="34"/>
        </w:numPr>
        <w:spacing w:before="20" w:after="20" w:line="240" w:lineRule="auto"/>
        <w:contextualSpacing/>
        <w:jc w:val="both"/>
        <w:rPr>
          <w:rFonts w:asciiTheme="majorHAnsi" w:hAnsiTheme="majorHAnsi" w:cstheme="majorHAnsi"/>
          <w:szCs w:val="24"/>
        </w:rPr>
      </w:pPr>
      <w:r w:rsidRPr="000E77B0">
        <w:rPr>
          <w:rFonts w:asciiTheme="majorHAnsi" w:hAnsiTheme="majorHAnsi" w:cstheme="majorHAnsi"/>
          <w:szCs w:val="24"/>
        </w:rPr>
        <w:t xml:space="preserve">Amending the site plan to relocate the dumpster and sign.  </w:t>
      </w:r>
    </w:p>
    <w:p w14:paraId="208E80E3" w14:textId="15444A8E" w:rsidR="000E77B0" w:rsidRDefault="000E77B0" w:rsidP="000E77B0">
      <w:pPr>
        <w:numPr>
          <w:ilvl w:val="0"/>
          <w:numId w:val="34"/>
        </w:numPr>
        <w:spacing w:before="20" w:after="20" w:line="240" w:lineRule="auto"/>
        <w:contextualSpacing/>
        <w:jc w:val="both"/>
        <w:rPr>
          <w:rFonts w:asciiTheme="majorHAnsi" w:hAnsiTheme="majorHAnsi" w:cstheme="majorHAnsi"/>
          <w:szCs w:val="24"/>
        </w:rPr>
      </w:pPr>
      <w:r w:rsidRPr="000E77B0">
        <w:rPr>
          <w:rFonts w:asciiTheme="majorHAnsi" w:hAnsiTheme="majorHAnsi" w:cstheme="majorHAnsi"/>
          <w:szCs w:val="24"/>
        </w:rPr>
        <w:t>Indicating the proposed use of the existing home</w:t>
      </w:r>
      <w:r>
        <w:rPr>
          <w:rFonts w:asciiTheme="majorHAnsi" w:hAnsiTheme="majorHAnsi" w:cstheme="majorHAnsi"/>
          <w:szCs w:val="24"/>
        </w:rPr>
        <w:t>.</w:t>
      </w:r>
    </w:p>
    <w:bookmarkEnd w:id="3"/>
    <w:p w14:paraId="77ECF988" w14:textId="45AA3DF8" w:rsidR="000E77B0" w:rsidRDefault="000E77B0" w:rsidP="000E77B0">
      <w:pPr>
        <w:spacing w:before="20" w:after="20" w:line="240" w:lineRule="auto"/>
        <w:contextualSpacing/>
        <w:jc w:val="both"/>
        <w:rPr>
          <w:rFonts w:asciiTheme="majorHAnsi" w:hAnsiTheme="majorHAnsi" w:cstheme="majorHAnsi"/>
          <w:szCs w:val="24"/>
        </w:rPr>
      </w:pPr>
    </w:p>
    <w:p w14:paraId="2F182CA2" w14:textId="788E93BF" w:rsidR="006A4845" w:rsidRDefault="006A4845" w:rsidP="000E77B0">
      <w:pPr>
        <w:spacing w:before="20" w:after="20" w:line="240" w:lineRule="auto"/>
        <w:contextualSpacing/>
        <w:jc w:val="both"/>
        <w:rPr>
          <w:rFonts w:asciiTheme="majorHAnsi" w:hAnsiTheme="majorHAnsi" w:cstheme="majorHAnsi"/>
          <w:szCs w:val="24"/>
        </w:rPr>
      </w:pPr>
      <w:r>
        <w:rPr>
          <w:rFonts w:asciiTheme="majorHAnsi" w:hAnsiTheme="majorHAnsi" w:cstheme="majorHAnsi"/>
          <w:szCs w:val="24"/>
        </w:rPr>
        <w:t>Cassin stated that the applicant is not</w:t>
      </w:r>
      <w:r w:rsidR="008B5B97">
        <w:rPr>
          <w:rFonts w:asciiTheme="majorHAnsi" w:hAnsiTheme="majorHAnsi" w:cstheme="majorHAnsi"/>
          <w:szCs w:val="24"/>
        </w:rPr>
        <w:t xml:space="preserve"> asking for approval of the sign at this time. </w:t>
      </w:r>
    </w:p>
    <w:p w14:paraId="10C6FB81" w14:textId="3CAB33BE" w:rsidR="008B5B97" w:rsidRPr="002063D4" w:rsidRDefault="008B5B97" w:rsidP="000E77B0">
      <w:pPr>
        <w:spacing w:before="20" w:after="20" w:line="240" w:lineRule="auto"/>
        <w:contextualSpacing/>
        <w:jc w:val="both"/>
        <w:rPr>
          <w:rFonts w:cs="Times New Roman"/>
          <w:szCs w:val="24"/>
        </w:rPr>
      </w:pPr>
    </w:p>
    <w:p w14:paraId="19816547" w14:textId="1417177B" w:rsidR="002063D4" w:rsidRDefault="008B5B97" w:rsidP="000E77B0">
      <w:pPr>
        <w:spacing w:before="20" w:after="20" w:line="240" w:lineRule="auto"/>
        <w:contextualSpacing/>
        <w:jc w:val="both"/>
        <w:rPr>
          <w:rFonts w:cs="Times New Roman"/>
          <w:szCs w:val="24"/>
        </w:rPr>
      </w:pPr>
      <w:bookmarkStart w:id="4" w:name="_Hlk11841357"/>
      <w:r w:rsidRPr="002063D4">
        <w:rPr>
          <w:rFonts w:cs="Times New Roman"/>
          <w:szCs w:val="24"/>
        </w:rPr>
        <w:t>Penzien stated that the correspondence received will be read into the record</w:t>
      </w:r>
      <w:r w:rsidR="002063D4">
        <w:rPr>
          <w:rFonts w:cs="Times New Roman"/>
          <w:szCs w:val="24"/>
        </w:rPr>
        <w:t xml:space="preserve">, all correspondence is on file and available for review. </w:t>
      </w:r>
    </w:p>
    <w:bookmarkEnd w:id="4"/>
    <w:p w14:paraId="74DBB3C0" w14:textId="77777777" w:rsidR="002063D4" w:rsidRDefault="002063D4" w:rsidP="000E77B0">
      <w:pPr>
        <w:spacing w:before="20" w:after="20" w:line="240" w:lineRule="auto"/>
        <w:contextualSpacing/>
        <w:jc w:val="both"/>
        <w:rPr>
          <w:rFonts w:cs="Times New Roman"/>
          <w:szCs w:val="24"/>
        </w:rPr>
      </w:pPr>
    </w:p>
    <w:p w14:paraId="5748AEA1" w14:textId="09EBB5F2" w:rsidR="008B5B97" w:rsidRPr="002063D4" w:rsidRDefault="002063D4" w:rsidP="000E77B0">
      <w:pPr>
        <w:spacing w:before="20" w:after="20" w:line="240" w:lineRule="auto"/>
        <w:contextualSpacing/>
        <w:jc w:val="both"/>
        <w:rPr>
          <w:rFonts w:cs="Times New Roman"/>
          <w:szCs w:val="24"/>
        </w:rPr>
      </w:pPr>
      <w:r>
        <w:rPr>
          <w:rFonts w:cs="Times New Roman"/>
          <w:szCs w:val="24"/>
        </w:rPr>
        <w:t>Penzien</w:t>
      </w:r>
      <w:r w:rsidR="008B5B97" w:rsidRPr="002063D4">
        <w:rPr>
          <w:rFonts w:cs="Times New Roman"/>
          <w:szCs w:val="24"/>
        </w:rPr>
        <w:t xml:space="preserve"> noted that the applicant has received a permit from EGLE (Michigan Department of Environment, Great Lakes, And Energy Water Resources Division. </w:t>
      </w:r>
    </w:p>
    <w:p w14:paraId="7AB44F72" w14:textId="77777777" w:rsidR="008B5B97" w:rsidRPr="002063D4" w:rsidRDefault="008B5B97" w:rsidP="000E77B0">
      <w:pPr>
        <w:spacing w:before="20" w:after="20" w:line="240" w:lineRule="auto"/>
        <w:contextualSpacing/>
        <w:jc w:val="both"/>
        <w:rPr>
          <w:rFonts w:cs="Times New Roman"/>
          <w:szCs w:val="24"/>
        </w:rPr>
      </w:pPr>
    </w:p>
    <w:p w14:paraId="0EECDC7D" w14:textId="16C43FEB" w:rsidR="008B5B97" w:rsidRDefault="008B5B97" w:rsidP="000E77B0">
      <w:pPr>
        <w:spacing w:before="20" w:after="20" w:line="240" w:lineRule="auto"/>
        <w:contextualSpacing/>
        <w:jc w:val="both"/>
        <w:rPr>
          <w:rFonts w:cs="Times New Roman"/>
          <w:szCs w:val="24"/>
        </w:rPr>
      </w:pPr>
      <w:r w:rsidRPr="002063D4">
        <w:rPr>
          <w:rFonts w:cs="Times New Roman"/>
          <w:szCs w:val="24"/>
        </w:rPr>
        <w:t xml:space="preserve">Zoccola read </w:t>
      </w:r>
      <w:r w:rsidR="002063D4" w:rsidRPr="002063D4">
        <w:rPr>
          <w:rFonts w:cs="Times New Roman"/>
          <w:szCs w:val="24"/>
        </w:rPr>
        <w:t>correspondence</w:t>
      </w:r>
      <w:r w:rsidRPr="002063D4">
        <w:rPr>
          <w:rFonts w:cs="Times New Roman"/>
          <w:szCs w:val="24"/>
        </w:rPr>
        <w:t xml:space="preserve"> </w:t>
      </w:r>
      <w:r w:rsidR="002063D4">
        <w:rPr>
          <w:rFonts w:cs="Times New Roman"/>
          <w:szCs w:val="24"/>
        </w:rPr>
        <w:t xml:space="preserve">received </w:t>
      </w:r>
      <w:r w:rsidRPr="002063D4">
        <w:rPr>
          <w:rFonts w:cs="Times New Roman"/>
          <w:szCs w:val="24"/>
        </w:rPr>
        <w:t>from</w:t>
      </w:r>
      <w:r w:rsidR="002063D4">
        <w:rPr>
          <w:rFonts w:cs="Times New Roman"/>
          <w:szCs w:val="24"/>
        </w:rPr>
        <w:t xml:space="preserve"> the</w:t>
      </w:r>
      <w:r w:rsidRPr="002063D4">
        <w:rPr>
          <w:rFonts w:cs="Times New Roman"/>
          <w:szCs w:val="24"/>
        </w:rPr>
        <w:t xml:space="preserve"> Macomb County Public Works into the record</w:t>
      </w:r>
      <w:r w:rsidR="002063D4">
        <w:rPr>
          <w:rFonts w:cs="Times New Roman"/>
          <w:szCs w:val="24"/>
        </w:rPr>
        <w:t>.</w:t>
      </w:r>
    </w:p>
    <w:p w14:paraId="302099F0" w14:textId="6DBE56E3" w:rsidR="002063D4" w:rsidRDefault="002063D4" w:rsidP="000E77B0">
      <w:pPr>
        <w:spacing w:before="20" w:after="20" w:line="240" w:lineRule="auto"/>
        <w:contextualSpacing/>
        <w:jc w:val="both"/>
        <w:rPr>
          <w:rFonts w:cs="Times New Roman"/>
          <w:szCs w:val="24"/>
        </w:rPr>
      </w:pPr>
    </w:p>
    <w:p w14:paraId="3A184657" w14:textId="42F24BA8" w:rsidR="002063D4" w:rsidRDefault="002063D4" w:rsidP="000E77B0">
      <w:pPr>
        <w:spacing w:before="20" w:after="20" w:line="240" w:lineRule="auto"/>
        <w:contextualSpacing/>
        <w:jc w:val="both"/>
        <w:rPr>
          <w:rFonts w:cs="Times New Roman"/>
          <w:szCs w:val="24"/>
        </w:rPr>
      </w:pPr>
      <w:r>
        <w:rPr>
          <w:rFonts w:cs="Times New Roman"/>
          <w:szCs w:val="24"/>
        </w:rPr>
        <w:t xml:space="preserve">Marberg read correspondence received from the Ray Township Fire &amp; Rescue into the record. </w:t>
      </w:r>
    </w:p>
    <w:p w14:paraId="2D8C3204" w14:textId="766798DE" w:rsidR="002063D4" w:rsidRDefault="002063D4" w:rsidP="000E77B0">
      <w:pPr>
        <w:spacing w:before="20" w:after="20" w:line="240" w:lineRule="auto"/>
        <w:contextualSpacing/>
        <w:jc w:val="both"/>
        <w:rPr>
          <w:rFonts w:cs="Times New Roman"/>
          <w:szCs w:val="24"/>
        </w:rPr>
      </w:pPr>
    </w:p>
    <w:p w14:paraId="7F607F8B" w14:textId="5FAF5C88" w:rsidR="002063D4" w:rsidRDefault="002063D4" w:rsidP="000E77B0">
      <w:pPr>
        <w:spacing w:before="20" w:after="20" w:line="240" w:lineRule="auto"/>
        <w:contextualSpacing/>
        <w:jc w:val="both"/>
        <w:rPr>
          <w:rFonts w:cs="Times New Roman"/>
          <w:szCs w:val="24"/>
        </w:rPr>
      </w:pPr>
      <w:r>
        <w:rPr>
          <w:rFonts w:cs="Times New Roman"/>
          <w:szCs w:val="24"/>
        </w:rPr>
        <w:t>Kaniuk read correspondence received from the Macomb County Health Department into the record.</w:t>
      </w:r>
    </w:p>
    <w:p w14:paraId="657DBF4C" w14:textId="2420A40C" w:rsidR="002063D4" w:rsidRDefault="002063D4" w:rsidP="000E77B0">
      <w:pPr>
        <w:spacing w:before="20" w:after="20" w:line="240" w:lineRule="auto"/>
        <w:contextualSpacing/>
        <w:jc w:val="both"/>
        <w:rPr>
          <w:rFonts w:cs="Times New Roman"/>
          <w:szCs w:val="24"/>
        </w:rPr>
      </w:pPr>
    </w:p>
    <w:p w14:paraId="1342273F" w14:textId="1BDDBD94" w:rsidR="002063D4" w:rsidRDefault="002063D4" w:rsidP="000E77B0">
      <w:pPr>
        <w:spacing w:before="20" w:after="20" w:line="240" w:lineRule="auto"/>
        <w:contextualSpacing/>
        <w:jc w:val="both"/>
        <w:rPr>
          <w:rFonts w:cs="Times New Roman"/>
          <w:szCs w:val="24"/>
        </w:rPr>
      </w:pPr>
      <w:r>
        <w:rPr>
          <w:rFonts w:cs="Times New Roman"/>
          <w:szCs w:val="24"/>
        </w:rPr>
        <w:t>Stier read correspondence received from the Macomb County Department of Roads into the record.</w:t>
      </w:r>
    </w:p>
    <w:p w14:paraId="24BE9243" w14:textId="3DFDD05C" w:rsidR="002063D4" w:rsidRDefault="002063D4" w:rsidP="000E77B0">
      <w:pPr>
        <w:spacing w:before="20" w:after="20" w:line="240" w:lineRule="auto"/>
        <w:contextualSpacing/>
        <w:jc w:val="both"/>
        <w:rPr>
          <w:rFonts w:cs="Times New Roman"/>
          <w:szCs w:val="24"/>
        </w:rPr>
      </w:pPr>
    </w:p>
    <w:p w14:paraId="23E5E482" w14:textId="2DEB085F" w:rsidR="002063D4" w:rsidRDefault="002063D4" w:rsidP="002063D4">
      <w:pPr>
        <w:spacing w:before="20" w:after="20" w:line="240" w:lineRule="auto"/>
        <w:contextualSpacing/>
        <w:jc w:val="both"/>
        <w:rPr>
          <w:rFonts w:cs="Times New Roman"/>
          <w:szCs w:val="24"/>
        </w:rPr>
      </w:pPr>
      <w:r>
        <w:rPr>
          <w:rFonts w:cs="Times New Roman"/>
          <w:szCs w:val="24"/>
        </w:rPr>
        <w:t>Forro read correspondence received from the Ray Township Building Department into the record.</w:t>
      </w:r>
    </w:p>
    <w:p w14:paraId="2CACDFC8" w14:textId="7F11C921" w:rsidR="002063D4" w:rsidRDefault="002063D4" w:rsidP="002063D4">
      <w:pPr>
        <w:spacing w:before="20" w:after="20" w:line="240" w:lineRule="auto"/>
        <w:contextualSpacing/>
        <w:jc w:val="both"/>
        <w:rPr>
          <w:rFonts w:cs="Times New Roman"/>
          <w:szCs w:val="24"/>
        </w:rPr>
      </w:pPr>
    </w:p>
    <w:p w14:paraId="685DF025" w14:textId="07AC6141" w:rsidR="002063D4" w:rsidRDefault="002063D4" w:rsidP="002063D4">
      <w:pPr>
        <w:spacing w:before="20" w:after="20" w:line="240" w:lineRule="auto"/>
        <w:contextualSpacing/>
        <w:jc w:val="both"/>
        <w:rPr>
          <w:rFonts w:cs="Times New Roman"/>
          <w:szCs w:val="24"/>
        </w:rPr>
      </w:pPr>
      <w:r>
        <w:rPr>
          <w:rFonts w:cs="Times New Roman"/>
          <w:szCs w:val="24"/>
        </w:rPr>
        <w:t>Lease read correspondence received from Lyle Winn, AEW, Township Engineer into the record.</w:t>
      </w:r>
    </w:p>
    <w:p w14:paraId="7B1B9F40" w14:textId="6DB95F22" w:rsidR="002063D4" w:rsidRDefault="002063D4" w:rsidP="002063D4">
      <w:pPr>
        <w:spacing w:before="20" w:after="20" w:line="240" w:lineRule="auto"/>
        <w:contextualSpacing/>
        <w:jc w:val="both"/>
        <w:rPr>
          <w:rFonts w:cs="Times New Roman"/>
          <w:szCs w:val="24"/>
        </w:rPr>
      </w:pPr>
    </w:p>
    <w:p w14:paraId="7B838DC4" w14:textId="6FA832EA" w:rsidR="002063D4" w:rsidRDefault="002063D4" w:rsidP="002063D4">
      <w:pPr>
        <w:spacing w:before="20" w:after="20" w:line="240" w:lineRule="auto"/>
        <w:contextualSpacing/>
        <w:jc w:val="both"/>
        <w:rPr>
          <w:rFonts w:cs="Times New Roman"/>
          <w:szCs w:val="24"/>
        </w:rPr>
      </w:pPr>
      <w:r>
        <w:rPr>
          <w:rFonts w:cs="Times New Roman"/>
          <w:szCs w:val="24"/>
        </w:rPr>
        <w:t xml:space="preserve">Penzien asked if anyone other than applicant has any comments. </w:t>
      </w:r>
    </w:p>
    <w:p w14:paraId="22B62449" w14:textId="409ABFF0" w:rsidR="002063D4" w:rsidRDefault="002063D4" w:rsidP="002063D4">
      <w:pPr>
        <w:spacing w:before="20" w:after="20" w:line="240" w:lineRule="auto"/>
        <w:contextualSpacing/>
        <w:jc w:val="both"/>
        <w:rPr>
          <w:rFonts w:cs="Times New Roman"/>
          <w:szCs w:val="24"/>
        </w:rPr>
      </w:pPr>
    </w:p>
    <w:p w14:paraId="0BC2359B" w14:textId="7F754547" w:rsidR="002063D4" w:rsidRPr="00560401" w:rsidRDefault="002063D4" w:rsidP="002063D4">
      <w:pPr>
        <w:spacing w:before="20" w:after="20" w:line="240" w:lineRule="auto"/>
        <w:contextualSpacing/>
        <w:jc w:val="both"/>
        <w:rPr>
          <w:rFonts w:cs="Times New Roman"/>
          <w:b/>
          <w:bCs/>
          <w:szCs w:val="24"/>
        </w:rPr>
      </w:pPr>
      <w:r w:rsidRPr="00560401">
        <w:rPr>
          <w:rFonts w:cs="Times New Roman"/>
          <w:b/>
          <w:bCs/>
          <w:szCs w:val="24"/>
        </w:rPr>
        <w:t xml:space="preserve">MOTION by Zoccola supported by </w:t>
      </w:r>
      <w:r w:rsidR="00560401" w:rsidRPr="00560401">
        <w:rPr>
          <w:rFonts w:cs="Times New Roman"/>
          <w:b/>
          <w:bCs/>
          <w:szCs w:val="24"/>
        </w:rPr>
        <w:t>Stier to close the public hearing at 7:17 P.M.</w:t>
      </w:r>
    </w:p>
    <w:p w14:paraId="50EFB824" w14:textId="7EE04474" w:rsidR="00560401" w:rsidRPr="00560401" w:rsidRDefault="00560401" w:rsidP="002063D4">
      <w:pPr>
        <w:spacing w:before="20" w:after="20" w:line="240" w:lineRule="auto"/>
        <w:contextualSpacing/>
        <w:jc w:val="both"/>
        <w:rPr>
          <w:rFonts w:cs="Times New Roman"/>
          <w:b/>
          <w:bCs/>
          <w:szCs w:val="24"/>
        </w:rPr>
      </w:pPr>
      <w:r w:rsidRPr="00560401">
        <w:rPr>
          <w:rFonts w:cs="Times New Roman"/>
          <w:b/>
          <w:bCs/>
          <w:szCs w:val="24"/>
        </w:rPr>
        <w:t xml:space="preserve">MOTION carried. </w:t>
      </w:r>
    </w:p>
    <w:p w14:paraId="4D2F1FDB" w14:textId="529D9666" w:rsidR="002063D4" w:rsidRDefault="002063D4" w:rsidP="000E77B0">
      <w:pPr>
        <w:spacing w:before="20" w:after="20" w:line="240" w:lineRule="auto"/>
        <w:contextualSpacing/>
        <w:jc w:val="both"/>
        <w:rPr>
          <w:rFonts w:cs="Times New Roman"/>
          <w:szCs w:val="24"/>
        </w:rPr>
      </w:pPr>
    </w:p>
    <w:p w14:paraId="04F4CA59" w14:textId="071B032A" w:rsidR="00560401" w:rsidRDefault="00560401" w:rsidP="000E77B0">
      <w:pPr>
        <w:spacing w:before="20" w:after="20" w:line="240" w:lineRule="auto"/>
        <w:contextualSpacing/>
        <w:jc w:val="both"/>
        <w:rPr>
          <w:rFonts w:cs="Times New Roman"/>
          <w:szCs w:val="24"/>
        </w:rPr>
      </w:pPr>
      <w:r>
        <w:rPr>
          <w:rFonts w:cs="Times New Roman"/>
          <w:szCs w:val="24"/>
        </w:rPr>
        <w:t xml:space="preserve">Penzien stated there are many </w:t>
      </w:r>
      <w:r w:rsidR="002734A0">
        <w:rPr>
          <w:rFonts w:cs="Times New Roman"/>
          <w:szCs w:val="24"/>
        </w:rPr>
        <w:t xml:space="preserve">comments and issues related to the site plan and not the special land use. </w:t>
      </w:r>
    </w:p>
    <w:p w14:paraId="2528A603" w14:textId="77777777" w:rsidR="00560401" w:rsidRDefault="00560401" w:rsidP="000E77B0">
      <w:pPr>
        <w:spacing w:before="20" w:after="20" w:line="240" w:lineRule="auto"/>
        <w:contextualSpacing/>
        <w:jc w:val="both"/>
        <w:rPr>
          <w:rFonts w:cs="Times New Roman"/>
          <w:szCs w:val="24"/>
        </w:rPr>
      </w:pPr>
    </w:p>
    <w:p w14:paraId="029FA7F1" w14:textId="23758DBE" w:rsidR="00560401" w:rsidRDefault="00560401" w:rsidP="000E77B0">
      <w:pPr>
        <w:spacing w:before="20" w:after="20" w:line="240" w:lineRule="auto"/>
        <w:contextualSpacing/>
        <w:jc w:val="both"/>
        <w:rPr>
          <w:rFonts w:cs="Times New Roman"/>
          <w:szCs w:val="24"/>
        </w:rPr>
      </w:pPr>
      <w:r>
        <w:rPr>
          <w:rFonts w:cs="Times New Roman"/>
          <w:szCs w:val="24"/>
        </w:rPr>
        <w:t xml:space="preserve">Penzien asked Mr. Cassin why the applicant is required to apply for a Special Land Use? </w:t>
      </w:r>
    </w:p>
    <w:p w14:paraId="6FCB84E4" w14:textId="6DB61AFB" w:rsidR="00560401" w:rsidRDefault="00560401" w:rsidP="000E77B0">
      <w:pPr>
        <w:spacing w:before="20" w:after="20" w:line="240" w:lineRule="auto"/>
        <w:contextualSpacing/>
        <w:jc w:val="both"/>
        <w:rPr>
          <w:rFonts w:cs="Times New Roman"/>
          <w:szCs w:val="24"/>
        </w:rPr>
      </w:pPr>
    </w:p>
    <w:p w14:paraId="7E360EA2" w14:textId="23AEE371" w:rsidR="00560401" w:rsidRDefault="00560401" w:rsidP="000E77B0">
      <w:pPr>
        <w:spacing w:before="20" w:after="20" w:line="240" w:lineRule="auto"/>
        <w:contextualSpacing/>
        <w:jc w:val="both"/>
        <w:rPr>
          <w:rFonts w:cs="Times New Roman"/>
          <w:szCs w:val="24"/>
        </w:rPr>
      </w:pPr>
      <w:r>
        <w:rPr>
          <w:rFonts w:cs="Times New Roman"/>
          <w:szCs w:val="24"/>
        </w:rPr>
        <w:t xml:space="preserve">Cassin advised the outside storage requires Special Land Use Approval. </w:t>
      </w:r>
    </w:p>
    <w:p w14:paraId="07581EC6" w14:textId="5AA158A9" w:rsidR="00560401" w:rsidRDefault="00560401" w:rsidP="000E77B0">
      <w:pPr>
        <w:spacing w:before="20" w:after="20" w:line="240" w:lineRule="auto"/>
        <w:contextualSpacing/>
        <w:jc w:val="both"/>
        <w:rPr>
          <w:rFonts w:cs="Times New Roman"/>
          <w:szCs w:val="24"/>
        </w:rPr>
      </w:pPr>
    </w:p>
    <w:p w14:paraId="7AD33737" w14:textId="59CFBB60" w:rsidR="00560401" w:rsidRDefault="00560401" w:rsidP="000E77B0">
      <w:pPr>
        <w:spacing w:before="20" w:after="20" w:line="240" w:lineRule="auto"/>
        <w:contextualSpacing/>
        <w:jc w:val="both"/>
        <w:rPr>
          <w:rFonts w:cs="Times New Roman"/>
          <w:szCs w:val="24"/>
        </w:rPr>
      </w:pPr>
      <w:r>
        <w:rPr>
          <w:rFonts w:cs="Times New Roman"/>
          <w:szCs w:val="24"/>
        </w:rPr>
        <w:t xml:space="preserve">Robert Oliver stated he will be storing construction equipment and 21AA which is the base material for asphalt. Current site location is five (5) acres and need larger area. </w:t>
      </w:r>
    </w:p>
    <w:p w14:paraId="11543CBA" w14:textId="67AA5FCB" w:rsidR="00560401" w:rsidRDefault="00560401" w:rsidP="000E77B0">
      <w:pPr>
        <w:spacing w:before="20" w:after="20" w:line="240" w:lineRule="auto"/>
        <w:contextualSpacing/>
        <w:jc w:val="both"/>
        <w:rPr>
          <w:rFonts w:cs="Times New Roman"/>
          <w:szCs w:val="24"/>
        </w:rPr>
      </w:pPr>
    </w:p>
    <w:p w14:paraId="0E29DFBE" w14:textId="43C37C3E" w:rsidR="00560401" w:rsidRDefault="00560401" w:rsidP="000E77B0">
      <w:pPr>
        <w:spacing w:before="20" w:after="20" w:line="240" w:lineRule="auto"/>
        <w:contextualSpacing/>
        <w:jc w:val="both"/>
        <w:rPr>
          <w:rFonts w:cs="Times New Roman"/>
          <w:szCs w:val="24"/>
        </w:rPr>
      </w:pPr>
      <w:r>
        <w:rPr>
          <w:rFonts w:cs="Times New Roman"/>
          <w:szCs w:val="24"/>
        </w:rPr>
        <w:t xml:space="preserve">Forro asked if they will be making asphalt on the site? </w:t>
      </w:r>
    </w:p>
    <w:p w14:paraId="3D822FC3" w14:textId="466F327E" w:rsidR="00560401" w:rsidRDefault="00560401" w:rsidP="000E77B0">
      <w:pPr>
        <w:spacing w:before="20" w:after="20" w:line="240" w:lineRule="auto"/>
        <w:contextualSpacing/>
        <w:jc w:val="both"/>
        <w:rPr>
          <w:rFonts w:cs="Times New Roman"/>
          <w:szCs w:val="24"/>
        </w:rPr>
      </w:pPr>
    </w:p>
    <w:p w14:paraId="32F0DFC5" w14:textId="518F1B25" w:rsidR="00560401" w:rsidRDefault="00560401" w:rsidP="000E77B0">
      <w:pPr>
        <w:spacing w:before="20" w:after="20" w:line="240" w:lineRule="auto"/>
        <w:contextualSpacing/>
        <w:jc w:val="both"/>
        <w:rPr>
          <w:rFonts w:cs="Times New Roman"/>
          <w:szCs w:val="24"/>
        </w:rPr>
      </w:pPr>
      <w:r>
        <w:rPr>
          <w:rFonts w:cs="Times New Roman"/>
          <w:szCs w:val="24"/>
        </w:rPr>
        <w:t xml:space="preserve">Oliver advised no. </w:t>
      </w:r>
    </w:p>
    <w:p w14:paraId="7A114CA1" w14:textId="04B5B5CD" w:rsidR="00560401" w:rsidRDefault="00560401" w:rsidP="000E77B0">
      <w:pPr>
        <w:spacing w:before="20" w:after="20" w:line="240" w:lineRule="auto"/>
        <w:contextualSpacing/>
        <w:jc w:val="both"/>
        <w:rPr>
          <w:rFonts w:cs="Times New Roman"/>
          <w:szCs w:val="24"/>
        </w:rPr>
      </w:pPr>
    </w:p>
    <w:p w14:paraId="4A0C2FF2" w14:textId="3255162F" w:rsidR="00560401" w:rsidRDefault="00560401" w:rsidP="000E77B0">
      <w:pPr>
        <w:spacing w:before="20" w:after="20" w:line="240" w:lineRule="auto"/>
        <w:contextualSpacing/>
        <w:jc w:val="both"/>
        <w:rPr>
          <w:rFonts w:cs="Times New Roman"/>
          <w:szCs w:val="24"/>
        </w:rPr>
      </w:pPr>
      <w:r>
        <w:rPr>
          <w:rFonts w:cs="Times New Roman"/>
          <w:szCs w:val="24"/>
        </w:rPr>
        <w:lastRenderedPageBreak/>
        <w:t xml:space="preserve">Lease asked how much 21AA will be stored on the site. </w:t>
      </w:r>
    </w:p>
    <w:p w14:paraId="0540DE32" w14:textId="2498E4D4" w:rsidR="002734A0" w:rsidRDefault="002734A0" w:rsidP="000E77B0">
      <w:pPr>
        <w:spacing w:before="20" w:after="20" w:line="240" w:lineRule="auto"/>
        <w:contextualSpacing/>
        <w:jc w:val="both"/>
        <w:rPr>
          <w:rFonts w:cs="Times New Roman"/>
          <w:szCs w:val="24"/>
        </w:rPr>
      </w:pPr>
    </w:p>
    <w:p w14:paraId="188F697E" w14:textId="7F944542" w:rsidR="002734A0" w:rsidRDefault="002734A0" w:rsidP="000E77B0">
      <w:pPr>
        <w:spacing w:before="20" w:after="20" w:line="240" w:lineRule="auto"/>
        <w:contextualSpacing/>
        <w:jc w:val="both"/>
        <w:rPr>
          <w:rFonts w:cs="Times New Roman"/>
          <w:szCs w:val="24"/>
        </w:rPr>
      </w:pPr>
      <w:r>
        <w:rPr>
          <w:rFonts w:cs="Times New Roman"/>
          <w:szCs w:val="24"/>
        </w:rPr>
        <w:t xml:space="preserve">Oliver advised most deliveries of 21AA are approximately 1,000 tons. Approximately 30 feet wide, 60 feet long and 15 feet tall. </w:t>
      </w:r>
    </w:p>
    <w:p w14:paraId="0298055C" w14:textId="1D1245F5" w:rsidR="002734A0" w:rsidRDefault="002734A0" w:rsidP="000E77B0">
      <w:pPr>
        <w:spacing w:before="20" w:after="20" w:line="240" w:lineRule="auto"/>
        <w:contextualSpacing/>
        <w:jc w:val="both"/>
        <w:rPr>
          <w:rFonts w:cs="Times New Roman"/>
          <w:szCs w:val="24"/>
        </w:rPr>
      </w:pPr>
    </w:p>
    <w:p w14:paraId="61128FF0" w14:textId="0071DD76" w:rsidR="002734A0" w:rsidRDefault="002734A0" w:rsidP="000E77B0">
      <w:pPr>
        <w:spacing w:before="20" w:after="20" w:line="240" w:lineRule="auto"/>
        <w:contextualSpacing/>
        <w:jc w:val="both"/>
        <w:rPr>
          <w:rFonts w:cs="Times New Roman"/>
          <w:szCs w:val="24"/>
        </w:rPr>
      </w:pPr>
      <w:r>
        <w:rPr>
          <w:rFonts w:cs="Times New Roman"/>
          <w:szCs w:val="24"/>
        </w:rPr>
        <w:t xml:space="preserve">Penzien asked Cassin if that fits in the area? </w:t>
      </w:r>
    </w:p>
    <w:p w14:paraId="2B499AEF" w14:textId="41C99CF7" w:rsidR="002734A0" w:rsidRDefault="002734A0" w:rsidP="000E77B0">
      <w:pPr>
        <w:spacing w:before="20" w:after="20" w:line="240" w:lineRule="auto"/>
        <w:contextualSpacing/>
        <w:jc w:val="both"/>
        <w:rPr>
          <w:rFonts w:cs="Times New Roman"/>
          <w:szCs w:val="24"/>
        </w:rPr>
      </w:pPr>
    </w:p>
    <w:p w14:paraId="6E978269" w14:textId="3EE9A5E2" w:rsidR="002734A0" w:rsidRDefault="002734A0" w:rsidP="000E77B0">
      <w:pPr>
        <w:spacing w:before="20" w:after="20" w:line="240" w:lineRule="auto"/>
        <w:contextualSpacing/>
        <w:jc w:val="both"/>
        <w:rPr>
          <w:rFonts w:cs="Times New Roman"/>
          <w:szCs w:val="24"/>
        </w:rPr>
      </w:pPr>
      <w:r>
        <w:rPr>
          <w:rFonts w:cs="Times New Roman"/>
          <w:szCs w:val="24"/>
        </w:rPr>
        <w:t xml:space="preserve">Cassin advised yes. </w:t>
      </w:r>
    </w:p>
    <w:p w14:paraId="248D9E74" w14:textId="68048953" w:rsidR="002734A0" w:rsidRDefault="002734A0" w:rsidP="000E77B0">
      <w:pPr>
        <w:spacing w:before="20" w:after="20" w:line="240" w:lineRule="auto"/>
        <w:contextualSpacing/>
        <w:jc w:val="both"/>
        <w:rPr>
          <w:rFonts w:cs="Times New Roman"/>
          <w:szCs w:val="24"/>
        </w:rPr>
      </w:pPr>
    </w:p>
    <w:p w14:paraId="11153668" w14:textId="0A56A9E5" w:rsidR="002734A0" w:rsidRPr="000215BA" w:rsidRDefault="002734A0" w:rsidP="000E77B0">
      <w:pPr>
        <w:spacing w:before="20" w:after="20" w:line="240" w:lineRule="auto"/>
        <w:contextualSpacing/>
        <w:jc w:val="both"/>
        <w:rPr>
          <w:rFonts w:cs="Times New Roman"/>
          <w:b/>
          <w:bCs/>
          <w:szCs w:val="24"/>
        </w:rPr>
      </w:pPr>
      <w:r w:rsidRPr="000215BA">
        <w:rPr>
          <w:rFonts w:cs="Times New Roman"/>
          <w:b/>
          <w:bCs/>
          <w:szCs w:val="24"/>
        </w:rPr>
        <w:t xml:space="preserve">MOTION by Stier supported by Lease to approve the Special Land Use Application </w:t>
      </w:r>
      <w:r w:rsidR="004970D0" w:rsidRPr="000215BA">
        <w:rPr>
          <w:rFonts w:cs="Times New Roman"/>
          <w:b/>
          <w:bCs/>
          <w:szCs w:val="24"/>
        </w:rPr>
        <w:t>for outdoor storage of equipment and materials at 16077 31 Mile Road, Parcel ID # 21-05-</w:t>
      </w:r>
      <w:r w:rsidR="00CF3EFD" w:rsidRPr="000215BA">
        <w:rPr>
          <w:rFonts w:cs="Times New Roman"/>
          <w:b/>
          <w:bCs/>
          <w:szCs w:val="24"/>
        </w:rPr>
        <w:t xml:space="preserve">06-401-003, JRO Properties Management, LLC. Applicants. </w:t>
      </w:r>
    </w:p>
    <w:p w14:paraId="6D9CDAF2" w14:textId="1B1317D7" w:rsidR="00CF3EFD" w:rsidRPr="00143D53" w:rsidRDefault="00CF3EFD" w:rsidP="00CF3EFD">
      <w:pPr>
        <w:pStyle w:val="NoSpacing"/>
        <w:jc w:val="both"/>
        <w:rPr>
          <w:rFonts w:cs="Times New Roman"/>
          <w:b/>
          <w:sz w:val="22"/>
        </w:rPr>
      </w:pPr>
      <w:r w:rsidRPr="00143D53">
        <w:rPr>
          <w:rFonts w:cs="Times New Roman"/>
          <w:b/>
          <w:sz w:val="22"/>
        </w:rPr>
        <w:t>FOR THIS MOTION:</w:t>
      </w:r>
      <w:r w:rsidRPr="00143D53">
        <w:rPr>
          <w:rFonts w:cs="Times New Roman"/>
          <w:b/>
          <w:sz w:val="22"/>
        </w:rPr>
        <w:tab/>
        <w:t xml:space="preserve">Yes: </w:t>
      </w:r>
      <w:r>
        <w:rPr>
          <w:rFonts w:cs="Times New Roman"/>
          <w:b/>
          <w:sz w:val="22"/>
        </w:rPr>
        <w:t>Stier, Lease, Zoccola, Kaniuk, Forro, Marberg, Penzien</w:t>
      </w:r>
    </w:p>
    <w:p w14:paraId="35885693" w14:textId="77777777" w:rsidR="00CF3EFD" w:rsidRPr="00143D53" w:rsidRDefault="00CF3EFD" w:rsidP="00CF3EFD">
      <w:pPr>
        <w:pStyle w:val="NoSpacing"/>
        <w:ind w:left="360"/>
        <w:jc w:val="both"/>
        <w:rPr>
          <w:rFonts w:cs="Times New Roman"/>
          <w:b/>
          <w:sz w:val="22"/>
        </w:rPr>
      </w:pPr>
      <w:r w:rsidRPr="00143D53">
        <w:rPr>
          <w:rFonts w:cs="Times New Roman"/>
          <w:b/>
          <w:sz w:val="22"/>
        </w:rPr>
        <w:tab/>
      </w:r>
      <w:r w:rsidRPr="00143D53">
        <w:rPr>
          <w:rFonts w:cs="Times New Roman"/>
          <w:b/>
          <w:sz w:val="22"/>
        </w:rPr>
        <w:tab/>
      </w:r>
      <w:r w:rsidRPr="00143D53">
        <w:rPr>
          <w:rFonts w:cs="Times New Roman"/>
          <w:b/>
          <w:sz w:val="22"/>
        </w:rPr>
        <w:tab/>
      </w:r>
      <w:r>
        <w:rPr>
          <w:rFonts w:cs="Times New Roman"/>
          <w:b/>
          <w:sz w:val="22"/>
        </w:rPr>
        <w:t xml:space="preserve"> </w:t>
      </w:r>
      <w:r w:rsidRPr="00143D53">
        <w:rPr>
          <w:rFonts w:cs="Times New Roman"/>
          <w:b/>
          <w:sz w:val="22"/>
        </w:rPr>
        <w:t xml:space="preserve">No:  </w:t>
      </w:r>
    </w:p>
    <w:p w14:paraId="4A6E052A" w14:textId="77777777" w:rsidR="00CF3EFD" w:rsidRPr="00143D53" w:rsidRDefault="00CF3EFD" w:rsidP="00CF3EFD">
      <w:pPr>
        <w:pStyle w:val="NoSpacing"/>
        <w:jc w:val="both"/>
        <w:rPr>
          <w:rFonts w:cs="Times New Roman"/>
          <w:b/>
          <w:sz w:val="22"/>
        </w:rPr>
      </w:pPr>
      <w:r w:rsidRPr="00143D53">
        <w:rPr>
          <w:rFonts w:cs="Times New Roman"/>
          <w:b/>
          <w:sz w:val="22"/>
        </w:rPr>
        <w:t xml:space="preserve">MOTION carried. </w:t>
      </w:r>
    </w:p>
    <w:p w14:paraId="2FD1640A" w14:textId="0EF7A469" w:rsidR="00560401" w:rsidRDefault="00560401" w:rsidP="000E77B0">
      <w:pPr>
        <w:spacing w:before="20" w:after="20" w:line="240" w:lineRule="auto"/>
        <w:contextualSpacing/>
        <w:jc w:val="both"/>
        <w:rPr>
          <w:rFonts w:cs="Times New Roman"/>
          <w:szCs w:val="24"/>
        </w:rPr>
      </w:pPr>
    </w:p>
    <w:p w14:paraId="4D6AFC47" w14:textId="585EBEDB" w:rsidR="00560401" w:rsidRDefault="00CF3EFD" w:rsidP="000E77B0">
      <w:pPr>
        <w:spacing w:before="20" w:after="20" w:line="240" w:lineRule="auto"/>
        <w:contextualSpacing/>
        <w:jc w:val="both"/>
        <w:rPr>
          <w:rFonts w:cs="Times New Roman"/>
          <w:szCs w:val="24"/>
        </w:rPr>
      </w:pPr>
      <w:r>
        <w:rPr>
          <w:rFonts w:cs="Times New Roman"/>
          <w:szCs w:val="24"/>
        </w:rPr>
        <w:t xml:space="preserve">Penzien stated the board would now discuss the Site Plan Application for 16077 31 Mile, Parcel ID # 21-05-06-401-003, JRO Properties Management, LLC. </w:t>
      </w:r>
    </w:p>
    <w:p w14:paraId="45CCC04F" w14:textId="5AFA6DFD" w:rsidR="00CF3EFD" w:rsidRDefault="00CF3EFD" w:rsidP="000E77B0">
      <w:pPr>
        <w:spacing w:before="20" w:after="20" w:line="240" w:lineRule="auto"/>
        <w:contextualSpacing/>
        <w:jc w:val="both"/>
        <w:rPr>
          <w:rFonts w:cs="Times New Roman"/>
          <w:szCs w:val="24"/>
        </w:rPr>
      </w:pPr>
    </w:p>
    <w:p w14:paraId="545A7433" w14:textId="02B69EE3" w:rsidR="00CF3EFD" w:rsidRDefault="00CF3EFD" w:rsidP="000E77B0">
      <w:pPr>
        <w:spacing w:before="20" w:after="20" w:line="240" w:lineRule="auto"/>
        <w:contextualSpacing/>
        <w:jc w:val="both"/>
        <w:rPr>
          <w:rFonts w:cs="Times New Roman"/>
          <w:szCs w:val="24"/>
        </w:rPr>
      </w:pPr>
      <w:r>
        <w:rPr>
          <w:rFonts w:cs="Times New Roman"/>
          <w:szCs w:val="24"/>
        </w:rPr>
        <w:t xml:space="preserve">Penzien asked applicants if they have received copies of all the </w:t>
      </w:r>
      <w:r w:rsidR="00BB53B9">
        <w:rPr>
          <w:rFonts w:cs="Times New Roman"/>
          <w:szCs w:val="24"/>
        </w:rPr>
        <w:t>correspondence</w:t>
      </w:r>
      <w:r>
        <w:rPr>
          <w:rFonts w:cs="Times New Roman"/>
          <w:szCs w:val="24"/>
        </w:rPr>
        <w:t xml:space="preserve"> submitted to the </w:t>
      </w:r>
      <w:r w:rsidR="00BB53B9">
        <w:rPr>
          <w:rFonts w:cs="Times New Roman"/>
          <w:szCs w:val="24"/>
        </w:rPr>
        <w:t>Township</w:t>
      </w:r>
      <w:r>
        <w:rPr>
          <w:rFonts w:cs="Times New Roman"/>
          <w:szCs w:val="24"/>
        </w:rPr>
        <w:t xml:space="preserve">? </w:t>
      </w:r>
    </w:p>
    <w:p w14:paraId="40E856E6" w14:textId="2C5A80C9" w:rsidR="00CF3EFD" w:rsidRDefault="00CF3EFD" w:rsidP="000E77B0">
      <w:pPr>
        <w:spacing w:before="20" w:after="20" w:line="240" w:lineRule="auto"/>
        <w:contextualSpacing/>
        <w:jc w:val="both"/>
        <w:rPr>
          <w:rFonts w:cs="Times New Roman"/>
          <w:szCs w:val="24"/>
        </w:rPr>
      </w:pPr>
    </w:p>
    <w:p w14:paraId="270B6095" w14:textId="08853318" w:rsidR="00CF3EFD" w:rsidRDefault="00CF3EFD" w:rsidP="000E77B0">
      <w:pPr>
        <w:spacing w:before="20" w:after="20" w:line="240" w:lineRule="auto"/>
        <w:contextualSpacing/>
        <w:jc w:val="both"/>
        <w:rPr>
          <w:rFonts w:cs="Times New Roman"/>
          <w:szCs w:val="24"/>
        </w:rPr>
      </w:pPr>
      <w:r>
        <w:rPr>
          <w:rFonts w:cs="Times New Roman"/>
          <w:szCs w:val="24"/>
        </w:rPr>
        <w:t xml:space="preserve">Oliver advised yes. </w:t>
      </w:r>
    </w:p>
    <w:p w14:paraId="7905E699" w14:textId="726C7556" w:rsidR="00CF3EFD" w:rsidRDefault="00CF3EFD" w:rsidP="000E77B0">
      <w:pPr>
        <w:spacing w:before="20" w:after="20" w:line="240" w:lineRule="auto"/>
        <w:contextualSpacing/>
        <w:jc w:val="both"/>
        <w:rPr>
          <w:rFonts w:cs="Times New Roman"/>
          <w:szCs w:val="24"/>
        </w:rPr>
      </w:pPr>
    </w:p>
    <w:p w14:paraId="45DE6AE3" w14:textId="1304416E" w:rsidR="00CF3EFD" w:rsidRPr="002063D4" w:rsidRDefault="00CF3EFD" w:rsidP="000E77B0">
      <w:pPr>
        <w:spacing w:before="20" w:after="20" w:line="240" w:lineRule="auto"/>
        <w:contextualSpacing/>
        <w:jc w:val="both"/>
        <w:rPr>
          <w:rFonts w:cs="Times New Roman"/>
          <w:szCs w:val="24"/>
        </w:rPr>
      </w:pPr>
      <w:r>
        <w:rPr>
          <w:rFonts w:cs="Times New Roman"/>
          <w:szCs w:val="24"/>
        </w:rPr>
        <w:t xml:space="preserve">Stier stated he would like to a Knox Box to the list of items required by Ray Township Fire and Rescue Department. </w:t>
      </w:r>
    </w:p>
    <w:p w14:paraId="4D781D0A" w14:textId="254EE28B" w:rsidR="000E77B0" w:rsidRDefault="000E77B0" w:rsidP="000E77B0">
      <w:pPr>
        <w:spacing w:before="20" w:after="20" w:line="240" w:lineRule="auto"/>
        <w:contextualSpacing/>
        <w:jc w:val="both"/>
        <w:rPr>
          <w:rFonts w:asciiTheme="majorHAnsi" w:hAnsiTheme="majorHAnsi" w:cstheme="majorHAnsi"/>
          <w:szCs w:val="24"/>
        </w:rPr>
      </w:pPr>
    </w:p>
    <w:p w14:paraId="5E55B035" w14:textId="38FAA9E9" w:rsidR="00CF3EFD" w:rsidRPr="00E15CED" w:rsidRDefault="00CF3EFD" w:rsidP="000E77B0">
      <w:pPr>
        <w:spacing w:before="20" w:after="20" w:line="240" w:lineRule="auto"/>
        <w:contextualSpacing/>
        <w:jc w:val="both"/>
        <w:rPr>
          <w:rFonts w:cs="Times New Roman"/>
          <w:szCs w:val="24"/>
        </w:rPr>
      </w:pPr>
      <w:r w:rsidRPr="00E15CED">
        <w:rPr>
          <w:rFonts w:cs="Times New Roman"/>
          <w:szCs w:val="24"/>
        </w:rPr>
        <w:t xml:space="preserve">Penzien asked if a dry hydrant and cistern were required in the area of Brian Drive? </w:t>
      </w:r>
    </w:p>
    <w:p w14:paraId="03552D9C" w14:textId="75C3649A" w:rsidR="00CF3EFD" w:rsidRPr="00E15CED" w:rsidRDefault="00CF3EFD" w:rsidP="000E77B0">
      <w:pPr>
        <w:spacing w:before="20" w:after="20" w:line="240" w:lineRule="auto"/>
        <w:contextualSpacing/>
        <w:jc w:val="both"/>
        <w:rPr>
          <w:rFonts w:cs="Times New Roman"/>
          <w:szCs w:val="24"/>
        </w:rPr>
      </w:pPr>
    </w:p>
    <w:p w14:paraId="63F76B38" w14:textId="2A347F0A" w:rsidR="00CF3EFD" w:rsidRPr="00E15CED" w:rsidRDefault="00CF3EFD" w:rsidP="000E77B0">
      <w:pPr>
        <w:spacing w:before="20" w:after="20" w:line="240" w:lineRule="auto"/>
        <w:contextualSpacing/>
        <w:jc w:val="both"/>
        <w:rPr>
          <w:rFonts w:cs="Times New Roman"/>
          <w:szCs w:val="24"/>
        </w:rPr>
      </w:pPr>
      <w:r w:rsidRPr="00E15CED">
        <w:rPr>
          <w:rFonts w:cs="Times New Roman"/>
          <w:szCs w:val="24"/>
        </w:rPr>
        <w:t xml:space="preserve">DeMan stated all buildings on </w:t>
      </w:r>
      <w:r w:rsidR="001F4F66" w:rsidRPr="00E15CED">
        <w:rPr>
          <w:rFonts w:cs="Times New Roman"/>
          <w:szCs w:val="24"/>
        </w:rPr>
        <w:t>Brian</w:t>
      </w:r>
      <w:r w:rsidRPr="00E15CED">
        <w:rPr>
          <w:rFonts w:cs="Times New Roman"/>
          <w:szCs w:val="24"/>
        </w:rPr>
        <w:t xml:space="preserve"> Drive </w:t>
      </w:r>
      <w:r w:rsidR="001F4F66" w:rsidRPr="00E15CED">
        <w:rPr>
          <w:rFonts w:cs="Times New Roman"/>
          <w:szCs w:val="24"/>
        </w:rPr>
        <w:t xml:space="preserve">either have to have a cistern </w:t>
      </w:r>
      <w:r w:rsidR="00E15CED">
        <w:rPr>
          <w:rFonts w:cs="Times New Roman"/>
          <w:szCs w:val="24"/>
        </w:rPr>
        <w:t xml:space="preserve">or an open pond. A dry hydrant is required for the cistern or the pond. Mandarino Construction on Brian Drive recently received approval and is also required to provide one of the two options above. </w:t>
      </w:r>
    </w:p>
    <w:p w14:paraId="24895738" w14:textId="43E3BCA3" w:rsidR="001F4F66" w:rsidRPr="00E15CED" w:rsidRDefault="001F4F66" w:rsidP="000E77B0">
      <w:pPr>
        <w:spacing w:before="20" w:after="20" w:line="240" w:lineRule="auto"/>
        <w:contextualSpacing/>
        <w:jc w:val="both"/>
        <w:rPr>
          <w:rFonts w:cs="Times New Roman"/>
          <w:szCs w:val="24"/>
        </w:rPr>
      </w:pPr>
    </w:p>
    <w:p w14:paraId="12C88306" w14:textId="0A714B11" w:rsidR="001F4F66" w:rsidRPr="00E15CED" w:rsidRDefault="001F4F66" w:rsidP="000E77B0">
      <w:pPr>
        <w:spacing w:before="20" w:after="20" w:line="240" w:lineRule="auto"/>
        <w:contextualSpacing/>
        <w:jc w:val="both"/>
        <w:rPr>
          <w:rFonts w:cs="Times New Roman"/>
          <w:szCs w:val="24"/>
        </w:rPr>
      </w:pPr>
      <w:r w:rsidRPr="00E15CED">
        <w:rPr>
          <w:rFonts w:cs="Times New Roman"/>
          <w:szCs w:val="24"/>
        </w:rPr>
        <w:t xml:space="preserve">Nikkel asked if all industrial buildings in Ray are required to have dry hydrants/cisterns or detention ponds? </w:t>
      </w:r>
    </w:p>
    <w:p w14:paraId="6815F63D" w14:textId="2D946178" w:rsidR="001F4F66" w:rsidRPr="00E15CED" w:rsidRDefault="001F4F66" w:rsidP="000E77B0">
      <w:pPr>
        <w:spacing w:before="20" w:after="20" w:line="240" w:lineRule="auto"/>
        <w:contextualSpacing/>
        <w:jc w:val="both"/>
        <w:rPr>
          <w:rFonts w:cs="Times New Roman"/>
          <w:szCs w:val="24"/>
        </w:rPr>
      </w:pPr>
    </w:p>
    <w:p w14:paraId="306C143B" w14:textId="4FB818E0" w:rsidR="001F4F66" w:rsidRPr="00E15CED" w:rsidRDefault="001F4F66" w:rsidP="000E77B0">
      <w:pPr>
        <w:spacing w:before="20" w:after="20" w:line="240" w:lineRule="auto"/>
        <w:contextualSpacing/>
        <w:jc w:val="both"/>
        <w:rPr>
          <w:rFonts w:cs="Times New Roman"/>
          <w:szCs w:val="24"/>
        </w:rPr>
      </w:pPr>
      <w:r w:rsidRPr="00E15CED">
        <w:rPr>
          <w:rFonts w:cs="Times New Roman"/>
          <w:szCs w:val="24"/>
        </w:rPr>
        <w:t xml:space="preserve">DeMan stated all industrial buildings over a certain size must provide a water source under the International Fire Code, Ray Township has adopted the International Fire Code. </w:t>
      </w:r>
    </w:p>
    <w:p w14:paraId="649F33EC" w14:textId="4A97C9D0" w:rsidR="001F4F66" w:rsidRPr="00E15CED" w:rsidRDefault="001F4F66" w:rsidP="000E77B0">
      <w:pPr>
        <w:spacing w:before="20" w:after="20" w:line="240" w:lineRule="auto"/>
        <w:contextualSpacing/>
        <w:jc w:val="both"/>
        <w:rPr>
          <w:rFonts w:cs="Times New Roman"/>
          <w:szCs w:val="24"/>
        </w:rPr>
      </w:pPr>
    </w:p>
    <w:p w14:paraId="3C260BAD" w14:textId="3AFA5CED" w:rsidR="001F4F66" w:rsidRDefault="001F4F66" w:rsidP="000E77B0">
      <w:pPr>
        <w:spacing w:before="20" w:after="20" w:line="240" w:lineRule="auto"/>
        <w:contextualSpacing/>
        <w:jc w:val="both"/>
        <w:rPr>
          <w:rFonts w:cs="Times New Roman"/>
          <w:szCs w:val="24"/>
        </w:rPr>
      </w:pPr>
      <w:r w:rsidRPr="00E15CED">
        <w:rPr>
          <w:rFonts w:cs="Times New Roman"/>
          <w:szCs w:val="24"/>
        </w:rPr>
        <w:t xml:space="preserve">DeMan stated when Brain Drive was built 20+ years ago the Fire Department requested a pond be put in to service the entire drive, developers did not want to do it and refused to install. </w:t>
      </w:r>
    </w:p>
    <w:p w14:paraId="31CBD614" w14:textId="73E078E8" w:rsidR="00E15CED" w:rsidRDefault="00E15CED" w:rsidP="000E77B0">
      <w:pPr>
        <w:spacing w:before="20" w:after="20" w:line="240" w:lineRule="auto"/>
        <w:contextualSpacing/>
        <w:jc w:val="both"/>
        <w:rPr>
          <w:rFonts w:cs="Times New Roman"/>
          <w:szCs w:val="24"/>
        </w:rPr>
      </w:pPr>
    </w:p>
    <w:p w14:paraId="058B4C9A" w14:textId="775DA2A1" w:rsidR="00E15CED" w:rsidRDefault="00E15CED" w:rsidP="000E77B0">
      <w:pPr>
        <w:spacing w:before="20" w:after="20" w:line="240" w:lineRule="auto"/>
        <w:contextualSpacing/>
        <w:jc w:val="both"/>
        <w:rPr>
          <w:rFonts w:cs="Times New Roman"/>
          <w:szCs w:val="24"/>
        </w:rPr>
      </w:pPr>
      <w:r>
        <w:rPr>
          <w:rFonts w:cs="Times New Roman"/>
          <w:szCs w:val="24"/>
        </w:rPr>
        <w:t xml:space="preserve">Stier asked if a community pond is an option? </w:t>
      </w:r>
    </w:p>
    <w:p w14:paraId="5E34E928" w14:textId="2EE18850" w:rsidR="00E15CED" w:rsidRDefault="00E15CED" w:rsidP="000E77B0">
      <w:pPr>
        <w:spacing w:before="20" w:after="20" w:line="240" w:lineRule="auto"/>
        <w:contextualSpacing/>
        <w:jc w:val="both"/>
        <w:rPr>
          <w:rFonts w:cs="Times New Roman"/>
          <w:szCs w:val="24"/>
        </w:rPr>
      </w:pPr>
    </w:p>
    <w:p w14:paraId="1D37244E" w14:textId="6274E76A" w:rsidR="00E15CED" w:rsidRDefault="00E15CED" w:rsidP="000E77B0">
      <w:pPr>
        <w:spacing w:before="20" w:after="20" w:line="240" w:lineRule="auto"/>
        <w:contextualSpacing/>
        <w:jc w:val="both"/>
        <w:rPr>
          <w:rFonts w:cs="Times New Roman"/>
          <w:szCs w:val="24"/>
        </w:rPr>
      </w:pPr>
      <w:r>
        <w:rPr>
          <w:rFonts w:cs="Times New Roman"/>
          <w:szCs w:val="24"/>
        </w:rPr>
        <w:t xml:space="preserve">DeMan stated Mandarino Construction </w:t>
      </w:r>
      <w:r w:rsidR="00955EF5">
        <w:rPr>
          <w:rFonts w:cs="Times New Roman"/>
          <w:szCs w:val="24"/>
        </w:rPr>
        <w:t>has</w:t>
      </w:r>
      <w:r>
        <w:rPr>
          <w:rFonts w:cs="Times New Roman"/>
          <w:szCs w:val="24"/>
        </w:rPr>
        <w:t xml:space="preserve"> </w:t>
      </w:r>
      <w:r w:rsidR="00955EF5">
        <w:rPr>
          <w:rFonts w:cs="Times New Roman"/>
          <w:szCs w:val="24"/>
        </w:rPr>
        <w:t>spoken</w:t>
      </w:r>
      <w:r>
        <w:rPr>
          <w:rFonts w:cs="Times New Roman"/>
          <w:szCs w:val="24"/>
        </w:rPr>
        <w:t xml:space="preserve"> with the fire department about different options to meet the requirement. </w:t>
      </w:r>
    </w:p>
    <w:p w14:paraId="52903D2E" w14:textId="0287EF7F" w:rsidR="00090538" w:rsidRDefault="00090538" w:rsidP="000E77B0">
      <w:pPr>
        <w:spacing w:before="20" w:after="20" w:line="240" w:lineRule="auto"/>
        <w:contextualSpacing/>
        <w:jc w:val="both"/>
        <w:rPr>
          <w:rFonts w:cs="Times New Roman"/>
          <w:szCs w:val="24"/>
        </w:rPr>
      </w:pPr>
    </w:p>
    <w:p w14:paraId="33FB9030" w14:textId="6D402654" w:rsidR="00090538" w:rsidRDefault="00090538" w:rsidP="000E77B0">
      <w:pPr>
        <w:spacing w:before="20" w:after="20" w:line="240" w:lineRule="auto"/>
        <w:contextualSpacing/>
        <w:jc w:val="both"/>
        <w:rPr>
          <w:rFonts w:cs="Times New Roman"/>
          <w:szCs w:val="24"/>
        </w:rPr>
      </w:pPr>
      <w:r>
        <w:rPr>
          <w:rFonts w:cs="Times New Roman"/>
          <w:szCs w:val="24"/>
        </w:rPr>
        <w:lastRenderedPageBreak/>
        <w:t xml:space="preserve">Nikkel stated that this is not a commercial building it is an industrial storage </w:t>
      </w:r>
      <w:r w:rsidR="00814C0A">
        <w:rPr>
          <w:rFonts w:cs="Times New Roman"/>
          <w:szCs w:val="24"/>
        </w:rPr>
        <w:t>building;</w:t>
      </w:r>
      <w:r>
        <w:rPr>
          <w:rFonts w:cs="Times New Roman"/>
          <w:szCs w:val="24"/>
        </w:rPr>
        <w:t xml:space="preserve"> use cannot be constrained the same as commercial. </w:t>
      </w:r>
    </w:p>
    <w:p w14:paraId="6D293FE3" w14:textId="6284E066" w:rsidR="00090538" w:rsidRDefault="00090538" w:rsidP="000E77B0">
      <w:pPr>
        <w:spacing w:before="20" w:after="20" w:line="240" w:lineRule="auto"/>
        <w:contextualSpacing/>
        <w:jc w:val="both"/>
        <w:rPr>
          <w:rFonts w:cs="Times New Roman"/>
          <w:szCs w:val="24"/>
        </w:rPr>
      </w:pPr>
    </w:p>
    <w:p w14:paraId="1EA1897D" w14:textId="6FFAE6B5" w:rsidR="00090538" w:rsidRDefault="00090538" w:rsidP="000E77B0">
      <w:pPr>
        <w:spacing w:before="20" w:after="20" w:line="240" w:lineRule="auto"/>
        <w:contextualSpacing/>
        <w:jc w:val="both"/>
        <w:rPr>
          <w:rFonts w:cs="Times New Roman"/>
          <w:szCs w:val="24"/>
        </w:rPr>
      </w:pPr>
      <w:r>
        <w:rPr>
          <w:rFonts w:cs="Times New Roman"/>
          <w:szCs w:val="24"/>
        </w:rPr>
        <w:t xml:space="preserve">DeMan stated a fire wall separating the building may be a less expensive option. </w:t>
      </w:r>
    </w:p>
    <w:p w14:paraId="0771A69E" w14:textId="2E11AE6D" w:rsidR="00090538" w:rsidRDefault="00090538" w:rsidP="000E77B0">
      <w:pPr>
        <w:spacing w:before="20" w:after="20" w:line="240" w:lineRule="auto"/>
        <w:contextualSpacing/>
        <w:jc w:val="both"/>
        <w:rPr>
          <w:rFonts w:cs="Times New Roman"/>
          <w:szCs w:val="24"/>
        </w:rPr>
      </w:pPr>
    </w:p>
    <w:p w14:paraId="775D59D2" w14:textId="165133B9" w:rsidR="00090538" w:rsidRDefault="00090538" w:rsidP="000E77B0">
      <w:pPr>
        <w:spacing w:before="20" w:after="20" w:line="240" w:lineRule="auto"/>
        <w:contextualSpacing/>
        <w:jc w:val="both"/>
        <w:rPr>
          <w:rFonts w:cs="Times New Roman"/>
          <w:szCs w:val="24"/>
        </w:rPr>
      </w:pPr>
      <w:r>
        <w:rPr>
          <w:rFonts w:cs="Times New Roman"/>
          <w:szCs w:val="24"/>
        </w:rPr>
        <w:t xml:space="preserve">Penzien asked the applicant if they are comfortable with the Macomb County Health Departments comments and the Macomb County </w:t>
      </w:r>
      <w:r w:rsidR="00BB53B9">
        <w:rPr>
          <w:rFonts w:cs="Times New Roman"/>
          <w:szCs w:val="24"/>
        </w:rPr>
        <w:t>department</w:t>
      </w:r>
      <w:r>
        <w:rPr>
          <w:rFonts w:cs="Times New Roman"/>
          <w:szCs w:val="24"/>
        </w:rPr>
        <w:t xml:space="preserve"> of Roads comment? </w:t>
      </w:r>
    </w:p>
    <w:p w14:paraId="02235598" w14:textId="20976151" w:rsidR="00090538" w:rsidRDefault="00090538" w:rsidP="000E77B0">
      <w:pPr>
        <w:spacing w:before="20" w:after="20" w:line="240" w:lineRule="auto"/>
        <w:contextualSpacing/>
        <w:jc w:val="both"/>
        <w:rPr>
          <w:rFonts w:cs="Times New Roman"/>
          <w:szCs w:val="24"/>
        </w:rPr>
      </w:pPr>
    </w:p>
    <w:p w14:paraId="6A7D23A3" w14:textId="34FA4C1F" w:rsidR="00090538" w:rsidRDefault="00090538" w:rsidP="000E77B0">
      <w:pPr>
        <w:spacing w:before="20" w:after="20" w:line="240" w:lineRule="auto"/>
        <w:contextualSpacing/>
        <w:jc w:val="both"/>
        <w:rPr>
          <w:rFonts w:cs="Times New Roman"/>
          <w:szCs w:val="24"/>
        </w:rPr>
      </w:pPr>
      <w:r>
        <w:rPr>
          <w:rFonts w:cs="Times New Roman"/>
          <w:szCs w:val="24"/>
        </w:rPr>
        <w:t xml:space="preserve">Oliver stated he is meeting with the Department of Roads on Wednesday June 12, 2019 and will contact the Health Department regarding the comments. </w:t>
      </w:r>
    </w:p>
    <w:p w14:paraId="014716E9" w14:textId="1F468D5D" w:rsidR="00090538" w:rsidRDefault="00090538" w:rsidP="000E77B0">
      <w:pPr>
        <w:spacing w:before="20" w:after="20" w:line="240" w:lineRule="auto"/>
        <w:contextualSpacing/>
        <w:jc w:val="both"/>
        <w:rPr>
          <w:rFonts w:cs="Times New Roman"/>
          <w:szCs w:val="24"/>
        </w:rPr>
      </w:pPr>
    </w:p>
    <w:p w14:paraId="70A9DC69" w14:textId="79215968" w:rsidR="00090538" w:rsidRDefault="00090538" w:rsidP="000E77B0">
      <w:pPr>
        <w:spacing w:before="20" w:after="20" w:line="240" w:lineRule="auto"/>
        <w:contextualSpacing/>
        <w:jc w:val="both"/>
        <w:rPr>
          <w:rFonts w:cs="Times New Roman"/>
          <w:szCs w:val="24"/>
        </w:rPr>
      </w:pPr>
      <w:r>
        <w:rPr>
          <w:rFonts w:cs="Times New Roman"/>
          <w:szCs w:val="24"/>
        </w:rPr>
        <w:t xml:space="preserve">Penzien asked the applicants if they have reviewed </w:t>
      </w:r>
      <w:r w:rsidR="00BB53B9">
        <w:rPr>
          <w:rFonts w:cs="Times New Roman"/>
          <w:szCs w:val="24"/>
        </w:rPr>
        <w:t xml:space="preserve">all the comments from Lyle Winn, Township Engineer? </w:t>
      </w:r>
    </w:p>
    <w:p w14:paraId="0F6FE465" w14:textId="5299A2AC" w:rsidR="00BB53B9" w:rsidRDefault="00BB53B9" w:rsidP="000E77B0">
      <w:pPr>
        <w:spacing w:before="20" w:after="20" w:line="240" w:lineRule="auto"/>
        <w:contextualSpacing/>
        <w:jc w:val="both"/>
        <w:rPr>
          <w:rFonts w:cs="Times New Roman"/>
          <w:szCs w:val="24"/>
        </w:rPr>
      </w:pPr>
    </w:p>
    <w:p w14:paraId="6B029239" w14:textId="68C2773E" w:rsidR="00BB53B9" w:rsidRDefault="00BB53B9" w:rsidP="000E77B0">
      <w:pPr>
        <w:spacing w:before="20" w:after="20" w:line="240" w:lineRule="auto"/>
        <w:contextualSpacing/>
        <w:jc w:val="both"/>
        <w:rPr>
          <w:rFonts w:cs="Times New Roman"/>
          <w:szCs w:val="24"/>
        </w:rPr>
      </w:pPr>
      <w:r>
        <w:rPr>
          <w:rFonts w:cs="Times New Roman"/>
          <w:szCs w:val="24"/>
        </w:rPr>
        <w:t xml:space="preserve">Nikkel stated they have met one with the Permit from EGLE. </w:t>
      </w:r>
    </w:p>
    <w:p w14:paraId="07658428" w14:textId="5C8BA4F5" w:rsidR="00BB53B9" w:rsidRDefault="00BB53B9" w:rsidP="000E77B0">
      <w:pPr>
        <w:spacing w:before="20" w:after="20" w:line="240" w:lineRule="auto"/>
        <w:contextualSpacing/>
        <w:jc w:val="both"/>
        <w:rPr>
          <w:rFonts w:cs="Times New Roman"/>
          <w:szCs w:val="24"/>
        </w:rPr>
      </w:pPr>
    </w:p>
    <w:p w14:paraId="74442E35" w14:textId="7B220735" w:rsidR="00BB53B9" w:rsidRDefault="00BB53B9" w:rsidP="000E77B0">
      <w:pPr>
        <w:spacing w:before="20" w:after="20" w:line="240" w:lineRule="auto"/>
        <w:contextualSpacing/>
        <w:jc w:val="both"/>
        <w:rPr>
          <w:rFonts w:cs="Times New Roman"/>
          <w:szCs w:val="24"/>
        </w:rPr>
      </w:pPr>
      <w:r>
        <w:rPr>
          <w:rFonts w:cs="Times New Roman"/>
          <w:szCs w:val="24"/>
        </w:rPr>
        <w:t xml:space="preserve">Penzien questioned the intended use of the existing home and the need to state the use of the home on the plan. </w:t>
      </w:r>
    </w:p>
    <w:p w14:paraId="637B6AC5" w14:textId="10BC04C6" w:rsidR="00BB53B9" w:rsidRDefault="00BB53B9" w:rsidP="000E77B0">
      <w:pPr>
        <w:spacing w:before="20" w:after="20" w:line="240" w:lineRule="auto"/>
        <w:contextualSpacing/>
        <w:jc w:val="both"/>
        <w:rPr>
          <w:rFonts w:cs="Times New Roman"/>
          <w:szCs w:val="24"/>
        </w:rPr>
      </w:pPr>
    </w:p>
    <w:p w14:paraId="180FE76A" w14:textId="41E7C023" w:rsidR="00BB53B9" w:rsidRDefault="00BB53B9" w:rsidP="000E77B0">
      <w:pPr>
        <w:spacing w:before="20" w:after="20" w:line="240" w:lineRule="auto"/>
        <w:contextualSpacing/>
        <w:jc w:val="both"/>
        <w:rPr>
          <w:rFonts w:cs="Times New Roman"/>
          <w:szCs w:val="24"/>
        </w:rPr>
      </w:pPr>
      <w:r>
        <w:rPr>
          <w:rFonts w:cs="Times New Roman"/>
          <w:szCs w:val="24"/>
        </w:rPr>
        <w:t xml:space="preserve">Oliver stated the home has been used as a rental and will continue to be used as such. A long-term employee will be occupying the home. </w:t>
      </w:r>
    </w:p>
    <w:p w14:paraId="27D32293" w14:textId="69E2358B" w:rsidR="00BB53B9" w:rsidRDefault="00BB53B9" w:rsidP="000E77B0">
      <w:pPr>
        <w:spacing w:before="20" w:after="20" w:line="240" w:lineRule="auto"/>
        <w:contextualSpacing/>
        <w:jc w:val="both"/>
        <w:rPr>
          <w:rFonts w:cs="Times New Roman"/>
          <w:szCs w:val="24"/>
        </w:rPr>
      </w:pPr>
    </w:p>
    <w:p w14:paraId="262D1507" w14:textId="723A7305" w:rsidR="00BB53B9" w:rsidRDefault="00BB53B9" w:rsidP="000E77B0">
      <w:pPr>
        <w:spacing w:before="20" w:after="20" w:line="240" w:lineRule="auto"/>
        <w:contextualSpacing/>
        <w:jc w:val="both"/>
        <w:rPr>
          <w:rFonts w:cs="Times New Roman"/>
          <w:szCs w:val="24"/>
        </w:rPr>
      </w:pPr>
      <w:r>
        <w:rPr>
          <w:rFonts w:cs="Times New Roman"/>
          <w:szCs w:val="24"/>
        </w:rPr>
        <w:t xml:space="preserve">Penzien asked Cassin if the home can continue to be a rental. </w:t>
      </w:r>
    </w:p>
    <w:p w14:paraId="475B7D6E" w14:textId="1BE7AD1F" w:rsidR="00BB53B9" w:rsidRDefault="00BB53B9" w:rsidP="000E77B0">
      <w:pPr>
        <w:spacing w:before="20" w:after="20" w:line="240" w:lineRule="auto"/>
        <w:contextualSpacing/>
        <w:jc w:val="both"/>
        <w:rPr>
          <w:rFonts w:cs="Times New Roman"/>
          <w:szCs w:val="24"/>
        </w:rPr>
      </w:pPr>
    </w:p>
    <w:p w14:paraId="21E92EAB" w14:textId="0307A4B5" w:rsidR="00BB53B9" w:rsidRDefault="00BB53B9" w:rsidP="000E77B0">
      <w:pPr>
        <w:spacing w:before="20" w:after="20" w:line="240" w:lineRule="auto"/>
        <w:contextualSpacing/>
        <w:jc w:val="both"/>
        <w:rPr>
          <w:rFonts w:cs="Times New Roman"/>
          <w:szCs w:val="24"/>
        </w:rPr>
      </w:pPr>
      <w:r>
        <w:rPr>
          <w:rFonts w:cs="Times New Roman"/>
          <w:szCs w:val="24"/>
        </w:rPr>
        <w:t xml:space="preserve">Cassin advised the rental can continue as a non-conforming structure. </w:t>
      </w:r>
    </w:p>
    <w:p w14:paraId="744D93E7" w14:textId="5F300844" w:rsidR="00BB53B9" w:rsidRDefault="00BB53B9" w:rsidP="000E77B0">
      <w:pPr>
        <w:spacing w:before="20" w:after="20" w:line="240" w:lineRule="auto"/>
        <w:contextualSpacing/>
        <w:jc w:val="both"/>
        <w:rPr>
          <w:rFonts w:cs="Times New Roman"/>
          <w:szCs w:val="24"/>
        </w:rPr>
      </w:pPr>
    </w:p>
    <w:p w14:paraId="50BA0293" w14:textId="34116358" w:rsidR="00BB53B9" w:rsidRDefault="00BB53B9" w:rsidP="000E77B0">
      <w:pPr>
        <w:spacing w:before="20" w:after="20" w:line="240" w:lineRule="auto"/>
        <w:contextualSpacing/>
        <w:jc w:val="both"/>
        <w:rPr>
          <w:rFonts w:cs="Times New Roman"/>
          <w:szCs w:val="24"/>
        </w:rPr>
      </w:pPr>
      <w:r>
        <w:rPr>
          <w:rFonts w:cs="Times New Roman"/>
          <w:szCs w:val="24"/>
        </w:rPr>
        <w:t xml:space="preserve">Stier asked about fencing of the property. </w:t>
      </w:r>
    </w:p>
    <w:p w14:paraId="1A1D0681" w14:textId="668F4D0A" w:rsidR="00BB53B9" w:rsidRDefault="00BB53B9" w:rsidP="000E77B0">
      <w:pPr>
        <w:spacing w:before="20" w:after="20" w:line="240" w:lineRule="auto"/>
        <w:contextualSpacing/>
        <w:jc w:val="both"/>
        <w:rPr>
          <w:rFonts w:cs="Times New Roman"/>
          <w:szCs w:val="24"/>
        </w:rPr>
      </w:pPr>
    </w:p>
    <w:p w14:paraId="228B7218" w14:textId="533C6D17" w:rsidR="00BB53B9" w:rsidRPr="00E15CED" w:rsidRDefault="00BB53B9" w:rsidP="000E77B0">
      <w:pPr>
        <w:spacing w:before="20" w:after="20" w:line="240" w:lineRule="auto"/>
        <w:contextualSpacing/>
        <w:jc w:val="both"/>
        <w:rPr>
          <w:rFonts w:cs="Times New Roman"/>
          <w:szCs w:val="24"/>
        </w:rPr>
      </w:pPr>
      <w:r>
        <w:rPr>
          <w:rFonts w:cs="Times New Roman"/>
          <w:szCs w:val="24"/>
        </w:rPr>
        <w:t xml:space="preserve">Oliver stated it will not be 100% enclosed, they will be fencing the front and East side. </w:t>
      </w:r>
    </w:p>
    <w:p w14:paraId="39E21E33" w14:textId="72C2C85E" w:rsidR="001F4F66" w:rsidRDefault="001F4F66" w:rsidP="000E77B0">
      <w:pPr>
        <w:spacing w:before="20" w:after="20" w:line="240" w:lineRule="auto"/>
        <w:contextualSpacing/>
        <w:jc w:val="both"/>
        <w:rPr>
          <w:rFonts w:asciiTheme="majorHAnsi" w:hAnsiTheme="majorHAnsi" w:cstheme="majorHAnsi"/>
          <w:szCs w:val="24"/>
        </w:rPr>
      </w:pPr>
    </w:p>
    <w:p w14:paraId="358DAD31" w14:textId="6DCC44B6" w:rsidR="00BB53B9" w:rsidRDefault="00BB53B9" w:rsidP="000E77B0">
      <w:pPr>
        <w:spacing w:before="20" w:after="20" w:line="240" w:lineRule="auto"/>
        <w:contextualSpacing/>
        <w:jc w:val="both"/>
        <w:rPr>
          <w:rFonts w:cs="Times New Roman"/>
          <w:szCs w:val="24"/>
        </w:rPr>
      </w:pPr>
      <w:r w:rsidRPr="00BB53B9">
        <w:rPr>
          <w:rFonts w:cs="Times New Roman"/>
          <w:szCs w:val="24"/>
        </w:rPr>
        <w:t xml:space="preserve">Penzien asked the application if they could meet the engineer’s requests? </w:t>
      </w:r>
    </w:p>
    <w:p w14:paraId="5074F85F" w14:textId="326930E6" w:rsidR="00BB53B9" w:rsidRDefault="00BB53B9" w:rsidP="000E77B0">
      <w:pPr>
        <w:spacing w:before="20" w:after="20" w:line="240" w:lineRule="auto"/>
        <w:contextualSpacing/>
        <w:jc w:val="both"/>
        <w:rPr>
          <w:rFonts w:cs="Times New Roman"/>
          <w:szCs w:val="24"/>
        </w:rPr>
      </w:pPr>
    </w:p>
    <w:p w14:paraId="0885BFF9" w14:textId="58489876" w:rsidR="00BB53B9" w:rsidRDefault="00BB53B9" w:rsidP="000E77B0">
      <w:pPr>
        <w:spacing w:before="20" w:after="20" w:line="240" w:lineRule="auto"/>
        <w:contextualSpacing/>
        <w:jc w:val="both"/>
        <w:rPr>
          <w:rFonts w:cs="Times New Roman"/>
          <w:szCs w:val="24"/>
        </w:rPr>
      </w:pPr>
      <w:r>
        <w:rPr>
          <w:rFonts w:cs="Times New Roman"/>
          <w:szCs w:val="24"/>
        </w:rPr>
        <w:t xml:space="preserve">Nikkel </w:t>
      </w:r>
      <w:r w:rsidR="00AD3505">
        <w:rPr>
          <w:rFonts w:cs="Times New Roman"/>
          <w:szCs w:val="24"/>
        </w:rPr>
        <w:t xml:space="preserve">stated the Camp Brook Drain is no longer recognized by the County and questioned the </w:t>
      </w:r>
      <w:r>
        <w:rPr>
          <w:rFonts w:cs="Times New Roman"/>
          <w:szCs w:val="24"/>
        </w:rPr>
        <w:t>Township</w:t>
      </w:r>
      <w:r w:rsidR="00AD3505">
        <w:rPr>
          <w:rFonts w:cs="Times New Roman"/>
          <w:szCs w:val="24"/>
        </w:rPr>
        <w:t xml:space="preserve"> </w:t>
      </w:r>
      <w:r w:rsidR="0007604A">
        <w:rPr>
          <w:rFonts w:cs="Times New Roman"/>
          <w:szCs w:val="24"/>
        </w:rPr>
        <w:t>engineers’</w:t>
      </w:r>
      <w:r w:rsidR="00AD3505">
        <w:rPr>
          <w:rFonts w:cs="Times New Roman"/>
          <w:szCs w:val="24"/>
        </w:rPr>
        <w:t xml:space="preserve"> concerns. </w:t>
      </w:r>
    </w:p>
    <w:p w14:paraId="1836167F" w14:textId="6E09D5C8" w:rsidR="00AD3505" w:rsidRDefault="00AD3505" w:rsidP="000E77B0">
      <w:pPr>
        <w:spacing w:before="20" w:after="20" w:line="240" w:lineRule="auto"/>
        <w:contextualSpacing/>
        <w:jc w:val="both"/>
        <w:rPr>
          <w:rFonts w:cs="Times New Roman"/>
          <w:szCs w:val="24"/>
        </w:rPr>
      </w:pPr>
    </w:p>
    <w:p w14:paraId="0A5B5D16" w14:textId="58AB75C6" w:rsidR="00AD3505" w:rsidRDefault="00AD3505" w:rsidP="000E77B0">
      <w:pPr>
        <w:spacing w:before="20" w:after="20" w:line="240" w:lineRule="auto"/>
        <w:contextualSpacing/>
        <w:jc w:val="both"/>
        <w:rPr>
          <w:rFonts w:cs="Times New Roman"/>
          <w:szCs w:val="24"/>
        </w:rPr>
      </w:pPr>
      <w:r>
        <w:rPr>
          <w:rFonts w:cs="Times New Roman"/>
          <w:szCs w:val="24"/>
        </w:rPr>
        <w:t xml:space="preserve">Stier asked if the dumpster would be inside or outside the fenced area? </w:t>
      </w:r>
    </w:p>
    <w:p w14:paraId="44D20CC3" w14:textId="49407AE4" w:rsidR="00AD3505" w:rsidRDefault="00AD3505" w:rsidP="000E77B0">
      <w:pPr>
        <w:spacing w:before="20" w:after="20" w:line="240" w:lineRule="auto"/>
        <w:contextualSpacing/>
        <w:jc w:val="both"/>
        <w:rPr>
          <w:rFonts w:cs="Times New Roman"/>
          <w:szCs w:val="24"/>
        </w:rPr>
      </w:pPr>
    </w:p>
    <w:p w14:paraId="49B765CD" w14:textId="3B3179AB" w:rsidR="00AD3505" w:rsidRDefault="00AD3505" w:rsidP="000E77B0">
      <w:pPr>
        <w:spacing w:before="20" w:after="20" w:line="240" w:lineRule="auto"/>
        <w:contextualSpacing/>
        <w:jc w:val="both"/>
        <w:rPr>
          <w:rFonts w:cs="Times New Roman"/>
          <w:szCs w:val="24"/>
        </w:rPr>
      </w:pPr>
      <w:r>
        <w:rPr>
          <w:rFonts w:cs="Times New Roman"/>
          <w:szCs w:val="24"/>
        </w:rPr>
        <w:t xml:space="preserve">Oliver stated he would rather have inside; it is not a community dumpster. </w:t>
      </w:r>
    </w:p>
    <w:p w14:paraId="69C1B6E0" w14:textId="47919281" w:rsidR="00AD3505" w:rsidRDefault="00AD3505" w:rsidP="000E77B0">
      <w:pPr>
        <w:spacing w:before="20" w:after="20" w:line="240" w:lineRule="auto"/>
        <w:contextualSpacing/>
        <w:jc w:val="both"/>
        <w:rPr>
          <w:rFonts w:cs="Times New Roman"/>
          <w:szCs w:val="24"/>
        </w:rPr>
      </w:pPr>
    </w:p>
    <w:p w14:paraId="36AE449E" w14:textId="627051EB" w:rsidR="00AD3505" w:rsidRDefault="00AD3505" w:rsidP="000E77B0">
      <w:pPr>
        <w:spacing w:before="20" w:after="20" w:line="240" w:lineRule="auto"/>
        <w:contextualSpacing/>
        <w:jc w:val="both"/>
        <w:rPr>
          <w:rFonts w:cs="Times New Roman"/>
          <w:szCs w:val="24"/>
        </w:rPr>
      </w:pPr>
      <w:r>
        <w:rPr>
          <w:rFonts w:cs="Times New Roman"/>
          <w:szCs w:val="24"/>
        </w:rPr>
        <w:t xml:space="preserve">Zoccola stated he agrees with placing dumpster inside fenced area, should leave inside. </w:t>
      </w:r>
    </w:p>
    <w:p w14:paraId="0A0392E5" w14:textId="46270B98" w:rsidR="00AD3505" w:rsidRDefault="00AD3505" w:rsidP="000E77B0">
      <w:pPr>
        <w:spacing w:before="20" w:after="20" w:line="240" w:lineRule="auto"/>
        <w:contextualSpacing/>
        <w:jc w:val="both"/>
        <w:rPr>
          <w:rFonts w:cs="Times New Roman"/>
          <w:szCs w:val="24"/>
        </w:rPr>
      </w:pPr>
    </w:p>
    <w:p w14:paraId="62F4AD18" w14:textId="62631A92" w:rsidR="00AD3505" w:rsidRDefault="00AD3505" w:rsidP="000E77B0">
      <w:pPr>
        <w:spacing w:before="20" w:after="20" w:line="240" w:lineRule="auto"/>
        <w:contextualSpacing/>
        <w:jc w:val="both"/>
        <w:rPr>
          <w:rFonts w:cs="Times New Roman"/>
          <w:szCs w:val="24"/>
        </w:rPr>
      </w:pPr>
      <w:r>
        <w:rPr>
          <w:rFonts w:cs="Times New Roman"/>
          <w:szCs w:val="24"/>
        </w:rPr>
        <w:t xml:space="preserve">Cassin stated the location of the dumpster needs to be noted on the site plan. </w:t>
      </w:r>
    </w:p>
    <w:p w14:paraId="0EFF4DC6" w14:textId="73576CA2" w:rsidR="00AD3505" w:rsidRDefault="00AD3505" w:rsidP="000E77B0">
      <w:pPr>
        <w:spacing w:before="20" w:after="20" w:line="240" w:lineRule="auto"/>
        <w:contextualSpacing/>
        <w:jc w:val="both"/>
        <w:rPr>
          <w:rFonts w:cs="Times New Roman"/>
          <w:szCs w:val="24"/>
        </w:rPr>
      </w:pPr>
    </w:p>
    <w:p w14:paraId="7BEF7C88" w14:textId="2264462F" w:rsidR="00AD3505" w:rsidRDefault="00AD3505" w:rsidP="000E77B0">
      <w:pPr>
        <w:spacing w:before="20" w:after="20" w:line="240" w:lineRule="auto"/>
        <w:contextualSpacing/>
        <w:jc w:val="both"/>
        <w:rPr>
          <w:rFonts w:cs="Times New Roman"/>
          <w:szCs w:val="24"/>
        </w:rPr>
      </w:pPr>
      <w:r>
        <w:rPr>
          <w:rFonts w:cs="Times New Roman"/>
          <w:szCs w:val="24"/>
        </w:rPr>
        <w:t xml:space="preserve">Penzien stated there are many different comments and reviews </w:t>
      </w:r>
      <w:r w:rsidR="0007604A">
        <w:rPr>
          <w:rFonts w:cs="Times New Roman"/>
          <w:szCs w:val="24"/>
        </w:rPr>
        <w:t xml:space="preserve">have been received related to the site plan. </w:t>
      </w:r>
    </w:p>
    <w:p w14:paraId="7BE54C51" w14:textId="26ADB810" w:rsidR="0007604A" w:rsidRDefault="0007604A" w:rsidP="000E77B0">
      <w:pPr>
        <w:spacing w:before="20" w:after="20" w:line="240" w:lineRule="auto"/>
        <w:contextualSpacing/>
        <w:jc w:val="both"/>
        <w:rPr>
          <w:rFonts w:cs="Times New Roman"/>
          <w:szCs w:val="24"/>
        </w:rPr>
      </w:pPr>
    </w:p>
    <w:p w14:paraId="717B025F" w14:textId="68F2EBDD" w:rsidR="0007604A" w:rsidRDefault="0007604A" w:rsidP="000E77B0">
      <w:pPr>
        <w:spacing w:before="20" w:after="20" w:line="240" w:lineRule="auto"/>
        <w:contextualSpacing/>
        <w:jc w:val="both"/>
        <w:rPr>
          <w:rFonts w:cs="Times New Roman"/>
          <w:szCs w:val="24"/>
        </w:rPr>
      </w:pPr>
      <w:r>
        <w:rPr>
          <w:rFonts w:cs="Times New Roman"/>
          <w:szCs w:val="24"/>
        </w:rPr>
        <w:t xml:space="preserve">Cassin stated the board should follow recommendations to make a motion. </w:t>
      </w:r>
    </w:p>
    <w:p w14:paraId="4A4F5FF7" w14:textId="62216909" w:rsidR="0007604A" w:rsidRDefault="0007604A" w:rsidP="000E77B0">
      <w:pPr>
        <w:spacing w:before="20" w:after="20" w:line="240" w:lineRule="auto"/>
        <w:contextualSpacing/>
        <w:jc w:val="both"/>
        <w:rPr>
          <w:rFonts w:cs="Times New Roman"/>
          <w:szCs w:val="24"/>
        </w:rPr>
      </w:pPr>
    </w:p>
    <w:p w14:paraId="7AA83827" w14:textId="2A4D9C48" w:rsidR="00FA3AAC" w:rsidRPr="009435BE" w:rsidRDefault="0007604A" w:rsidP="00FA3AAC">
      <w:pPr>
        <w:spacing w:before="20" w:after="20" w:line="240" w:lineRule="auto"/>
        <w:contextualSpacing/>
        <w:jc w:val="both"/>
        <w:rPr>
          <w:rFonts w:cs="Times New Roman"/>
          <w:b/>
          <w:bCs/>
          <w:szCs w:val="24"/>
        </w:rPr>
      </w:pPr>
      <w:r w:rsidRPr="009435BE">
        <w:rPr>
          <w:rFonts w:cs="Times New Roman"/>
          <w:b/>
          <w:bCs/>
          <w:szCs w:val="24"/>
        </w:rPr>
        <w:lastRenderedPageBreak/>
        <w:t xml:space="preserve">MOTION by Lease supported by Stier to approve the site plan for </w:t>
      </w:r>
      <w:r w:rsidR="00FA3AAC" w:rsidRPr="009435BE">
        <w:rPr>
          <w:rFonts w:cs="Times New Roman"/>
          <w:b/>
          <w:bCs/>
          <w:szCs w:val="24"/>
        </w:rPr>
        <w:t xml:space="preserve">JRO Properties Management, LLC at 16077 31 Mile Road, Parcel ID 21-05-06-401-005 contingent upon </w:t>
      </w:r>
      <w:r w:rsidR="009435BE" w:rsidRPr="009435BE">
        <w:rPr>
          <w:rFonts w:cs="Times New Roman"/>
          <w:b/>
          <w:bCs/>
          <w:szCs w:val="24"/>
        </w:rPr>
        <w:t>meeting compliance</w:t>
      </w:r>
      <w:r w:rsidR="00FA3AAC" w:rsidRPr="009435BE">
        <w:rPr>
          <w:rFonts w:cs="Times New Roman"/>
          <w:b/>
          <w:bCs/>
          <w:szCs w:val="24"/>
        </w:rPr>
        <w:t xml:space="preserve"> with all Township engineering, building, assessing, and fire department requirements, and all Macomb County requirements relative to roads, drainage, and septic.</w:t>
      </w:r>
    </w:p>
    <w:p w14:paraId="227F1B05" w14:textId="0D63968C" w:rsidR="00FA3AAC" w:rsidRPr="009435BE" w:rsidRDefault="00FA3AAC" w:rsidP="00FA3AAC">
      <w:pPr>
        <w:spacing w:before="20" w:after="20" w:line="240" w:lineRule="auto"/>
        <w:contextualSpacing/>
        <w:jc w:val="both"/>
        <w:rPr>
          <w:rFonts w:cs="Times New Roman"/>
          <w:b/>
          <w:bCs/>
          <w:szCs w:val="24"/>
        </w:rPr>
      </w:pPr>
      <w:r w:rsidRPr="009435BE">
        <w:rPr>
          <w:rFonts w:cs="Times New Roman"/>
          <w:b/>
          <w:bCs/>
          <w:szCs w:val="24"/>
        </w:rPr>
        <w:t xml:space="preserve">Amending the site plan to </w:t>
      </w:r>
      <w:r w:rsidR="00AB7B95">
        <w:rPr>
          <w:rFonts w:cs="Times New Roman"/>
          <w:b/>
          <w:bCs/>
          <w:szCs w:val="24"/>
        </w:rPr>
        <w:t>relocate the s</w:t>
      </w:r>
      <w:r w:rsidRPr="009435BE">
        <w:rPr>
          <w:rFonts w:cs="Times New Roman"/>
          <w:b/>
          <w:bCs/>
          <w:szCs w:val="24"/>
        </w:rPr>
        <w:t xml:space="preserve">ign.  </w:t>
      </w:r>
    </w:p>
    <w:p w14:paraId="013C4332" w14:textId="022E1F5D" w:rsidR="00FA3AAC" w:rsidRPr="009435BE" w:rsidRDefault="00FA3AAC" w:rsidP="00FA3AAC">
      <w:pPr>
        <w:spacing w:before="20" w:after="20" w:line="240" w:lineRule="auto"/>
        <w:contextualSpacing/>
        <w:jc w:val="both"/>
        <w:rPr>
          <w:rFonts w:cs="Times New Roman"/>
          <w:b/>
          <w:bCs/>
          <w:szCs w:val="24"/>
        </w:rPr>
      </w:pPr>
      <w:r w:rsidRPr="009435BE">
        <w:rPr>
          <w:rFonts w:cs="Times New Roman"/>
          <w:b/>
          <w:bCs/>
          <w:szCs w:val="24"/>
        </w:rPr>
        <w:t>Indicating the proposed use of the existing home.</w:t>
      </w:r>
    </w:p>
    <w:p w14:paraId="5AE15851" w14:textId="7A7683ED" w:rsidR="009435BE" w:rsidRPr="00143D53" w:rsidRDefault="009435BE" w:rsidP="009435BE">
      <w:pPr>
        <w:pStyle w:val="NoSpacing"/>
        <w:jc w:val="both"/>
        <w:rPr>
          <w:rFonts w:cs="Times New Roman"/>
          <w:b/>
          <w:sz w:val="22"/>
        </w:rPr>
      </w:pPr>
      <w:r w:rsidRPr="00143D53">
        <w:rPr>
          <w:rFonts w:cs="Times New Roman"/>
          <w:b/>
          <w:sz w:val="22"/>
        </w:rPr>
        <w:t>FOR THIS MOTION:</w:t>
      </w:r>
      <w:r w:rsidRPr="00143D53">
        <w:rPr>
          <w:rFonts w:cs="Times New Roman"/>
          <w:b/>
          <w:sz w:val="22"/>
        </w:rPr>
        <w:tab/>
        <w:t xml:space="preserve">Yes: </w:t>
      </w:r>
      <w:r>
        <w:rPr>
          <w:rFonts w:cs="Times New Roman"/>
          <w:b/>
          <w:sz w:val="22"/>
        </w:rPr>
        <w:t>Lease, Stier, Forro, Zoccola, Marberg. Kaniuk, Penzien</w:t>
      </w:r>
    </w:p>
    <w:p w14:paraId="1205FE7C" w14:textId="77777777" w:rsidR="009435BE" w:rsidRPr="00143D53" w:rsidRDefault="009435BE" w:rsidP="009435BE">
      <w:pPr>
        <w:pStyle w:val="NoSpacing"/>
        <w:ind w:left="360"/>
        <w:jc w:val="both"/>
        <w:rPr>
          <w:rFonts w:cs="Times New Roman"/>
          <w:b/>
          <w:sz w:val="22"/>
        </w:rPr>
      </w:pPr>
      <w:r w:rsidRPr="00143D53">
        <w:rPr>
          <w:rFonts w:cs="Times New Roman"/>
          <w:b/>
          <w:sz w:val="22"/>
        </w:rPr>
        <w:tab/>
      </w:r>
      <w:r w:rsidRPr="00143D53">
        <w:rPr>
          <w:rFonts w:cs="Times New Roman"/>
          <w:b/>
          <w:sz w:val="22"/>
        </w:rPr>
        <w:tab/>
      </w:r>
      <w:r w:rsidRPr="00143D53">
        <w:rPr>
          <w:rFonts w:cs="Times New Roman"/>
          <w:b/>
          <w:sz w:val="22"/>
        </w:rPr>
        <w:tab/>
      </w:r>
      <w:r>
        <w:rPr>
          <w:rFonts w:cs="Times New Roman"/>
          <w:b/>
          <w:sz w:val="22"/>
        </w:rPr>
        <w:t xml:space="preserve"> </w:t>
      </w:r>
      <w:r w:rsidRPr="00143D53">
        <w:rPr>
          <w:rFonts w:cs="Times New Roman"/>
          <w:b/>
          <w:sz w:val="22"/>
        </w:rPr>
        <w:t xml:space="preserve">No:  </w:t>
      </w:r>
    </w:p>
    <w:p w14:paraId="0B009379" w14:textId="77777777" w:rsidR="009435BE" w:rsidRPr="00143D53" w:rsidRDefault="009435BE" w:rsidP="009435BE">
      <w:pPr>
        <w:pStyle w:val="NoSpacing"/>
        <w:jc w:val="both"/>
        <w:rPr>
          <w:rFonts w:cs="Times New Roman"/>
          <w:b/>
          <w:sz w:val="22"/>
        </w:rPr>
      </w:pPr>
      <w:r w:rsidRPr="00143D53">
        <w:rPr>
          <w:rFonts w:cs="Times New Roman"/>
          <w:b/>
          <w:sz w:val="22"/>
        </w:rPr>
        <w:t xml:space="preserve">MOTION carried. </w:t>
      </w:r>
    </w:p>
    <w:p w14:paraId="79D189D4" w14:textId="77777777" w:rsidR="000E77B0" w:rsidRPr="000E77B0" w:rsidRDefault="000E77B0" w:rsidP="008D1671">
      <w:pPr>
        <w:pStyle w:val="NoSpacing"/>
        <w:jc w:val="both"/>
        <w:rPr>
          <w:rFonts w:cs="Times New Roman"/>
          <w:sz w:val="22"/>
        </w:rPr>
      </w:pPr>
    </w:p>
    <w:p w14:paraId="2EEBF5D2" w14:textId="1F2D46F4" w:rsidR="001056ED" w:rsidRDefault="00695ED9" w:rsidP="008D1671">
      <w:pPr>
        <w:pStyle w:val="NoSpacing"/>
        <w:jc w:val="both"/>
        <w:rPr>
          <w:rFonts w:cs="Times New Roman"/>
          <w:sz w:val="22"/>
        </w:rPr>
      </w:pPr>
      <w:r>
        <w:rPr>
          <w:rFonts w:cs="Times New Roman"/>
          <w:sz w:val="22"/>
        </w:rPr>
        <w:t>5</w:t>
      </w:r>
      <w:r w:rsidR="001056ED" w:rsidRPr="002A5E85">
        <w:rPr>
          <w:rFonts w:cs="Times New Roman"/>
          <w:sz w:val="22"/>
        </w:rPr>
        <w:t>.</w:t>
      </w:r>
      <w:r w:rsidR="001E39DF" w:rsidRPr="002A5E85">
        <w:rPr>
          <w:rFonts w:cs="Times New Roman"/>
          <w:sz w:val="22"/>
        </w:rPr>
        <w:t xml:space="preserve"> </w:t>
      </w:r>
      <w:r w:rsidR="00FD79BF" w:rsidRPr="002A5E85">
        <w:rPr>
          <w:rFonts w:cs="Times New Roman"/>
          <w:sz w:val="22"/>
        </w:rPr>
        <w:t>NEW BUSINESS</w:t>
      </w:r>
    </w:p>
    <w:p w14:paraId="2707BF9B" w14:textId="6F4E634A" w:rsidR="00695ED9" w:rsidRDefault="00695ED9" w:rsidP="008D1671">
      <w:pPr>
        <w:pStyle w:val="NoSpacing"/>
        <w:jc w:val="both"/>
        <w:rPr>
          <w:rFonts w:cs="Times New Roman"/>
          <w:sz w:val="22"/>
        </w:rPr>
      </w:pPr>
    </w:p>
    <w:p w14:paraId="3ADCF86C" w14:textId="1433BEC0" w:rsidR="007266AD" w:rsidRDefault="00C40EF3" w:rsidP="00C40EF3">
      <w:pPr>
        <w:spacing w:before="20" w:after="20" w:line="240" w:lineRule="auto"/>
        <w:jc w:val="both"/>
        <w:rPr>
          <w:rFonts w:cs="Times New Roman"/>
          <w:b/>
          <w:sz w:val="22"/>
        </w:rPr>
      </w:pPr>
      <w:r>
        <w:rPr>
          <w:rFonts w:cs="Times New Roman"/>
          <w:b/>
          <w:sz w:val="22"/>
        </w:rPr>
        <w:t>A. Site Plan Application, Commercial 68970 North Avenue, Parcel 21-05-01-100-005, S</w:t>
      </w:r>
      <w:r w:rsidR="00AB7B95">
        <w:rPr>
          <w:rFonts w:cs="Times New Roman"/>
          <w:b/>
          <w:sz w:val="22"/>
        </w:rPr>
        <w:t>u</w:t>
      </w:r>
      <w:r>
        <w:rPr>
          <w:rFonts w:cs="Times New Roman"/>
          <w:b/>
          <w:sz w:val="22"/>
        </w:rPr>
        <w:t xml:space="preserve">nrise Stores, LLC – Dave Foster, Petitioner. </w:t>
      </w:r>
    </w:p>
    <w:p w14:paraId="715CFA65" w14:textId="77777777" w:rsidR="00C40EF3" w:rsidRDefault="00C40EF3" w:rsidP="00C40EF3">
      <w:pPr>
        <w:spacing w:before="20" w:after="20" w:line="240" w:lineRule="auto"/>
        <w:jc w:val="both"/>
        <w:rPr>
          <w:rFonts w:cs="Times New Roman"/>
          <w:b/>
          <w:sz w:val="22"/>
        </w:rPr>
      </w:pPr>
    </w:p>
    <w:p w14:paraId="4DE9083B" w14:textId="55B49D6D" w:rsidR="00C40EF3" w:rsidRDefault="00C40EF3" w:rsidP="00C40EF3">
      <w:pPr>
        <w:pStyle w:val="NoSpacing"/>
        <w:jc w:val="both"/>
        <w:rPr>
          <w:sz w:val="22"/>
        </w:rPr>
      </w:pPr>
      <w:r w:rsidRPr="002A5E85">
        <w:rPr>
          <w:sz w:val="22"/>
        </w:rPr>
        <w:t xml:space="preserve">Chairman Penzien explained the </w:t>
      </w:r>
      <w:r>
        <w:rPr>
          <w:sz w:val="22"/>
        </w:rPr>
        <w:t xml:space="preserve">planning commission site plan application </w:t>
      </w:r>
      <w:r w:rsidRPr="002A5E85">
        <w:rPr>
          <w:sz w:val="22"/>
        </w:rPr>
        <w:t>procedure</w:t>
      </w:r>
      <w:r>
        <w:rPr>
          <w:sz w:val="22"/>
        </w:rPr>
        <w:t xml:space="preserve"> advising the audience</w:t>
      </w:r>
      <w:r w:rsidRPr="002A5E85">
        <w:rPr>
          <w:sz w:val="22"/>
        </w:rPr>
        <w:t xml:space="preserve"> that the Planner will present his findings for the application. The correspondences from the departments would be read into the record. Then the public should come to the podium, state their name, address and any concerns or comments they have on the item</w:t>
      </w:r>
      <w:r>
        <w:rPr>
          <w:sz w:val="22"/>
        </w:rPr>
        <w:t xml:space="preserve"> and the planning commission will further discuss the site plan application. </w:t>
      </w:r>
    </w:p>
    <w:p w14:paraId="0D08396A" w14:textId="0F8F50AE" w:rsidR="00AB7B95" w:rsidRDefault="00AB7B95" w:rsidP="00C40EF3">
      <w:pPr>
        <w:pStyle w:val="NoSpacing"/>
        <w:jc w:val="both"/>
        <w:rPr>
          <w:sz w:val="22"/>
        </w:rPr>
      </w:pPr>
    </w:p>
    <w:p w14:paraId="404CFD5C" w14:textId="2EBE28F6" w:rsidR="00627C49" w:rsidRDefault="00AB7B95" w:rsidP="00C40EF3">
      <w:pPr>
        <w:pStyle w:val="NoSpacing"/>
        <w:jc w:val="both"/>
        <w:rPr>
          <w:sz w:val="22"/>
        </w:rPr>
      </w:pPr>
      <w:r>
        <w:rPr>
          <w:sz w:val="22"/>
        </w:rPr>
        <w:t>Mr. Cassin stated that over the last 2 weeks the Ray Township Zoning Board of Appeals granted approvals for the setbacks based on the hardship related to the parcel at the May 28, 2019 meeting and tabled the sign variance request to the June 4, 2019 special Zoning Board of Appeals meeting</w:t>
      </w:r>
      <w:r w:rsidR="00627C49">
        <w:rPr>
          <w:sz w:val="22"/>
        </w:rPr>
        <w:t xml:space="preserve">. </w:t>
      </w:r>
    </w:p>
    <w:p w14:paraId="7EF52F37" w14:textId="77777777" w:rsidR="00627C49" w:rsidRDefault="00627C49" w:rsidP="00C40EF3">
      <w:pPr>
        <w:pStyle w:val="NoSpacing"/>
        <w:jc w:val="both"/>
        <w:rPr>
          <w:sz w:val="22"/>
        </w:rPr>
      </w:pPr>
    </w:p>
    <w:p w14:paraId="0816ED65" w14:textId="12803D67" w:rsidR="00AB7B95" w:rsidRDefault="00AB7B95" w:rsidP="00C40EF3">
      <w:pPr>
        <w:pStyle w:val="NoSpacing"/>
        <w:jc w:val="both"/>
        <w:rPr>
          <w:sz w:val="22"/>
        </w:rPr>
      </w:pPr>
      <w:r>
        <w:rPr>
          <w:sz w:val="22"/>
        </w:rPr>
        <w:t xml:space="preserve">At the June 4, 2019 Zoning Board of Appeals meeting the Board </w:t>
      </w:r>
      <w:r w:rsidR="00627C49">
        <w:rPr>
          <w:sz w:val="22"/>
        </w:rPr>
        <w:t xml:space="preserve">granted variance approvals for the signs as revised and submitted.  </w:t>
      </w:r>
    </w:p>
    <w:p w14:paraId="3F2C6ADE" w14:textId="260CAC8E" w:rsidR="00C40EF3" w:rsidRDefault="00C40EF3" w:rsidP="00C40EF3">
      <w:pPr>
        <w:pStyle w:val="NoSpacing"/>
        <w:jc w:val="both"/>
        <w:rPr>
          <w:sz w:val="22"/>
        </w:rPr>
      </w:pPr>
    </w:p>
    <w:p w14:paraId="23AE886D" w14:textId="1374E51A" w:rsidR="007266AD" w:rsidRPr="00B34C54" w:rsidRDefault="007266AD" w:rsidP="007266AD">
      <w:pPr>
        <w:pStyle w:val="NoSpacing"/>
        <w:jc w:val="both"/>
        <w:rPr>
          <w:rFonts w:cs="Times New Roman"/>
          <w:lang w:val="de-DE"/>
        </w:rPr>
      </w:pPr>
      <w:r w:rsidRPr="00B70653">
        <w:rPr>
          <w:rFonts w:cs="Times New Roman"/>
          <w:lang w:val="de-DE"/>
        </w:rPr>
        <w:t xml:space="preserve">Mr. Cassin, Planning Consultant presented his findings and recommendation dated </w:t>
      </w:r>
      <w:r>
        <w:rPr>
          <w:rFonts w:cs="Times New Roman"/>
          <w:lang w:val="de-DE"/>
        </w:rPr>
        <w:t>June 4</w:t>
      </w:r>
      <w:r w:rsidRPr="00B70653">
        <w:rPr>
          <w:rFonts w:cs="Times New Roman"/>
          <w:lang w:val="de-DE"/>
        </w:rPr>
        <w:t>,</w:t>
      </w:r>
      <w:r>
        <w:rPr>
          <w:rFonts w:cs="Times New Roman"/>
          <w:lang w:val="de-DE"/>
        </w:rPr>
        <w:t xml:space="preserve">2019 </w:t>
      </w:r>
      <w:r w:rsidRPr="00B70653">
        <w:rPr>
          <w:rFonts w:cs="Times New Roman"/>
          <w:lang w:val="de-DE"/>
        </w:rPr>
        <w:t>as follows:</w:t>
      </w:r>
      <w:r>
        <w:rPr>
          <w:rFonts w:ascii="Calibri Light" w:hAnsi="Calibri Light" w:cs="Calibri Light"/>
          <w:szCs w:val="24"/>
        </w:rPr>
        <w:t xml:space="preserve">     </w:t>
      </w:r>
    </w:p>
    <w:p w14:paraId="4F447843" w14:textId="77777777" w:rsidR="00C40EF3" w:rsidRPr="007266AD" w:rsidRDefault="00C40EF3" w:rsidP="00C40EF3">
      <w:pPr>
        <w:pStyle w:val="NoSpacing"/>
        <w:jc w:val="both"/>
        <w:rPr>
          <w:sz w:val="22"/>
          <w:lang w:val="de-DE"/>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7266AD" w:rsidRPr="007266AD" w14:paraId="3FC67ECB" w14:textId="77777777" w:rsidTr="00AB7B95">
        <w:trPr>
          <w:cantSplit/>
          <w:trHeight w:val="288"/>
        </w:trPr>
        <w:tc>
          <w:tcPr>
            <w:tcW w:w="9435" w:type="dxa"/>
            <w:shd w:val="clear" w:color="auto" w:fill="538135"/>
            <w:vAlign w:val="center"/>
            <w:hideMark/>
          </w:tcPr>
          <w:p w14:paraId="18EC6409" w14:textId="77777777" w:rsidR="007266AD" w:rsidRPr="007266AD" w:rsidRDefault="007266AD" w:rsidP="007266AD">
            <w:pPr>
              <w:spacing w:after="0" w:line="240" w:lineRule="auto"/>
              <w:rPr>
                <w:rFonts w:ascii="Avenir LT Std 65 Medium" w:hAnsi="Avenir LT Std 65 Medium" w:cstheme="minorHAnsi"/>
                <w:b/>
                <w:color w:val="FFFFFF"/>
                <w:position w:val="-2"/>
                <w:szCs w:val="24"/>
              </w:rPr>
            </w:pPr>
            <w:r w:rsidRPr="007266AD">
              <w:rPr>
                <w:rFonts w:ascii="Avenir LT Std 65 Medium" w:hAnsi="Avenir LT Std 65 Medium" w:cstheme="minorHAnsi"/>
                <w:b/>
                <w:color w:val="FFFFFF"/>
                <w:position w:val="-2"/>
                <w:sz w:val="22"/>
                <w:szCs w:val="24"/>
              </w:rPr>
              <w:t>GENERAL INFORMATION</w:t>
            </w:r>
          </w:p>
        </w:tc>
      </w:tr>
    </w:tbl>
    <w:p w14:paraId="3CFAFD33"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p>
    <w:p w14:paraId="03D06400"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Zoning:</w:t>
      </w:r>
      <w:r w:rsidRPr="007266AD">
        <w:rPr>
          <w:rFonts w:ascii="Calibri Light" w:hAnsi="Calibri Light" w:cs="Calibri Light"/>
          <w:bCs/>
          <w:szCs w:val="24"/>
        </w:rPr>
        <w:tab/>
        <w:t>B-2 General Business</w:t>
      </w:r>
    </w:p>
    <w:p w14:paraId="6C98F8A3" w14:textId="14B35201"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Location:</w:t>
      </w:r>
      <w:r w:rsidRPr="007266AD">
        <w:rPr>
          <w:rFonts w:ascii="Calibri Light" w:hAnsi="Calibri Light" w:cs="Calibri Light"/>
          <w:bCs/>
          <w:szCs w:val="24"/>
        </w:rPr>
        <w:tab/>
        <w:t xml:space="preserve">68970 North Avenue (southeast corner of North Ave. </w:t>
      </w:r>
      <w:r w:rsidR="00627C49" w:rsidRPr="007266AD">
        <w:rPr>
          <w:rFonts w:ascii="Calibri Light" w:hAnsi="Calibri Light" w:cs="Calibri Light"/>
          <w:bCs/>
          <w:szCs w:val="24"/>
        </w:rPr>
        <w:t>and 32</w:t>
      </w:r>
      <w:r w:rsidRPr="007266AD">
        <w:rPr>
          <w:rFonts w:ascii="Calibri Light" w:hAnsi="Calibri Light" w:cs="Calibri Light"/>
          <w:bCs/>
          <w:szCs w:val="24"/>
        </w:rPr>
        <w:t xml:space="preserve"> Mile Road)</w:t>
      </w:r>
    </w:p>
    <w:p w14:paraId="43877E99"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Property ID:</w:t>
      </w:r>
      <w:r w:rsidRPr="007266AD">
        <w:rPr>
          <w:rFonts w:ascii="Calibri Light" w:hAnsi="Calibri Light" w:cs="Calibri Light"/>
          <w:bCs/>
          <w:szCs w:val="24"/>
        </w:rPr>
        <w:tab/>
        <w:t>21-05-01-100-005</w:t>
      </w:r>
    </w:p>
    <w:p w14:paraId="40109750"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Parcel Size:</w:t>
      </w:r>
      <w:r w:rsidRPr="007266AD">
        <w:rPr>
          <w:rFonts w:ascii="Calibri Light" w:hAnsi="Calibri Light" w:cs="Calibri Light"/>
          <w:bCs/>
          <w:szCs w:val="24"/>
        </w:rPr>
        <w:tab/>
      </w:r>
      <w:r w:rsidRPr="007266AD">
        <w:rPr>
          <w:rFonts w:ascii="Calibri Light" w:hAnsi="Calibri Light" w:cs="Calibri Light"/>
          <w:szCs w:val="24"/>
        </w:rPr>
        <w:t>1.958 acres of land (85,290 square feet)</w:t>
      </w:r>
    </w:p>
    <w:p w14:paraId="5789A8D6"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Project Name:</w:t>
      </w:r>
      <w:r w:rsidRPr="007266AD">
        <w:rPr>
          <w:rFonts w:ascii="Calibri Light" w:hAnsi="Calibri Light" w:cs="Calibri Light"/>
          <w:bCs/>
          <w:szCs w:val="24"/>
        </w:rPr>
        <w:tab/>
        <w:t>Sunrise Convenience Store and Gas Station</w:t>
      </w:r>
    </w:p>
    <w:p w14:paraId="571EEC3D"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Case Number:</w:t>
      </w:r>
      <w:r w:rsidRPr="007266AD">
        <w:rPr>
          <w:rFonts w:ascii="Calibri Light" w:hAnsi="Calibri Light" w:cs="Calibri Light"/>
          <w:bCs/>
          <w:szCs w:val="24"/>
        </w:rPr>
        <w:tab/>
        <w:t>PCI-19-002</w:t>
      </w:r>
    </w:p>
    <w:p w14:paraId="5859B979"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Applicant:</w:t>
      </w:r>
      <w:r w:rsidRPr="007266AD">
        <w:rPr>
          <w:rFonts w:ascii="Calibri Light" w:hAnsi="Calibri Light" w:cs="Calibri Light"/>
          <w:bCs/>
          <w:color w:val="FF0000"/>
          <w:szCs w:val="24"/>
        </w:rPr>
        <w:tab/>
      </w:r>
      <w:r w:rsidRPr="007266AD">
        <w:rPr>
          <w:rFonts w:ascii="Calibri Light" w:hAnsi="Calibri Light" w:cs="Calibri Light"/>
          <w:bCs/>
          <w:szCs w:val="24"/>
        </w:rPr>
        <w:t>Dave Foster, Sunrise Stores</w:t>
      </w:r>
    </w:p>
    <w:p w14:paraId="052D4495" w14:textId="77777777" w:rsidR="007266AD" w:rsidRPr="007266AD" w:rsidRDefault="007266AD" w:rsidP="007266AD">
      <w:pPr>
        <w:spacing w:before="20" w:afterLines="20" w:after="48" w:line="240" w:lineRule="auto"/>
        <w:ind w:left="2160" w:hanging="2160"/>
        <w:jc w:val="both"/>
        <w:rPr>
          <w:rFonts w:ascii="Calibri Light" w:hAnsi="Calibri Light" w:cs="Calibri Light"/>
          <w:bCs/>
          <w:szCs w:val="24"/>
        </w:rPr>
      </w:pPr>
      <w:r w:rsidRPr="007266AD">
        <w:rPr>
          <w:rFonts w:ascii="Calibri Light" w:hAnsi="Calibri Light" w:cs="Calibri Light"/>
          <w:bCs/>
          <w:szCs w:val="24"/>
        </w:rPr>
        <w:t>Review Date:</w:t>
      </w:r>
      <w:r w:rsidRPr="007266AD">
        <w:rPr>
          <w:rFonts w:ascii="Calibri Light" w:hAnsi="Calibri Light" w:cs="Calibri Light"/>
          <w:bCs/>
          <w:szCs w:val="24"/>
        </w:rPr>
        <w:tab/>
        <w:t>June 4, 2019</w:t>
      </w:r>
    </w:p>
    <w:p w14:paraId="34ACB1A4" w14:textId="77777777" w:rsidR="007266AD" w:rsidRPr="007266AD" w:rsidRDefault="007266AD" w:rsidP="007266AD">
      <w:pPr>
        <w:keepNext/>
        <w:spacing w:after="0" w:line="240" w:lineRule="auto"/>
        <w:jc w:val="both"/>
        <w:rPr>
          <w:rFonts w:ascii="Avenir LT Std 65 Medium" w:hAnsi="Avenir LT Std 65 Medium" w:cstheme="minorHAnsi"/>
          <w:color w:val="FFFFFF"/>
          <w:szCs w:val="24"/>
        </w:rPr>
      </w:pPr>
      <w:r w:rsidRPr="007266AD">
        <w:rPr>
          <w:rFonts w:ascii="Avenir LT Std 65 Medium" w:hAnsi="Avenir LT Std 65 Medium" w:cstheme="minorHAnsi"/>
          <w:color w:val="FFFFFF"/>
          <w:szCs w:val="24"/>
        </w:rPr>
        <w:t>ANALYSIS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7266AD" w:rsidRPr="007266AD" w14:paraId="6D05451D" w14:textId="77777777" w:rsidTr="00AB7B95">
        <w:trPr>
          <w:cantSplit/>
          <w:trHeight w:val="288"/>
        </w:trPr>
        <w:tc>
          <w:tcPr>
            <w:tcW w:w="9435" w:type="dxa"/>
            <w:shd w:val="clear" w:color="auto" w:fill="538135"/>
            <w:vAlign w:val="center"/>
            <w:hideMark/>
          </w:tcPr>
          <w:p w14:paraId="6027AC2E" w14:textId="77777777" w:rsidR="007266AD" w:rsidRPr="007266AD" w:rsidRDefault="007266AD" w:rsidP="007266AD">
            <w:pPr>
              <w:keepNext/>
              <w:spacing w:after="0" w:line="240" w:lineRule="auto"/>
              <w:rPr>
                <w:rFonts w:ascii="Avenir LT Std 65 Medium" w:hAnsi="Avenir LT Std 65 Medium" w:cstheme="minorHAnsi"/>
                <w:color w:val="FFFFFF"/>
                <w:szCs w:val="24"/>
              </w:rPr>
            </w:pPr>
            <w:r w:rsidRPr="007266AD">
              <w:rPr>
                <w:rFonts w:ascii="Avenir LT Std 65 Medium" w:hAnsi="Avenir LT Std 65 Medium" w:cstheme="minorHAnsi"/>
                <w:color w:val="FFFFFF"/>
                <w:szCs w:val="24"/>
              </w:rPr>
              <w:t>PROPERTY CHARACTERISTICS</w:t>
            </w:r>
          </w:p>
        </w:tc>
      </w:tr>
    </w:tbl>
    <w:p w14:paraId="7E3952A8" w14:textId="77777777" w:rsidR="007266AD" w:rsidRPr="007266AD" w:rsidRDefault="007266AD" w:rsidP="007266AD">
      <w:pPr>
        <w:spacing w:before="20" w:after="20" w:line="240" w:lineRule="auto"/>
        <w:rPr>
          <w:rFonts w:ascii="Calibri Light" w:hAnsi="Calibri Light" w:cs="Calibri Light"/>
          <w:szCs w:val="24"/>
        </w:rPr>
      </w:pPr>
    </w:p>
    <w:p w14:paraId="7824F13C" w14:textId="77777777" w:rsidR="007266AD" w:rsidRPr="007266AD" w:rsidRDefault="007266AD" w:rsidP="007266AD">
      <w:pPr>
        <w:spacing w:before="20" w:after="20" w:line="240" w:lineRule="auto"/>
        <w:rPr>
          <w:rFonts w:ascii="Calibri Light" w:hAnsi="Calibri Light" w:cs="Calibri Light"/>
          <w:szCs w:val="24"/>
        </w:rPr>
      </w:pPr>
      <w:r w:rsidRPr="007266AD">
        <w:rPr>
          <w:rFonts w:ascii="Calibri Light" w:hAnsi="Calibri Light" w:cs="Calibri Light"/>
          <w:szCs w:val="24"/>
        </w:rPr>
        <w:t>The property, located at the southeast corner of North Avenue and 32 Mile Road, is zoned B-2 General Business, and is developed with a convenience store.  The main building is currently under construction for a small addition and new roof.</w:t>
      </w:r>
    </w:p>
    <w:p w14:paraId="3C4794E4" w14:textId="77777777" w:rsidR="007266AD" w:rsidRPr="007266AD" w:rsidRDefault="007266AD" w:rsidP="007266AD">
      <w:pPr>
        <w:spacing w:before="20" w:after="20" w:line="240" w:lineRule="auto"/>
        <w:rPr>
          <w:rFonts w:ascii="Calibri Light" w:hAnsi="Calibri Light" w:cs="Calibri Light"/>
          <w:szCs w:val="24"/>
        </w:rPr>
      </w:pPr>
    </w:p>
    <w:p w14:paraId="2127BFAE" w14:textId="77777777" w:rsidR="007266AD" w:rsidRPr="007266AD" w:rsidRDefault="007266AD" w:rsidP="007266AD">
      <w:pPr>
        <w:spacing w:before="20" w:after="20" w:line="240" w:lineRule="auto"/>
        <w:jc w:val="center"/>
        <w:rPr>
          <w:rFonts w:ascii="Calibri Light" w:hAnsi="Calibri Light" w:cs="Calibri Light"/>
          <w:szCs w:val="24"/>
        </w:rPr>
      </w:pPr>
      <w:r w:rsidRPr="007266AD">
        <w:rPr>
          <w:rFonts w:ascii="Calibri Light" w:hAnsi="Calibri Light" w:cs="Calibri Light"/>
          <w:noProof/>
          <w:szCs w:val="24"/>
        </w:rPr>
        <w:drawing>
          <wp:inline distT="0" distB="0" distL="0" distR="0" wp14:anchorId="0FC5E812" wp14:editId="3664C445">
            <wp:extent cx="6142561" cy="2470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 Ave Picture 2.png"/>
                    <pic:cNvPicPr/>
                  </pic:nvPicPr>
                  <pic:blipFill>
                    <a:blip r:embed="rId11">
                      <a:extLst>
                        <a:ext uri="{28A0092B-C50C-407E-A947-70E740481C1C}">
                          <a14:useLocalDpi xmlns:a14="http://schemas.microsoft.com/office/drawing/2010/main" val="0"/>
                        </a:ext>
                      </a:extLst>
                    </a:blip>
                    <a:stretch>
                      <a:fillRect/>
                    </a:stretch>
                  </pic:blipFill>
                  <pic:spPr>
                    <a:xfrm>
                      <a:off x="0" y="0"/>
                      <a:ext cx="6145988" cy="2471528"/>
                    </a:xfrm>
                    <a:prstGeom prst="rect">
                      <a:avLst/>
                    </a:prstGeom>
                  </pic:spPr>
                </pic:pic>
              </a:graphicData>
            </a:graphic>
          </wp:inline>
        </w:drawing>
      </w:r>
    </w:p>
    <w:p w14:paraId="0B06FB07" w14:textId="77777777" w:rsidR="007266AD" w:rsidRPr="007266AD" w:rsidRDefault="007266AD" w:rsidP="007266AD">
      <w:pPr>
        <w:spacing w:before="20" w:after="20" w:line="240" w:lineRule="auto"/>
        <w:rPr>
          <w:rFonts w:ascii="Calibri Light" w:hAnsi="Calibri Light" w:cs="Calibri Light"/>
          <w:szCs w:val="24"/>
        </w:rPr>
      </w:pPr>
    </w:p>
    <w:p w14:paraId="25D8F29E" w14:textId="77777777" w:rsidR="007266AD" w:rsidRPr="007266AD" w:rsidRDefault="007266AD" w:rsidP="007266AD">
      <w:pPr>
        <w:spacing w:before="20" w:after="20" w:line="240" w:lineRule="auto"/>
        <w:jc w:val="center"/>
        <w:rPr>
          <w:rFonts w:ascii="Calibri Light" w:hAnsi="Calibri Light" w:cs="Calibri Light"/>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7266AD" w:rsidRPr="007266AD" w14:paraId="508DC38D" w14:textId="77777777" w:rsidTr="00AB7B95">
        <w:trPr>
          <w:cantSplit/>
          <w:trHeight w:val="288"/>
        </w:trPr>
        <w:tc>
          <w:tcPr>
            <w:tcW w:w="9435" w:type="dxa"/>
            <w:shd w:val="clear" w:color="auto" w:fill="538135"/>
            <w:vAlign w:val="center"/>
            <w:hideMark/>
          </w:tcPr>
          <w:p w14:paraId="0EE05E49" w14:textId="77777777" w:rsidR="007266AD" w:rsidRPr="007266AD" w:rsidRDefault="007266AD" w:rsidP="007266AD">
            <w:pPr>
              <w:keepNext/>
              <w:spacing w:after="0" w:line="240" w:lineRule="auto"/>
              <w:rPr>
                <w:rFonts w:ascii="Avenir LT Std 65 Medium" w:hAnsi="Avenir LT Std 65 Medium" w:cstheme="minorHAnsi"/>
                <w:color w:val="FFFFFF"/>
                <w:szCs w:val="24"/>
              </w:rPr>
            </w:pPr>
            <w:r w:rsidRPr="007266AD">
              <w:rPr>
                <w:rFonts w:ascii="Avenir LT Std 65 Medium" w:hAnsi="Avenir LT Std 65 Medium" w:cstheme="minorHAnsi"/>
                <w:color w:val="FFFFFF"/>
                <w:szCs w:val="24"/>
              </w:rPr>
              <w:t>PROPOSAL</w:t>
            </w:r>
          </w:p>
        </w:tc>
      </w:tr>
    </w:tbl>
    <w:p w14:paraId="6993D86E" w14:textId="77777777" w:rsidR="007266AD" w:rsidRPr="007266AD" w:rsidRDefault="007266AD" w:rsidP="007266AD">
      <w:pPr>
        <w:spacing w:before="20" w:after="20" w:line="240" w:lineRule="auto"/>
        <w:rPr>
          <w:rFonts w:ascii="Calibri Light" w:hAnsi="Calibri Light" w:cs="Calibri Light"/>
          <w:szCs w:val="24"/>
        </w:rPr>
      </w:pPr>
    </w:p>
    <w:p w14:paraId="67E2D67D" w14:textId="77777777" w:rsidR="007266AD" w:rsidRPr="007266AD" w:rsidRDefault="007266AD" w:rsidP="007266AD">
      <w:pPr>
        <w:spacing w:before="20" w:after="20" w:line="240" w:lineRule="auto"/>
        <w:rPr>
          <w:rFonts w:ascii="Calibri Light" w:hAnsi="Calibri Light" w:cs="Calibri Light"/>
          <w:i/>
          <w:szCs w:val="24"/>
        </w:rPr>
      </w:pPr>
      <w:r w:rsidRPr="007266AD">
        <w:rPr>
          <w:rFonts w:ascii="Calibri Light" w:hAnsi="Calibri Light" w:cs="Calibri Light"/>
          <w:szCs w:val="24"/>
        </w:rPr>
        <w:t xml:space="preserve">The applicant is proposing to make various improvements to the site, including the installation of 11 gasoline pump islands and a 62’ x 196’ gasoline canopy on the south side of building.  In addition, two monument/pylon signs are indicated on the site plan. </w:t>
      </w:r>
    </w:p>
    <w:p w14:paraId="044B7426" w14:textId="77777777" w:rsidR="007266AD" w:rsidRPr="007266AD" w:rsidRDefault="007266AD" w:rsidP="007266AD">
      <w:pPr>
        <w:spacing w:after="0" w:line="240" w:lineRule="auto"/>
        <w:rPr>
          <w:rFonts w:ascii="Calibri Light" w:hAnsi="Calibri Light" w:cs="Calibri Light"/>
          <w:i/>
          <w:szCs w:val="24"/>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7266AD" w:rsidRPr="007266AD" w14:paraId="48EEC020" w14:textId="77777777" w:rsidTr="00AB7B95">
        <w:trPr>
          <w:cantSplit/>
          <w:trHeight w:val="288"/>
        </w:trPr>
        <w:tc>
          <w:tcPr>
            <w:tcW w:w="9435" w:type="dxa"/>
            <w:shd w:val="clear" w:color="auto" w:fill="538135"/>
            <w:vAlign w:val="center"/>
            <w:hideMark/>
          </w:tcPr>
          <w:p w14:paraId="5DB37725" w14:textId="77777777" w:rsidR="007266AD" w:rsidRPr="007266AD" w:rsidRDefault="007266AD" w:rsidP="007266AD">
            <w:pPr>
              <w:keepNext/>
              <w:spacing w:after="0" w:line="240" w:lineRule="auto"/>
              <w:rPr>
                <w:rFonts w:asciiTheme="minorHAnsi" w:hAnsiTheme="minorHAnsi" w:cstheme="minorHAnsi"/>
                <w:color w:val="FFFFFF"/>
                <w:szCs w:val="24"/>
              </w:rPr>
            </w:pPr>
            <w:r w:rsidRPr="007266AD">
              <w:rPr>
                <w:rFonts w:ascii="Avenir LT Std 65 Medium" w:hAnsi="Avenir LT Std 65 Medium" w:cstheme="minorHAnsi"/>
                <w:b/>
                <w:color w:val="FFFFFF"/>
                <w:sz w:val="22"/>
                <w:szCs w:val="24"/>
              </w:rPr>
              <w:t>COMPLIANCE WITH THE ZONING ORDINANCE</w:t>
            </w:r>
          </w:p>
        </w:tc>
      </w:tr>
    </w:tbl>
    <w:p w14:paraId="0A4D64DE" w14:textId="77777777" w:rsidR="007266AD" w:rsidRPr="007266AD" w:rsidRDefault="007266AD" w:rsidP="007266AD">
      <w:pPr>
        <w:keepNext/>
        <w:spacing w:after="0" w:line="240" w:lineRule="auto"/>
        <w:jc w:val="both"/>
        <w:rPr>
          <w:rFonts w:ascii="Calibri Light" w:hAnsi="Calibri Light" w:cs="Calibri Light"/>
          <w:sz w:val="22"/>
          <w:szCs w:val="24"/>
        </w:rPr>
      </w:pPr>
    </w:p>
    <w:p w14:paraId="562358F0"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 xml:space="preserve">Section 1601 of the Ray Township Zoning Ordinance allows convenience stores and gasoline service stations in the B-2 district as a principal permitted use. </w:t>
      </w:r>
    </w:p>
    <w:p w14:paraId="2517C32F" w14:textId="77777777" w:rsidR="007266AD" w:rsidRPr="007266AD" w:rsidRDefault="007266AD" w:rsidP="007266AD">
      <w:pPr>
        <w:spacing w:after="0" w:line="240" w:lineRule="auto"/>
        <w:rPr>
          <w:rFonts w:asciiTheme="majorHAnsi" w:hAnsiTheme="majorHAnsi" w:cstheme="majorHAnsi"/>
          <w:szCs w:val="24"/>
        </w:rPr>
      </w:pPr>
    </w:p>
    <w:p w14:paraId="1BA7AD4E"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The ordinance also requires compliance with several other standards, which are detailed below:</w:t>
      </w:r>
    </w:p>
    <w:p w14:paraId="0AB04AE7" w14:textId="77777777" w:rsidR="007266AD" w:rsidRPr="007266AD" w:rsidRDefault="007266AD" w:rsidP="007266AD">
      <w:pPr>
        <w:spacing w:after="0" w:line="240" w:lineRule="auto"/>
        <w:rPr>
          <w:rFonts w:asciiTheme="majorHAnsi" w:hAnsiTheme="majorHAnsi" w:cstheme="majorHAnsi"/>
          <w:szCs w:val="24"/>
        </w:rPr>
      </w:pPr>
    </w:p>
    <w:p w14:paraId="283630EC" w14:textId="77777777" w:rsidR="007266AD" w:rsidRPr="007266AD" w:rsidRDefault="007266AD" w:rsidP="007266AD">
      <w:pPr>
        <w:spacing w:after="0" w:line="240" w:lineRule="auto"/>
        <w:rPr>
          <w:rFonts w:asciiTheme="majorHAnsi" w:hAnsiTheme="majorHAnsi" w:cstheme="majorHAnsi"/>
          <w:szCs w:val="24"/>
          <w:u w:val="single"/>
        </w:rPr>
      </w:pPr>
      <w:r w:rsidRPr="007266AD">
        <w:rPr>
          <w:rFonts w:asciiTheme="majorHAnsi" w:hAnsiTheme="majorHAnsi" w:cstheme="majorHAnsi"/>
          <w:szCs w:val="24"/>
          <w:u w:val="single"/>
        </w:rPr>
        <w:t>Dimensional Requirements</w:t>
      </w:r>
    </w:p>
    <w:p w14:paraId="41FF9FA2" w14:textId="77777777" w:rsidR="007266AD" w:rsidRPr="007266AD" w:rsidRDefault="007266AD" w:rsidP="007266AD">
      <w:pPr>
        <w:spacing w:after="0" w:line="240" w:lineRule="auto"/>
        <w:rPr>
          <w:rFonts w:asciiTheme="majorHAnsi" w:hAnsiTheme="majorHAnsi" w:cstheme="majorHAnsi"/>
          <w:szCs w:val="24"/>
          <w:u w:val="single"/>
        </w:rPr>
      </w:pPr>
    </w:p>
    <w:tbl>
      <w:tblPr>
        <w:tblStyle w:val="TableGrid11"/>
        <w:tblW w:w="0" w:type="auto"/>
        <w:tblLook w:val="04A0" w:firstRow="1" w:lastRow="0" w:firstColumn="1" w:lastColumn="0" w:noHBand="0" w:noVBand="1"/>
      </w:tblPr>
      <w:tblGrid>
        <w:gridCol w:w="3865"/>
        <w:gridCol w:w="1890"/>
        <w:gridCol w:w="1890"/>
        <w:gridCol w:w="1705"/>
      </w:tblGrid>
      <w:tr w:rsidR="007266AD" w:rsidRPr="007266AD" w14:paraId="74AC5815" w14:textId="77777777" w:rsidTr="00AB7B95">
        <w:tc>
          <w:tcPr>
            <w:tcW w:w="3865" w:type="dxa"/>
            <w:tcBorders>
              <w:bottom w:val="single" w:sz="4" w:space="0" w:color="auto"/>
            </w:tcBorders>
          </w:tcPr>
          <w:p w14:paraId="069BD1C9" w14:textId="77777777" w:rsidR="007266AD" w:rsidRPr="007266AD" w:rsidRDefault="007266AD" w:rsidP="007266AD">
            <w:pPr>
              <w:spacing w:after="0" w:line="240" w:lineRule="auto"/>
              <w:rPr>
                <w:sz w:val="22"/>
              </w:rPr>
            </w:pPr>
            <w:bookmarkStart w:id="5" w:name="_Hlk4924475"/>
          </w:p>
        </w:tc>
        <w:tc>
          <w:tcPr>
            <w:tcW w:w="1890" w:type="dxa"/>
            <w:tcBorders>
              <w:bottom w:val="single" w:sz="4" w:space="0" w:color="auto"/>
            </w:tcBorders>
          </w:tcPr>
          <w:p w14:paraId="22CBCDE2" w14:textId="77777777" w:rsidR="007266AD" w:rsidRPr="007266AD" w:rsidRDefault="007266AD" w:rsidP="007266AD">
            <w:pPr>
              <w:spacing w:after="0" w:line="240" w:lineRule="auto"/>
              <w:jc w:val="center"/>
              <w:rPr>
                <w:sz w:val="22"/>
              </w:rPr>
            </w:pPr>
            <w:r w:rsidRPr="007266AD">
              <w:rPr>
                <w:sz w:val="22"/>
              </w:rPr>
              <w:t>Required</w:t>
            </w:r>
          </w:p>
        </w:tc>
        <w:tc>
          <w:tcPr>
            <w:tcW w:w="1890" w:type="dxa"/>
            <w:tcBorders>
              <w:bottom w:val="single" w:sz="4" w:space="0" w:color="auto"/>
            </w:tcBorders>
          </w:tcPr>
          <w:p w14:paraId="7FA623F9" w14:textId="77777777" w:rsidR="007266AD" w:rsidRPr="007266AD" w:rsidRDefault="007266AD" w:rsidP="007266AD">
            <w:pPr>
              <w:spacing w:after="0" w:line="240" w:lineRule="auto"/>
              <w:jc w:val="center"/>
              <w:rPr>
                <w:sz w:val="22"/>
              </w:rPr>
            </w:pPr>
            <w:r w:rsidRPr="007266AD">
              <w:rPr>
                <w:sz w:val="22"/>
              </w:rPr>
              <w:t>Proposed</w:t>
            </w:r>
          </w:p>
        </w:tc>
        <w:tc>
          <w:tcPr>
            <w:tcW w:w="1705" w:type="dxa"/>
            <w:tcBorders>
              <w:bottom w:val="single" w:sz="4" w:space="0" w:color="auto"/>
            </w:tcBorders>
          </w:tcPr>
          <w:p w14:paraId="23BF1599" w14:textId="77777777" w:rsidR="007266AD" w:rsidRPr="007266AD" w:rsidRDefault="007266AD" w:rsidP="007266AD">
            <w:pPr>
              <w:spacing w:after="0" w:line="240" w:lineRule="auto"/>
              <w:jc w:val="center"/>
              <w:rPr>
                <w:sz w:val="22"/>
              </w:rPr>
            </w:pPr>
            <w:r w:rsidRPr="007266AD">
              <w:rPr>
                <w:sz w:val="22"/>
              </w:rPr>
              <w:t>Compliant</w:t>
            </w:r>
          </w:p>
        </w:tc>
      </w:tr>
      <w:tr w:rsidR="007266AD" w:rsidRPr="007266AD" w14:paraId="3BFAF763" w14:textId="77777777" w:rsidTr="00AB7B95">
        <w:tc>
          <w:tcPr>
            <w:tcW w:w="3865" w:type="dxa"/>
            <w:shd w:val="clear" w:color="auto" w:fill="E7E6E6" w:themeFill="background2"/>
          </w:tcPr>
          <w:p w14:paraId="12BC251A" w14:textId="77777777" w:rsidR="007266AD" w:rsidRPr="007266AD" w:rsidRDefault="007266AD" w:rsidP="007266AD">
            <w:pPr>
              <w:spacing w:after="0" w:line="240" w:lineRule="auto"/>
              <w:rPr>
                <w:color w:val="538135" w:themeColor="accent6" w:themeShade="BF"/>
                <w:sz w:val="22"/>
              </w:rPr>
            </w:pPr>
          </w:p>
        </w:tc>
        <w:tc>
          <w:tcPr>
            <w:tcW w:w="1890" w:type="dxa"/>
            <w:shd w:val="clear" w:color="auto" w:fill="E7E6E6" w:themeFill="background2"/>
          </w:tcPr>
          <w:p w14:paraId="56E81981" w14:textId="77777777" w:rsidR="007266AD" w:rsidRPr="007266AD" w:rsidRDefault="007266AD" w:rsidP="007266AD">
            <w:pPr>
              <w:spacing w:after="0" w:line="240" w:lineRule="auto"/>
              <w:rPr>
                <w:color w:val="538135" w:themeColor="accent6" w:themeShade="BF"/>
                <w:sz w:val="22"/>
              </w:rPr>
            </w:pPr>
          </w:p>
        </w:tc>
        <w:tc>
          <w:tcPr>
            <w:tcW w:w="1890" w:type="dxa"/>
            <w:shd w:val="clear" w:color="auto" w:fill="E7E6E6" w:themeFill="background2"/>
          </w:tcPr>
          <w:p w14:paraId="21275982" w14:textId="77777777" w:rsidR="007266AD" w:rsidRPr="007266AD" w:rsidRDefault="007266AD" w:rsidP="007266AD">
            <w:pPr>
              <w:spacing w:after="0" w:line="240" w:lineRule="auto"/>
              <w:rPr>
                <w:color w:val="538135" w:themeColor="accent6" w:themeShade="BF"/>
                <w:sz w:val="22"/>
              </w:rPr>
            </w:pPr>
          </w:p>
        </w:tc>
        <w:tc>
          <w:tcPr>
            <w:tcW w:w="1705" w:type="dxa"/>
            <w:shd w:val="clear" w:color="auto" w:fill="E7E6E6" w:themeFill="background2"/>
          </w:tcPr>
          <w:p w14:paraId="7DA19C6D" w14:textId="77777777" w:rsidR="007266AD" w:rsidRPr="007266AD" w:rsidRDefault="007266AD" w:rsidP="007266AD">
            <w:pPr>
              <w:spacing w:after="0" w:line="240" w:lineRule="auto"/>
              <w:rPr>
                <w:color w:val="538135" w:themeColor="accent6" w:themeShade="BF"/>
                <w:sz w:val="22"/>
              </w:rPr>
            </w:pPr>
          </w:p>
        </w:tc>
      </w:tr>
      <w:tr w:rsidR="007266AD" w:rsidRPr="007266AD" w14:paraId="30DED7CC" w14:textId="77777777" w:rsidTr="00AB7B95">
        <w:tc>
          <w:tcPr>
            <w:tcW w:w="3865" w:type="dxa"/>
          </w:tcPr>
          <w:p w14:paraId="25F1591F"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 xml:space="preserve">Front Yard Setback </w:t>
            </w:r>
          </w:p>
        </w:tc>
        <w:tc>
          <w:tcPr>
            <w:tcW w:w="1890" w:type="dxa"/>
          </w:tcPr>
          <w:p w14:paraId="36F4D108"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110’</w:t>
            </w:r>
          </w:p>
        </w:tc>
        <w:tc>
          <w:tcPr>
            <w:tcW w:w="1890" w:type="dxa"/>
          </w:tcPr>
          <w:p w14:paraId="6903E06B"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250’</w:t>
            </w:r>
          </w:p>
        </w:tc>
        <w:tc>
          <w:tcPr>
            <w:tcW w:w="1705" w:type="dxa"/>
            <w:vAlign w:val="center"/>
          </w:tcPr>
          <w:p w14:paraId="54C551C5"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52CA5AB7" wp14:editId="3806FB8B">
                  <wp:extent cx="142240" cy="14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mark_274c.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281" cy="142281"/>
                          </a:xfrm>
                          <a:prstGeom prst="rect">
                            <a:avLst/>
                          </a:prstGeom>
                        </pic:spPr>
                      </pic:pic>
                    </a:graphicData>
                  </a:graphic>
                </wp:inline>
              </w:drawing>
            </w:r>
          </w:p>
        </w:tc>
      </w:tr>
      <w:tr w:rsidR="007266AD" w:rsidRPr="007266AD" w14:paraId="7B69B4F4" w14:textId="77777777" w:rsidTr="00AB7B95">
        <w:tc>
          <w:tcPr>
            <w:tcW w:w="3865" w:type="dxa"/>
          </w:tcPr>
          <w:p w14:paraId="70096FCB"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Rear Yard Setback</w:t>
            </w:r>
          </w:p>
        </w:tc>
        <w:tc>
          <w:tcPr>
            <w:tcW w:w="1890" w:type="dxa"/>
          </w:tcPr>
          <w:p w14:paraId="3512B1E9"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30’</w:t>
            </w:r>
          </w:p>
        </w:tc>
        <w:tc>
          <w:tcPr>
            <w:tcW w:w="1890" w:type="dxa"/>
          </w:tcPr>
          <w:p w14:paraId="29401887"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115’</w:t>
            </w:r>
          </w:p>
        </w:tc>
        <w:tc>
          <w:tcPr>
            <w:tcW w:w="1705" w:type="dxa"/>
            <w:vAlign w:val="center"/>
          </w:tcPr>
          <w:p w14:paraId="1AF9C791"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7EECCDE5" wp14:editId="5DA3D88E">
                  <wp:extent cx="167553" cy="15532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7266AD" w:rsidRPr="007266AD" w14:paraId="31F0FFC2" w14:textId="77777777" w:rsidTr="00AB7B95">
        <w:tc>
          <w:tcPr>
            <w:tcW w:w="3865" w:type="dxa"/>
          </w:tcPr>
          <w:p w14:paraId="214FE616"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Side Yard Setback(s)</w:t>
            </w:r>
          </w:p>
        </w:tc>
        <w:tc>
          <w:tcPr>
            <w:tcW w:w="1890" w:type="dxa"/>
          </w:tcPr>
          <w:p w14:paraId="113A8DC5"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15’</w:t>
            </w:r>
          </w:p>
        </w:tc>
        <w:tc>
          <w:tcPr>
            <w:tcW w:w="1890" w:type="dxa"/>
          </w:tcPr>
          <w:p w14:paraId="0E5D85C0"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20’</w:t>
            </w:r>
          </w:p>
        </w:tc>
        <w:tc>
          <w:tcPr>
            <w:tcW w:w="1705" w:type="dxa"/>
          </w:tcPr>
          <w:p w14:paraId="34E0DFA8"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71B79DEB" wp14:editId="2C323483">
                  <wp:extent cx="167553" cy="15532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7266AD" w:rsidRPr="007266AD" w14:paraId="43669416" w14:textId="77777777" w:rsidTr="00AB7B95">
        <w:tc>
          <w:tcPr>
            <w:tcW w:w="3865" w:type="dxa"/>
          </w:tcPr>
          <w:p w14:paraId="05907325"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Height</w:t>
            </w:r>
          </w:p>
        </w:tc>
        <w:tc>
          <w:tcPr>
            <w:tcW w:w="1890" w:type="dxa"/>
          </w:tcPr>
          <w:p w14:paraId="119E18BA"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35’</w:t>
            </w:r>
          </w:p>
        </w:tc>
        <w:tc>
          <w:tcPr>
            <w:tcW w:w="1890" w:type="dxa"/>
          </w:tcPr>
          <w:p w14:paraId="79275994"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24’</w:t>
            </w:r>
          </w:p>
        </w:tc>
        <w:tc>
          <w:tcPr>
            <w:tcW w:w="1705" w:type="dxa"/>
            <w:vAlign w:val="center"/>
          </w:tcPr>
          <w:p w14:paraId="75A483F0"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1D154E0C" wp14:editId="555FEEA3">
                  <wp:extent cx="167553" cy="15532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bl>
    <w:p w14:paraId="514BDA3F" w14:textId="77777777" w:rsidR="007266AD" w:rsidRPr="007266AD" w:rsidRDefault="007266AD" w:rsidP="007266AD">
      <w:pPr>
        <w:spacing w:after="0" w:line="240" w:lineRule="auto"/>
        <w:rPr>
          <w:rFonts w:asciiTheme="minorHAnsi" w:hAnsiTheme="minorHAnsi"/>
          <w:sz w:val="22"/>
        </w:rPr>
      </w:pPr>
    </w:p>
    <w:p w14:paraId="66007CF3" w14:textId="77777777" w:rsidR="007266AD" w:rsidRPr="007266AD" w:rsidRDefault="007266AD" w:rsidP="007266AD">
      <w:pPr>
        <w:spacing w:before="20" w:after="20" w:line="240" w:lineRule="auto"/>
        <w:rPr>
          <w:rFonts w:ascii="Calibri Light" w:hAnsi="Calibri Light" w:cs="Calibri Light"/>
          <w:iCs/>
          <w:szCs w:val="24"/>
        </w:rPr>
      </w:pPr>
      <w:r w:rsidRPr="007266AD">
        <w:rPr>
          <w:rFonts w:ascii="Calibri Light" w:hAnsi="Calibri Light" w:cs="Calibri Light"/>
          <w:iCs/>
          <w:szCs w:val="24"/>
        </w:rPr>
        <w:t xml:space="preserve">The site plan, as submitted, proposes several improvements within the required front yard setback, including signage, gas pumps, a gas pump canopy, lighting, a septic field, off-street parking, maneuvering lanes, and a water tank. </w:t>
      </w:r>
      <w:bookmarkStart w:id="6" w:name="_Hlk10555594"/>
    </w:p>
    <w:p w14:paraId="3BC65CDB" w14:textId="77777777" w:rsidR="007266AD" w:rsidRPr="007266AD" w:rsidRDefault="007266AD" w:rsidP="007266AD">
      <w:pPr>
        <w:spacing w:before="20" w:after="20" w:line="240" w:lineRule="auto"/>
        <w:rPr>
          <w:rFonts w:ascii="Calibri Light" w:hAnsi="Calibri Light" w:cs="Calibri Light"/>
          <w:iCs/>
          <w:szCs w:val="24"/>
        </w:rPr>
      </w:pPr>
    </w:p>
    <w:p w14:paraId="43E50A96" w14:textId="77777777" w:rsidR="007266AD" w:rsidRPr="007266AD" w:rsidRDefault="007266AD" w:rsidP="007266AD">
      <w:pPr>
        <w:spacing w:before="20" w:after="20" w:line="240" w:lineRule="auto"/>
        <w:rPr>
          <w:rFonts w:ascii="Calibri Light" w:hAnsi="Calibri Light" w:cs="Calibri Light"/>
          <w:b/>
          <w:i/>
          <w:szCs w:val="24"/>
        </w:rPr>
      </w:pPr>
      <w:r w:rsidRPr="007266AD">
        <w:rPr>
          <w:rFonts w:ascii="Calibri Light" w:hAnsi="Calibri Light" w:cs="Calibri Light"/>
          <w:b/>
          <w:i/>
          <w:szCs w:val="24"/>
        </w:rPr>
        <w:t>The applicant received variances to encroach into the required front yard setback from the Zoning Board of Appeals on May 28, 2019.</w:t>
      </w:r>
    </w:p>
    <w:bookmarkEnd w:id="6"/>
    <w:p w14:paraId="44D3EBD7" w14:textId="77777777" w:rsidR="007266AD" w:rsidRPr="007266AD" w:rsidRDefault="007266AD" w:rsidP="007266AD">
      <w:pPr>
        <w:spacing w:before="20" w:after="20" w:line="240" w:lineRule="auto"/>
        <w:rPr>
          <w:rFonts w:ascii="Calibri Light" w:hAnsi="Calibri Light" w:cs="Calibri Light"/>
          <w:i/>
          <w:szCs w:val="24"/>
        </w:rPr>
      </w:pPr>
    </w:p>
    <w:bookmarkEnd w:id="5"/>
    <w:p w14:paraId="110B7EA9" w14:textId="77777777" w:rsidR="007266AD" w:rsidRPr="007266AD" w:rsidRDefault="007266AD" w:rsidP="007266AD">
      <w:pPr>
        <w:spacing w:after="0" w:line="240" w:lineRule="auto"/>
        <w:rPr>
          <w:rFonts w:asciiTheme="majorHAnsi" w:hAnsiTheme="majorHAnsi" w:cstheme="majorHAnsi"/>
          <w:szCs w:val="24"/>
          <w:u w:val="single"/>
        </w:rPr>
      </w:pPr>
      <w:r w:rsidRPr="007266AD">
        <w:rPr>
          <w:rFonts w:asciiTheme="majorHAnsi" w:hAnsiTheme="majorHAnsi" w:cstheme="majorHAnsi"/>
          <w:szCs w:val="24"/>
          <w:u w:val="single"/>
        </w:rPr>
        <w:t>Parking Requirements</w:t>
      </w:r>
    </w:p>
    <w:p w14:paraId="0106CDEC" w14:textId="77777777" w:rsidR="007266AD" w:rsidRPr="007266AD" w:rsidRDefault="007266AD" w:rsidP="007266AD">
      <w:pPr>
        <w:spacing w:after="0" w:line="240" w:lineRule="auto"/>
        <w:rPr>
          <w:rFonts w:asciiTheme="minorHAnsi" w:hAnsiTheme="minorHAnsi"/>
          <w:sz w:val="22"/>
          <w:u w:val="single"/>
        </w:rPr>
      </w:pPr>
    </w:p>
    <w:tbl>
      <w:tblPr>
        <w:tblStyle w:val="TableGrid11"/>
        <w:tblW w:w="0" w:type="auto"/>
        <w:tblLook w:val="04A0" w:firstRow="1" w:lastRow="0" w:firstColumn="1" w:lastColumn="0" w:noHBand="0" w:noVBand="1"/>
      </w:tblPr>
      <w:tblGrid>
        <w:gridCol w:w="3865"/>
        <w:gridCol w:w="1890"/>
        <w:gridCol w:w="1890"/>
        <w:gridCol w:w="1705"/>
      </w:tblGrid>
      <w:tr w:rsidR="007266AD" w:rsidRPr="007266AD" w14:paraId="67E72932" w14:textId="77777777" w:rsidTr="00AB7B95">
        <w:tc>
          <w:tcPr>
            <w:tcW w:w="3865" w:type="dxa"/>
            <w:tcBorders>
              <w:bottom w:val="single" w:sz="4" w:space="0" w:color="auto"/>
            </w:tcBorders>
          </w:tcPr>
          <w:p w14:paraId="7D1696DF" w14:textId="77777777" w:rsidR="007266AD" w:rsidRPr="007266AD" w:rsidRDefault="007266AD" w:rsidP="007266AD">
            <w:pPr>
              <w:spacing w:after="0" w:line="240" w:lineRule="auto"/>
              <w:rPr>
                <w:sz w:val="22"/>
              </w:rPr>
            </w:pPr>
          </w:p>
        </w:tc>
        <w:tc>
          <w:tcPr>
            <w:tcW w:w="1890" w:type="dxa"/>
            <w:tcBorders>
              <w:bottom w:val="single" w:sz="4" w:space="0" w:color="auto"/>
            </w:tcBorders>
          </w:tcPr>
          <w:p w14:paraId="66A6D56F" w14:textId="77777777" w:rsidR="007266AD" w:rsidRPr="007266AD" w:rsidRDefault="007266AD" w:rsidP="007266AD">
            <w:pPr>
              <w:spacing w:after="0" w:line="240" w:lineRule="auto"/>
              <w:jc w:val="center"/>
              <w:rPr>
                <w:sz w:val="22"/>
              </w:rPr>
            </w:pPr>
            <w:r w:rsidRPr="007266AD">
              <w:rPr>
                <w:sz w:val="22"/>
              </w:rPr>
              <w:t>Required</w:t>
            </w:r>
          </w:p>
        </w:tc>
        <w:tc>
          <w:tcPr>
            <w:tcW w:w="1890" w:type="dxa"/>
            <w:tcBorders>
              <w:bottom w:val="single" w:sz="4" w:space="0" w:color="auto"/>
            </w:tcBorders>
          </w:tcPr>
          <w:p w14:paraId="2956E269" w14:textId="77777777" w:rsidR="007266AD" w:rsidRPr="007266AD" w:rsidRDefault="007266AD" w:rsidP="007266AD">
            <w:pPr>
              <w:spacing w:after="0" w:line="240" w:lineRule="auto"/>
              <w:jc w:val="center"/>
              <w:rPr>
                <w:sz w:val="22"/>
              </w:rPr>
            </w:pPr>
            <w:r w:rsidRPr="007266AD">
              <w:rPr>
                <w:sz w:val="22"/>
              </w:rPr>
              <w:t>Proposed</w:t>
            </w:r>
          </w:p>
        </w:tc>
        <w:tc>
          <w:tcPr>
            <w:tcW w:w="1705" w:type="dxa"/>
            <w:tcBorders>
              <w:bottom w:val="single" w:sz="4" w:space="0" w:color="auto"/>
            </w:tcBorders>
          </w:tcPr>
          <w:p w14:paraId="05389CE1" w14:textId="77777777" w:rsidR="007266AD" w:rsidRPr="007266AD" w:rsidRDefault="007266AD" w:rsidP="007266AD">
            <w:pPr>
              <w:spacing w:after="0" w:line="240" w:lineRule="auto"/>
              <w:jc w:val="center"/>
              <w:rPr>
                <w:sz w:val="22"/>
              </w:rPr>
            </w:pPr>
            <w:r w:rsidRPr="007266AD">
              <w:rPr>
                <w:sz w:val="22"/>
              </w:rPr>
              <w:t>Compliant</w:t>
            </w:r>
          </w:p>
        </w:tc>
      </w:tr>
      <w:tr w:rsidR="007266AD" w:rsidRPr="007266AD" w14:paraId="61999077" w14:textId="77777777" w:rsidTr="00AB7B95">
        <w:tc>
          <w:tcPr>
            <w:tcW w:w="3865" w:type="dxa"/>
            <w:shd w:val="clear" w:color="auto" w:fill="E7E6E6" w:themeFill="background2"/>
          </w:tcPr>
          <w:p w14:paraId="2A244B9E" w14:textId="77777777" w:rsidR="007266AD" w:rsidRPr="007266AD" w:rsidRDefault="007266AD" w:rsidP="007266AD">
            <w:pPr>
              <w:spacing w:after="0" w:line="240" w:lineRule="auto"/>
              <w:rPr>
                <w:sz w:val="22"/>
              </w:rPr>
            </w:pPr>
          </w:p>
        </w:tc>
        <w:tc>
          <w:tcPr>
            <w:tcW w:w="1890" w:type="dxa"/>
            <w:shd w:val="clear" w:color="auto" w:fill="E7E6E6" w:themeFill="background2"/>
          </w:tcPr>
          <w:p w14:paraId="4D75A7D1" w14:textId="77777777" w:rsidR="007266AD" w:rsidRPr="007266AD" w:rsidRDefault="007266AD" w:rsidP="007266AD">
            <w:pPr>
              <w:spacing w:after="0" w:line="240" w:lineRule="auto"/>
              <w:rPr>
                <w:sz w:val="22"/>
              </w:rPr>
            </w:pPr>
          </w:p>
        </w:tc>
        <w:tc>
          <w:tcPr>
            <w:tcW w:w="1890" w:type="dxa"/>
            <w:shd w:val="clear" w:color="auto" w:fill="E7E6E6" w:themeFill="background2"/>
          </w:tcPr>
          <w:p w14:paraId="35B3D857" w14:textId="77777777" w:rsidR="007266AD" w:rsidRPr="007266AD" w:rsidRDefault="007266AD" w:rsidP="007266AD">
            <w:pPr>
              <w:spacing w:after="0" w:line="240" w:lineRule="auto"/>
              <w:rPr>
                <w:sz w:val="22"/>
              </w:rPr>
            </w:pPr>
          </w:p>
        </w:tc>
        <w:tc>
          <w:tcPr>
            <w:tcW w:w="1705" w:type="dxa"/>
            <w:shd w:val="clear" w:color="auto" w:fill="E7E6E6" w:themeFill="background2"/>
          </w:tcPr>
          <w:p w14:paraId="4F7F4C29" w14:textId="77777777" w:rsidR="007266AD" w:rsidRPr="007266AD" w:rsidRDefault="007266AD" w:rsidP="007266AD">
            <w:pPr>
              <w:spacing w:after="0" w:line="240" w:lineRule="auto"/>
              <w:rPr>
                <w:sz w:val="22"/>
              </w:rPr>
            </w:pPr>
          </w:p>
        </w:tc>
      </w:tr>
      <w:tr w:rsidR="007266AD" w:rsidRPr="007266AD" w14:paraId="2F4356BE" w14:textId="77777777" w:rsidTr="00AB7B95">
        <w:tc>
          <w:tcPr>
            <w:tcW w:w="3865" w:type="dxa"/>
          </w:tcPr>
          <w:p w14:paraId="5B4821AF"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Standard Parking Spaces (retail store)</w:t>
            </w:r>
          </w:p>
        </w:tc>
        <w:tc>
          <w:tcPr>
            <w:tcW w:w="1890" w:type="dxa"/>
          </w:tcPr>
          <w:p w14:paraId="79412B76"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15</w:t>
            </w:r>
          </w:p>
        </w:tc>
        <w:tc>
          <w:tcPr>
            <w:tcW w:w="1890" w:type="dxa"/>
          </w:tcPr>
          <w:p w14:paraId="542D357E"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18</w:t>
            </w:r>
          </w:p>
        </w:tc>
        <w:tc>
          <w:tcPr>
            <w:tcW w:w="1705" w:type="dxa"/>
            <w:vAlign w:val="center"/>
          </w:tcPr>
          <w:p w14:paraId="656A04B4"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5C52B99B" wp14:editId="6CA759B4">
                  <wp:extent cx="167553" cy="15532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7266AD" w:rsidRPr="007266AD" w14:paraId="76BE5468" w14:textId="77777777" w:rsidTr="00AB7B95">
        <w:tc>
          <w:tcPr>
            <w:tcW w:w="3865" w:type="dxa"/>
          </w:tcPr>
          <w:p w14:paraId="45637956"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Barrier Free Parking Spaces</w:t>
            </w:r>
          </w:p>
        </w:tc>
        <w:tc>
          <w:tcPr>
            <w:tcW w:w="1890" w:type="dxa"/>
          </w:tcPr>
          <w:p w14:paraId="1432A891"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w:t>
            </w:r>
          </w:p>
        </w:tc>
        <w:tc>
          <w:tcPr>
            <w:tcW w:w="1890" w:type="dxa"/>
          </w:tcPr>
          <w:p w14:paraId="767991B9"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w:t>
            </w:r>
          </w:p>
        </w:tc>
        <w:tc>
          <w:tcPr>
            <w:tcW w:w="1705" w:type="dxa"/>
            <w:vAlign w:val="center"/>
          </w:tcPr>
          <w:p w14:paraId="30D85840"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6B294BE5" wp14:editId="2A51739F">
                  <wp:extent cx="167553" cy="15532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7266AD" w:rsidRPr="007266AD" w14:paraId="4C110B6A" w14:textId="77777777" w:rsidTr="00AB7B95">
        <w:tc>
          <w:tcPr>
            <w:tcW w:w="3865" w:type="dxa"/>
          </w:tcPr>
          <w:p w14:paraId="7EB90CB8"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Maneuvering Lane Minimum Width</w:t>
            </w:r>
          </w:p>
        </w:tc>
        <w:tc>
          <w:tcPr>
            <w:tcW w:w="1890" w:type="dxa"/>
          </w:tcPr>
          <w:p w14:paraId="1C29E143"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24’</w:t>
            </w:r>
          </w:p>
        </w:tc>
        <w:tc>
          <w:tcPr>
            <w:tcW w:w="1890" w:type="dxa"/>
          </w:tcPr>
          <w:p w14:paraId="0DB388E8"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24’</w:t>
            </w:r>
          </w:p>
        </w:tc>
        <w:tc>
          <w:tcPr>
            <w:tcW w:w="1705" w:type="dxa"/>
          </w:tcPr>
          <w:p w14:paraId="3B97DD49"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11CD761A" wp14:editId="12388709">
                  <wp:extent cx="167553" cy="15532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7266AD" w:rsidRPr="007266AD" w14:paraId="5D92BD18" w14:textId="77777777" w:rsidTr="00AB7B95">
        <w:tc>
          <w:tcPr>
            <w:tcW w:w="3865" w:type="dxa"/>
          </w:tcPr>
          <w:p w14:paraId="44EFCFCD"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Parking Space Size</w:t>
            </w:r>
          </w:p>
        </w:tc>
        <w:tc>
          <w:tcPr>
            <w:tcW w:w="1890" w:type="dxa"/>
          </w:tcPr>
          <w:p w14:paraId="3F03D3B3"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10’ x 20’</w:t>
            </w:r>
          </w:p>
        </w:tc>
        <w:tc>
          <w:tcPr>
            <w:tcW w:w="1890" w:type="dxa"/>
          </w:tcPr>
          <w:p w14:paraId="10DD46E8"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10’ x 20’</w:t>
            </w:r>
          </w:p>
        </w:tc>
        <w:tc>
          <w:tcPr>
            <w:tcW w:w="1705" w:type="dxa"/>
            <w:vAlign w:val="center"/>
          </w:tcPr>
          <w:p w14:paraId="13F5F3B2"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1DA1119B" wp14:editId="472D16AA">
                  <wp:extent cx="167553" cy="15532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bl>
    <w:p w14:paraId="4C61B4EB" w14:textId="77777777" w:rsidR="007266AD" w:rsidRPr="007266AD" w:rsidRDefault="007266AD" w:rsidP="007266AD">
      <w:pPr>
        <w:spacing w:after="0" w:line="240" w:lineRule="auto"/>
        <w:rPr>
          <w:rFonts w:asciiTheme="majorHAnsi" w:hAnsiTheme="majorHAnsi" w:cstheme="majorHAnsi"/>
          <w:szCs w:val="24"/>
          <w:u w:val="single"/>
        </w:rPr>
      </w:pPr>
    </w:p>
    <w:p w14:paraId="5B668817" w14:textId="77777777" w:rsidR="007266AD" w:rsidRPr="007266AD" w:rsidRDefault="007266AD" w:rsidP="007266AD">
      <w:pPr>
        <w:spacing w:after="0" w:line="240" w:lineRule="auto"/>
        <w:rPr>
          <w:rFonts w:asciiTheme="majorHAnsi" w:hAnsiTheme="majorHAnsi" w:cstheme="majorHAnsi"/>
          <w:szCs w:val="24"/>
          <w:u w:val="single"/>
        </w:rPr>
      </w:pPr>
      <w:r w:rsidRPr="007266AD">
        <w:rPr>
          <w:rFonts w:asciiTheme="majorHAnsi" w:hAnsiTheme="majorHAnsi" w:cstheme="majorHAnsi"/>
          <w:szCs w:val="24"/>
          <w:u w:val="single"/>
        </w:rPr>
        <w:t>Landscaping Requirements</w:t>
      </w:r>
    </w:p>
    <w:p w14:paraId="077FC9B4" w14:textId="77777777" w:rsidR="007266AD" w:rsidRPr="007266AD" w:rsidRDefault="007266AD" w:rsidP="007266AD">
      <w:pPr>
        <w:spacing w:after="0" w:line="240" w:lineRule="auto"/>
        <w:rPr>
          <w:rFonts w:asciiTheme="majorHAnsi" w:hAnsiTheme="majorHAnsi" w:cstheme="majorHAnsi"/>
          <w:szCs w:val="24"/>
          <w:u w:val="single"/>
        </w:rPr>
      </w:pPr>
    </w:p>
    <w:tbl>
      <w:tblPr>
        <w:tblStyle w:val="TableGrid21"/>
        <w:tblW w:w="0" w:type="auto"/>
        <w:tblLook w:val="04A0" w:firstRow="1" w:lastRow="0" w:firstColumn="1" w:lastColumn="0" w:noHBand="0" w:noVBand="1"/>
      </w:tblPr>
      <w:tblGrid>
        <w:gridCol w:w="3235"/>
        <w:gridCol w:w="2520"/>
        <w:gridCol w:w="1890"/>
        <w:gridCol w:w="1705"/>
      </w:tblGrid>
      <w:tr w:rsidR="007266AD" w:rsidRPr="007266AD" w14:paraId="6D8B8171" w14:textId="77777777" w:rsidTr="00AB7B95">
        <w:tc>
          <w:tcPr>
            <w:tcW w:w="3235" w:type="dxa"/>
            <w:tcBorders>
              <w:bottom w:val="single" w:sz="4" w:space="0" w:color="auto"/>
            </w:tcBorders>
          </w:tcPr>
          <w:p w14:paraId="4C69AEB8" w14:textId="77777777" w:rsidR="007266AD" w:rsidRPr="007266AD" w:rsidRDefault="007266AD" w:rsidP="007266AD">
            <w:pPr>
              <w:spacing w:after="0" w:line="240" w:lineRule="auto"/>
              <w:rPr>
                <w:rFonts w:asciiTheme="majorHAnsi" w:hAnsiTheme="majorHAnsi" w:cstheme="majorHAnsi"/>
                <w:szCs w:val="24"/>
              </w:rPr>
            </w:pPr>
          </w:p>
        </w:tc>
        <w:tc>
          <w:tcPr>
            <w:tcW w:w="2520" w:type="dxa"/>
            <w:tcBorders>
              <w:bottom w:val="single" w:sz="4" w:space="0" w:color="auto"/>
            </w:tcBorders>
          </w:tcPr>
          <w:p w14:paraId="0D60A8C1"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Required</w:t>
            </w:r>
          </w:p>
        </w:tc>
        <w:tc>
          <w:tcPr>
            <w:tcW w:w="1890" w:type="dxa"/>
            <w:tcBorders>
              <w:bottom w:val="single" w:sz="4" w:space="0" w:color="auto"/>
            </w:tcBorders>
          </w:tcPr>
          <w:p w14:paraId="5036BAC5"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Proposed</w:t>
            </w:r>
          </w:p>
        </w:tc>
        <w:tc>
          <w:tcPr>
            <w:tcW w:w="1705" w:type="dxa"/>
            <w:tcBorders>
              <w:bottom w:val="single" w:sz="4" w:space="0" w:color="auto"/>
            </w:tcBorders>
          </w:tcPr>
          <w:p w14:paraId="5EA7FC6B"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Compliant</w:t>
            </w:r>
          </w:p>
        </w:tc>
      </w:tr>
      <w:tr w:rsidR="007266AD" w:rsidRPr="007266AD" w14:paraId="5650721B" w14:textId="77777777" w:rsidTr="00AB7B95">
        <w:tc>
          <w:tcPr>
            <w:tcW w:w="3235" w:type="dxa"/>
            <w:shd w:val="clear" w:color="auto" w:fill="E7E6E6" w:themeFill="background2"/>
          </w:tcPr>
          <w:p w14:paraId="1BF1AD76" w14:textId="77777777" w:rsidR="007266AD" w:rsidRPr="007266AD" w:rsidRDefault="007266AD" w:rsidP="007266AD">
            <w:pPr>
              <w:spacing w:after="0" w:line="240" w:lineRule="auto"/>
              <w:rPr>
                <w:rFonts w:asciiTheme="majorHAnsi" w:hAnsiTheme="majorHAnsi" w:cstheme="majorHAnsi"/>
                <w:szCs w:val="24"/>
              </w:rPr>
            </w:pPr>
          </w:p>
        </w:tc>
        <w:tc>
          <w:tcPr>
            <w:tcW w:w="2520" w:type="dxa"/>
            <w:shd w:val="clear" w:color="auto" w:fill="E7E6E6" w:themeFill="background2"/>
          </w:tcPr>
          <w:p w14:paraId="21984071" w14:textId="77777777" w:rsidR="007266AD" w:rsidRPr="007266AD" w:rsidRDefault="007266AD" w:rsidP="007266AD">
            <w:pPr>
              <w:spacing w:after="0" w:line="240" w:lineRule="auto"/>
              <w:rPr>
                <w:rFonts w:asciiTheme="majorHAnsi" w:hAnsiTheme="majorHAnsi" w:cstheme="majorHAnsi"/>
                <w:szCs w:val="24"/>
              </w:rPr>
            </w:pPr>
          </w:p>
        </w:tc>
        <w:tc>
          <w:tcPr>
            <w:tcW w:w="1890" w:type="dxa"/>
            <w:shd w:val="clear" w:color="auto" w:fill="E7E6E6" w:themeFill="background2"/>
          </w:tcPr>
          <w:p w14:paraId="68ECE7D8" w14:textId="77777777" w:rsidR="007266AD" w:rsidRPr="007266AD" w:rsidRDefault="007266AD" w:rsidP="007266AD">
            <w:pPr>
              <w:spacing w:after="0" w:line="240" w:lineRule="auto"/>
              <w:rPr>
                <w:rFonts w:asciiTheme="majorHAnsi" w:hAnsiTheme="majorHAnsi" w:cstheme="majorHAnsi"/>
                <w:szCs w:val="24"/>
              </w:rPr>
            </w:pPr>
          </w:p>
        </w:tc>
        <w:tc>
          <w:tcPr>
            <w:tcW w:w="1705" w:type="dxa"/>
            <w:shd w:val="clear" w:color="auto" w:fill="E7E6E6" w:themeFill="background2"/>
          </w:tcPr>
          <w:p w14:paraId="63873D88" w14:textId="77777777" w:rsidR="007266AD" w:rsidRPr="007266AD" w:rsidRDefault="007266AD" w:rsidP="007266AD">
            <w:pPr>
              <w:spacing w:after="0" w:line="240" w:lineRule="auto"/>
              <w:rPr>
                <w:rFonts w:asciiTheme="majorHAnsi" w:hAnsiTheme="majorHAnsi" w:cstheme="majorHAnsi"/>
                <w:szCs w:val="24"/>
              </w:rPr>
            </w:pPr>
          </w:p>
        </w:tc>
      </w:tr>
      <w:tr w:rsidR="007266AD" w:rsidRPr="007266AD" w14:paraId="431F6105" w14:textId="77777777" w:rsidTr="00AB7B95">
        <w:tc>
          <w:tcPr>
            <w:tcW w:w="3235" w:type="dxa"/>
          </w:tcPr>
          <w:p w14:paraId="67365EA2"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Parking Area Landscaping</w:t>
            </w:r>
          </w:p>
        </w:tc>
        <w:tc>
          <w:tcPr>
            <w:tcW w:w="2520" w:type="dxa"/>
          </w:tcPr>
          <w:p w14:paraId="2BD94B1D"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 tree per 5 spaces</w:t>
            </w:r>
          </w:p>
        </w:tc>
        <w:tc>
          <w:tcPr>
            <w:tcW w:w="1890" w:type="dxa"/>
          </w:tcPr>
          <w:p w14:paraId="4A235E58"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0</w:t>
            </w:r>
          </w:p>
        </w:tc>
        <w:tc>
          <w:tcPr>
            <w:tcW w:w="1705" w:type="dxa"/>
            <w:vAlign w:val="center"/>
          </w:tcPr>
          <w:p w14:paraId="49E72265"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27CB49CE" wp14:editId="3CDB39B4">
                  <wp:extent cx="142240" cy="142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mark_274c.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281" cy="142281"/>
                          </a:xfrm>
                          <a:prstGeom prst="rect">
                            <a:avLst/>
                          </a:prstGeom>
                        </pic:spPr>
                      </pic:pic>
                    </a:graphicData>
                  </a:graphic>
                </wp:inline>
              </w:drawing>
            </w:r>
          </w:p>
        </w:tc>
      </w:tr>
      <w:tr w:rsidR="007266AD" w:rsidRPr="007266AD" w14:paraId="5432114D" w14:textId="77777777" w:rsidTr="00AB7B95">
        <w:tc>
          <w:tcPr>
            <w:tcW w:w="3235" w:type="dxa"/>
          </w:tcPr>
          <w:p w14:paraId="25D9DEF9"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Frontage Landscaping (North Ave.)</w:t>
            </w:r>
          </w:p>
        </w:tc>
        <w:tc>
          <w:tcPr>
            <w:tcW w:w="2520" w:type="dxa"/>
          </w:tcPr>
          <w:p w14:paraId="324BCE59"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 tree per 25’ of frontage (15)</w:t>
            </w:r>
          </w:p>
        </w:tc>
        <w:tc>
          <w:tcPr>
            <w:tcW w:w="1890" w:type="dxa"/>
          </w:tcPr>
          <w:p w14:paraId="213808A5"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6 shrubs</w:t>
            </w:r>
          </w:p>
          <w:p w14:paraId="7DB07363"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at sign base</w:t>
            </w:r>
          </w:p>
        </w:tc>
        <w:tc>
          <w:tcPr>
            <w:tcW w:w="1705" w:type="dxa"/>
            <w:vAlign w:val="center"/>
          </w:tcPr>
          <w:p w14:paraId="754787CF"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41418E60" wp14:editId="0AFFC681">
                  <wp:extent cx="142240" cy="142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mark_274c.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281" cy="142281"/>
                          </a:xfrm>
                          <a:prstGeom prst="rect">
                            <a:avLst/>
                          </a:prstGeom>
                        </pic:spPr>
                      </pic:pic>
                    </a:graphicData>
                  </a:graphic>
                </wp:inline>
              </w:drawing>
            </w:r>
          </w:p>
        </w:tc>
      </w:tr>
      <w:tr w:rsidR="007266AD" w:rsidRPr="007266AD" w14:paraId="38EC9711" w14:textId="77777777" w:rsidTr="00AB7B95">
        <w:tc>
          <w:tcPr>
            <w:tcW w:w="3235" w:type="dxa"/>
          </w:tcPr>
          <w:p w14:paraId="1FCE8F9D"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Frontage Landscaping (32 Mile)</w:t>
            </w:r>
          </w:p>
        </w:tc>
        <w:tc>
          <w:tcPr>
            <w:tcW w:w="2520" w:type="dxa"/>
          </w:tcPr>
          <w:p w14:paraId="52684F4E"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1 tree per 25’ of frontage (8)</w:t>
            </w:r>
          </w:p>
        </w:tc>
        <w:tc>
          <w:tcPr>
            <w:tcW w:w="1890" w:type="dxa"/>
          </w:tcPr>
          <w:p w14:paraId="06B731F1"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8 shrubs</w:t>
            </w:r>
          </w:p>
          <w:p w14:paraId="3D038C6B"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at sign base</w:t>
            </w:r>
          </w:p>
        </w:tc>
        <w:tc>
          <w:tcPr>
            <w:tcW w:w="1705" w:type="dxa"/>
            <w:vAlign w:val="center"/>
          </w:tcPr>
          <w:p w14:paraId="4C2EC29B" w14:textId="77777777" w:rsidR="007266AD" w:rsidRPr="007266AD" w:rsidRDefault="007266AD" w:rsidP="007266AD">
            <w:pPr>
              <w:spacing w:after="0" w:line="240" w:lineRule="auto"/>
              <w:jc w:val="center"/>
              <w:rPr>
                <w:rFonts w:asciiTheme="majorHAnsi" w:hAnsiTheme="majorHAnsi" w:cstheme="majorHAnsi"/>
                <w:noProof/>
                <w:szCs w:val="24"/>
              </w:rPr>
            </w:pPr>
            <w:r w:rsidRPr="007266AD">
              <w:rPr>
                <w:rFonts w:asciiTheme="majorHAnsi" w:hAnsiTheme="majorHAnsi" w:cstheme="majorHAnsi"/>
                <w:noProof/>
                <w:szCs w:val="24"/>
              </w:rPr>
              <w:drawing>
                <wp:inline distT="0" distB="0" distL="0" distR="0" wp14:anchorId="116EFD3C" wp14:editId="69F5AD61">
                  <wp:extent cx="142240" cy="142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mark_274c.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281" cy="142281"/>
                          </a:xfrm>
                          <a:prstGeom prst="rect">
                            <a:avLst/>
                          </a:prstGeom>
                        </pic:spPr>
                      </pic:pic>
                    </a:graphicData>
                  </a:graphic>
                </wp:inline>
              </w:drawing>
            </w:r>
          </w:p>
        </w:tc>
      </w:tr>
    </w:tbl>
    <w:p w14:paraId="676C2A16" w14:textId="77777777" w:rsidR="007266AD" w:rsidRPr="007266AD" w:rsidRDefault="007266AD" w:rsidP="007266AD">
      <w:pPr>
        <w:spacing w:after="0" w:line="240" w:lineRule="auto"/>
        <w:rPr>
          <w:rFonts w:asciiTheme="majorHAnsi" w:hAnsiTheme="majorHAnsi" w:cstheme="majorHAnsi"/>
          <w:szCs w:val="24"/>
          <w:u w:val="single"/>
        </w:rPr>
      </w:pPr>
    </w:p>
    <w:p w14:paraId="3BA4FA79" w14:textId="4AD0A43C" w:rsid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The site plan needs to be revised to indicate the required landscaping.</w:t>
      </w:r>
    </w:p>
    <w:p w14:paraId="41397E71" w14:textId="77777777" w:rsidR="00AB7B95" w:rsidRPr="007266AD" w:rsidRDefault="00AB7B95" w:rsidP="007266AD">
      <w:pPr>
        <w:spacing w:after="0" w:line="240" w:lineRule="auto"/>
        <w:rPr>
          <w:rFonts w:asciiTheme="majorHAnsi" w:hAnsiTheme="majorHAnsi" w:cstheme="majorHAnsi"/>
          <w:szCs w:val="24"/>
        </w:rPr>
      </w:pPr>
    </w:p>
    <w:p w14:paraId="4329C2A2" w14:textId="77777777" w:rsidR="007266AD" w:rsidRPr="007266AD" w:rsidRDefault="007266AD" w:rsidP="007266AD">
      <w:pPr>
        <w:spacing w:after="0" w:line="240" w:lineRule="auto"/>
        <w:rPr>
          <w:rFonts w:asciiTheme="majorHAnsi" w:hAnsiTheme="majorHAnsi" w:cstheme="majorHAnsi"/>
          <w:szCs w:val="24"/>
          <w:u w:val="single"/>
        </w:rPr>
      </w:pPr>
      <w:r w:rsidRPr="007266AD">
        <w:rPr>
          <w:rFonts w:asciiTheme="majorHAnsi" w:hAnsiTheme="majorHAnsi" w:cstheme="majorHAnsi"/>
          <w:szCs w:val="24"/>
          <w:u w:val="single"/>
        </w:rPr>
        <w:t>Signage</w:t>
      </w:r>
    </w:p>
    <w:p w14:paraId="341C900D" w14:textId="77777777" w:rsidR="007266AD" w:rsidRPr="007266AD" w:rsidRDefault="007266AD" w:rsidP="007266AD">
      <w:pPr>
        <w:spacing w:after="0" w:line="240" w:lineRule="auto"/>
        <w:rPr>
          <w:rFonts w:asciiTheme="majorHAnsi" w:hAnsiTheme="majorHAnsi" w:cstheme="majorHAnsi"/>
          <w:szCs w:val="24"/>
          <w:u w:val="single"/>
        </w:rPr>
      </w:pPr>
    </w:p>
    <w:tbl>
      <w:tblPr>
        <w:tblStyle w:val="TableGrid21"/>
        <w:tblW w:w="0" w:type="auto"/>
        <w:tblLook w:val="04A0" w:firstRow="1" w:lastRow="0" w:firstColumn="1" w:lastColumn="0" w:noHBand="0" w:noVBand="1"/>
      </w:tblPr>
      <w:tblGrid>
        <w:gridCol w:w="3235"/>
        <w:gridCol w:w="2520"/>
        <w:gridCol w:w="1890"/>
        <w:gridCol w:w="1705"/>
      </w:tblGrid>
      <w:tr w:rsidR="007266AD" w:rsidRPr="007266AD" w14:paraId="0A060A28" w14:textId="77777777" w:rsidTr="00AB7B95">
        <w:tc>
          <w:tcPr>
            <w:tcW w:w="3235" w:type="dxa"/>
            <w:tcBorders>
              <w:bottom w:val="single" w:sz="4" w:space="0" w:color="auto"/>
            </w:tcBorders>
          </w:tcPr>
          <w:p w14:paraId="46CF1C56" w14:textId="77777777" w:rsidR="007266AD" w:rsidRPr="007266AD" w:rsidRDefault="007266AD" w:rsidP="007266AD">
            <w:pPr>
              <w:spacing w:after="0" w:line="240" w:lineRule="auto"/>
              <w:rPr>
                <w:rFonts w:asciiTheme="majorHAnsi" w:hAnsiTheme="majorHAnsi" w:cstheme="majorHAnsi"/>
                <w:szCs w:val="24"/>
              </w:rPr>
            </w:pPr>
          </w:p>
        </w:tc>
        <w:tc>
          <w:tcPr>
            <w:tcW w:w="2520" w:type="dxa"/>
            <w:tcBorders>
              <w:bottom w:val="single" w:sz="4" w:space="0" w:color="auto"/>
            </w:tcBorders>
          </w:tcPr>
          <w:p w14:paraId="127EF260"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Allowed</w:t>
            </w:r>
          </w:p>
        </w:tc>
        <w:tc>
          <w:tcPr>
            <w:tcW w:w="1890" w:type="dxa"/>
            <w:tcBorders>
              <w:bottom w:val="single" w:sz="4" w:space="0" w:color="auto"/>
            </w:tcBorders>
          </w:tcPr>
          <w:p w14:paraId="2B250C44"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Proposed</w:t>
            </w:r>
          </w:p>
        </w:tc>
        <w:tc>
          <w:tcPr>
            <w:tcW w:w="1705" w:type="dxa"/>
            <w:tcBorders>
              <w:bottom w:val="single" w:sz="4" w:space="0" w:color="auto"/>
            </w:tcBorders>
          </w:tcPr>
          <w:p w14:paraId="475459CE"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Compliant</w:t>
            </w:r>
          </w:p>
        </w:tc>
      </w:tr>
      <w:tr w:rsidR="007266AD" w:rsidRPr="007266AD" w14:paraId="04D1788F" w14:textId="77777777" w:rsidTr="00AB7B95">
        <w:tc>
          <w:tcPr>
            <w:tcW w:w="3235" w:type="dxa"/>
            <w:shd w:val="clear" w:color="auto" w:fill="E7E6E6" w:themeFill="background2"/>
          </w:tcPr>
          <w:p w14:paraId="24C05D9A" w14:textId="77777777" w:rsidR="007266AD" w:rsidRPr="007266AD" w:rsidRDefault="007266AD" w:rsidP="007266AD">
            <w:pPr>
              <w:spacing w:after="0" w:line="240" w:lineRule="auto"/>
              <w:rPr>
                <w:rFonts w:asciiTheme="majorHAnsi" w:hAnsiTheme="majorHAnsi" w:cstheme="majorHAnsi"/>
                <w:szCs w:val="24"/>
              </w:rPr>
            </w:pPr>
          </w:p>
        </w:tc>
        <w:tc>
          <w:tcPr>
            <w:tcW w:w="2520" w:type="dxa"/>
            <w:shd w:val="clear" w:color="auto" w:fill="E7E6E6" w:themeFill="background2"/>
          </w:tcPr>
          <w:p w14:paraId="02D391D9" w14:textId="77777777" w:rsidR="007266AD" w:rsidRPr="007266AD" w:rsidRDefault="007266AD" w:rsidP="007266AD">
            <w:pPr>
              <w:spacing w:after="0" w:line="240" w:lineRule="auto"/>
              <w:rPr>
                <w:rFonts w:asciiTheme="majorHAnsi" w:hAnsiTheme="majorHAnsi" w:cstheme="majorHAnsi"/>
                <w:szCs w:val="24"/>
              </w:rPr>
            </w:pPr>
          </w:p>
        </w:tc>
        <w:tc>
          <w:tcPr>
            <w:tcW w:w="1890" w:type="dxa"/>
            <w:shd w:val="clear" w:color="auto" w:fill="E7E6E6" w:themeFill="background2"/>
          </w:tcPr>
          <w:p w14:paraId="098EEE74" w14:textId="77777777" w:rsidR="007266AD" w:rsidRPr="007266AD" w:rsidRDefault="007266AD" w:rsidP="007266AD">
            <w:pPr>
              <w:spacing w:after="0" w:line="240" w:lineRule="auto"/>
              <w:rPr>
                <w:rFonts w:asciiTheme="majorHAnsi" w:hAnsiTheme="majorHAnsi" w:cstheme="majorHAnsi"/>
                <w:szCs w:val="24"/>
              </w:rPr>
            </w:pPr>
          </w:p>
        </w:tc>
        <w:tc>
          <w:tcPr>
            <w:tcW w:w="1705" w:type="dxa"/>
            <w:shd w:val="clear" w:color="auto" w:fill="E7E6E6" w:themeFill="background2"/>
          </w:tcPr>
          <w:p w14:paraId="4B5E8998" w14:textId="77777777" w:rsidR="007266AD" w:rsidRPr="007266AD" w:rsidRDefault="007266AD" w:rsidP="007266AD">
            <w:pPr>
              <w:spacing w:after="0" w:line="240" w:lineRule="auto"/>
              <w:rPr>
                <w:rFonts w:asciiTheme="majorHAnsi" w:hAnsiTheme="majorHAnsi" w:cstheme="majorHAnsi"/>
                <w:szCs w:val="24"/>
              </w:rPr>
            </w:pPr>
          </w:p>
        </w:tc>
      </w:tr>
      <w:tr w:rsidR="007266AD" w:rsidRPr="007266AD" w14:paraId="5680C986" w14:textId="77777777" w:rsidTr="00AB7B95">
        <w:tc>
          <w:tcPr>
            <w:tcW w:w="3235" w:type="dxa"/>
          </w:tcPr>
          <w:p w14:paraId="730AC32A"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Number of signs</w:t>
            </w:r>
          </w:p>
        </w:tc>
        <w:tc>
          <w:tcPr>
            <w:tcW w:w="2520" w:type="dxa"/>
          </w:tcPr>
          <w:p w14:paraId="7EEE0B74"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w:t>
            </w:r>
          </w:p>
        </w:tc>
        <w:tc>
          <w:tcPr>
            <w:tcW w:w="1890" w:type="dxa"/>
          </w:tcPr>
          <w:p w14:paraId="0D3A623F"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w:t>
            </w:r>
          </w:p>
        </w:tc>
        <w:tc>
          <w:tcPr>
            <w:tcW w:w="1705" w:type="dxa"/>
            <w:vAlign w:val="center"/>
          </w:tcPr>
          <w:p w14:paraId="13D7BD2B"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11094020" wp14:editId="2AEDD5F5">
                  <wp:extent cx="167553" cy="155328"/>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76" cy="179824"/>
                          </a:xfrm>
                          <a:prstGeom prst="rect">
                            <a:avLst/>
                          </a:prstGeom>
                        </pic:spPr>
                      </pic:pic>
                    </a:graphicData>
                  </a:graphic>
                </wp:inline>
              </w:drawing>
            </w:r>
          </w:p>
        </w:tc>
      </w:tr>
      <w:tr w:rsidR="007266AD" w:rsidRPr="007266AD" w14:paraId="37952CDB" w14:textId="77777777" w:rsidTr="00AB7B95">
        <w:tc>
          <w:tcPr>
            <w:tcW w:w="3235" w:type="dxa"/>
          </w:tcPr>
          <w:p w14:paraId="25C00EA5"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Sign Height</w:t>
            </w:r>
          </w:p>
        </w:tc>
        <w:tc>
          <w:tcPr>
            <w:tcW w:w="2520" w:type="dxa"/>
          </w:tcPr>
          <w:p w14:paraId="53FE982C"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6’</w:t>
            </w:r>
          </w:p>
        </w:tc>
        <w:tc>
          <w:tcPr>
            <w:tcW w:w="1890" w:type="dxa"/>
          </w:tcPr>
          <w:p w14:paraId="6920ADB8"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21.57’</w:t>
            </w:r>
          </w:p>
        </w:tc>
        <w:tc>
          <w:tcPr>
            <w:tcW w:w="1705" w:type="dxa"/>
            <w:vAlign w:val="center"/>
          </w:tcPr>
          <w:p w14:paraId="25B54E9A"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noProof/>
                <w:szCs w:val="24"/>
              </w:rPr>
              <w:drawing>
                <wp:inline distT="0" distB="0" distL="0" distR="0" wp14:anchorId="0135D2AD" wp14:editId="08DFF2F2">
                  <wp:extent cx="142240" cy="142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mark_274c.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281" cy="142281"/>
                          </a:xfrm>
                          <a:prstGeom prst="rect">
                            <a:avLst/>
                          </a:prstGeom>
                        </pic:spPr>
                      </pic:pic>
                    </a:graphicData>
                  </a:graphic>
                </wp:inline>
              </w:drawing>
            </w:r>
          </w:p>
        </w:tc>
      </w:tr>
      <w:tr w:rsidR="007266AD" w:rsidRPr="007266AD" w14:paraId="6FFBC29B" w14:textId="77777777" w:rsidTr="00AB7B95">
        <w:tc>
          <w:tcPr>
            <w:tcW w:w="3235" w:type="dxa"/>
          </w:tcPr>
          <w:p w14:paraId="70E6AF43"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Sign Area</w:t>
            </w:r>
          </w:p>
        </w:tc>
        <w:tc>
          <w:tcPr>
            <w:tcW w:w="2520" w:type="dxa"/>
          </w:tcPr>
          <w:p w14:paraId="5CDE9825"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64 square feet</w:t>
            </w:r>
          </w:p>
        </w:tc>
        <w:tc>
          <w:tcPr>
            <w:tcW w:w="1890" w:type="dxa"/>
          </w:tcPr>
          <w:p w14:paraId="627FB88D" w14:textId="77777777" w:rsidR="007266AD" w:rsidRPr="007266AD" w:rsidRDefault="007266AD" w:rsidP="007266AD">
            <w:pPr>
              <w:spacing w:after="0" w:line="240" w:lineRule="auto"/>
              <w:jc w:val="center"/>
              <w:rPr>
                <w:rFonts w:asciiTheme="majorHAnsi" w:hAnsiTheme="majorHAnsi" w:cstheme="majorHAnsi"/>
                <w:szCs w:val="24"/>
              </w:rPr>
            </w:pPr>
            <w:r w:rsidRPr="007266AD">
              <w:rPr>
                <w:rFonts w:asciiTheme="majorHAnsi" w:hAnsiTheme="majorHAnsi" w:cstheme="majorHAnsi"/>
                <w:szCs w:val="24"/>
              </w:rPr>
              <w:t>200 square feet</w:t>
            </w:r>
          </w:p>
        </w:tc>
        <w:tc>
          <w:tcPr>
            <w:tcW w:w="1705" w:type="dxa"/>
            <w:vAlign w:val="center"/>
          </w:tcPr>
          <w:p w14:paraId="58D7F5C1" w14:textId="77777777" w:rsidR="007266AD" w:rsidRPr="007266AD" w:rsidRDefault="007266AD" w:rsidP="007266AD">
            <w:pPr>
              <w:spacing w:after="0" w:line="240" w:lineRule="auto"/>
              <w:jc w:val="center"/>
              <w:rPr>
                <w:rFonts w:asciiTheme="majorHAnsi" w:hAnsiTheme="majorHAnsi" w:cstheme="majorHAnsi"/>
                <w:noProof/>
                <w:szCs w:val="24"/>
              </w:rPr>
            </w:pPr>
            <w:r w:rsidRPr="007266AD">
              <w:rPr>
                <w:rFonts w:asciiTheme="majorHAnsi" w:hAnsiTheme="majorHAnsi" w:cstheme="majorHAnsi"/>
                <w:noProof/>
                <w:szCs w:val="24"/>
              </w:rPr>
              <w:drawing>
                <wp:inline distT="0" distB="0" distL="0" distR="0" wp14:anchorId="1277D4F5" wp14:editId="1A316BF9">
                  <wp:extent cx="142240" cy="142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mark_274c.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2281" cy="142281"/>
                          </a:xfrm>
                          <a:prstGeom prst="rect">
                            <a:avLst/>
                          </a:prstGeom>
                        </pic:spPr>
                      </pic:pic>
                    </a:graphicData>
                  </a:graphic>
                </wp:inline>
              </w:drawing>
            </w:r>
          </w:p>
        </w:tc>
      </w:tr>
    </w:tbl>
    <w:p w14:paraId="286597D1" w14:textId="77777777" w:rsidR="007266AD" w:rsidRPr="007266AD" w:rsidRDefault="007266AD" w:rsidP="007266AD">
      <w:pPr>
        <w:spacing w:after="0" w:line="240" w:lineRule="auto"/>
        <w:rPr>
          <w:rFonts w:asciiTheme="majorHAnsi" w:hAnsiTheme="majorHAnsi" w:cstheme="majorHAnsi"/>
          <w:szCs w:val="24"/>
          <w:u w:val="single"/>
        </w:rPr>
      </w:pPr>
    </w:p>
    <w:p w14:paraId="5C7DE8CB" w14:textId="77777777" w:rsidR="007266AD" w:rsidRPr="007266AD" w:rsidRDefault="007266AD" w:rsidP="007266AD">
      <w:pPr>
        <w:spacing w:after="0" w:line="240" w:lineRule="auto"/>
        <w:rPr>
          <w:rFonts w:asciiTheme="majorHAnsi" w:hAnsiTheme="majorHAnsi" w:cstheme="majorHAnsi"/>
          <w:szCs w:val="24"/>
        </w:rPr>
      </w:pPr>
      <w:r w:rsidRPr="007266AD">
        <w:rPr>
          <w:rFonts w:asciiTheme="majorHAnsi" w:hAnsiTheme="majorHAnsi" w:cstheme="majorHAnsi"/>
          <w:szCs w:val="24"/>
        </w:rPr>
        <w:t>The site plan indicates two monument/pylon signs, one on 32 Mile Road and the other on North Avenue.  The signs exceed the ordinance height limit by 15.57’, and the area limit by 136 square feet per sign.</w:t>
      </w:r>
    </w:p>
    <w:p w14:paraId="6558929A" w14:textId="77777777" w:rsidR="007266AD" w:rsidRPr="007266AD" w:rsidRDefault="007266AD" w:rsidP="007266AD">
      <w:pPr>
        <w:spacing w:after="0" w:line="240" w:lineRule="auto"/>
        <w:rPr>
          <w:rFonts w:asciiTheme="majorHAnsi" w:hAnsiTheme="majorHAnsi" w:cstheme="majorHAnsi"/>
          <w:szCs w:val="24"/>
        </w:rPr>
      </w:pPr>
    </w:p>
    <w:p w14:paraId="11FD1C81" w14:textId="77777777" w:rsidR="007266AD" w:rsidRPr="007266AD" w:rsidRDefault="007266AD" w:rsidP="007266AD">
      <w:pPr>
        <w:spacing w:after="0" w:line="240" w:lineRule="auto"/>
        <w:rPr>
          <w:rFonts w:asciiTheme="majorHAnsi" w:hAnsiTheme="majorHAnsi" w:cstheme="majorHAnsi"/>
          <w:b/>
          <w:i/>
          <w:szCs w:val="24"/>
        </w:rPr>
      </w:pPr>
      <w:r w:rsidRPr="007266AD">
        <w:rPr>
          <w:rFonts w:asciiTheme="majorHAnsi" w:hAnsiTheme="majorHAnsi" w:cstheme="majorHAnsi"/>
          <w:b/>
          <w:i/>
          <w:szCs w:val="24"/>
        </w:rPr>
        <w:t>The applicant received variances to exceed the area and height limit for both signs from the Zoning Board of Appeals on June 4, 2019.</w:t>
      </w:r>
    </w:p>
    <w:p w14:paraId="17202D1E" w14:textId="77777777" w:rsidR="007266AD" w:rsidRPr="007266AD" w:rsidRDefault="007266AD" w:rsidP="007266AD">
      <w:pPr>
        <w:spacing w:after="0" w:line="240" w:lineRule="auto"/>
        <w:rPr>
          <w:rFonts w:asciiTheme="minorHAnsi" w:hAnsiTheme="minorHAnsi"/>
          <w:sz w:val="22"/>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7266AD" w:rsidRPr="007266AD" w14:paraId="7D08B39A" w14:textId="77777777" w:rsidTr="00AB7B95">
        <w:trPr>
          <w:cantSplit/>
          <w:trHeight w:val="288"/>
        </w:trPr>
        <w:tc>
          <w:tcPr>
            <w:tcW w:w="9435" w:type="dxa"/>
            <w:shd w:val="clear" w:color="auto" w:fill="538135"/>
            <w:vAlign w:val="center"/>
            <w:hideMark/>
          </w:tcPr>
          <w:p w14:paraId="486F9DE2" w14:textId="77777777" w:rsidR="007266AD" w:rsidRPr="007266AD" w:rsidRDefault="007266AD" w:rsidP="007266AD">
            <w:pPr>
              <w:keepNext/>
              <w:spacing w:after="0" w:line="240" w:lineRule="auto"/>
              <w:rPr>
                <w:rFonts w:asciiTheme="minorHAnsi" w:hAnsiTheme="minorHAnsi" w:cstheme="minorHAnsi"/>
                <w:color w:val="FFFFFF"/>
                <w:szCs w:val="24"/>
              </w:rPr>
            </w:pPr>
            <w:r w:rsidRPr="007266AD">
              <w:rPr>
                <w:rFonts w:cs="Times New Roman"/>
                <w:noProof/>
                <w:color w:val="000000"/>
                <w:szCs w:val="20"/>
              </w:rPr>
              <mc:AlternateContent>
                <mc:Choice Requires="wps">
                  <w:drawing>
                    <wp:anchor distT="0" distB="0" distL="114300" distR="114300" simplePos="0" relativeHeight="251662336" behindDoc="0" locked="0" layoutInCell="1" allowOverlap="1" wp14:anchorId="7507EAAF" wp14:editId="4BC33F1C">
                      <wp:simplePos x="0" y="0"/>
                      <wp:positionH relativeFrom="column">
                        <wp:posOffset>4876800</wp:posOffset>
                      </wp:positionH>
                      <wp:positionV relativeFrom="paragraph">
                        <wp:posOffset>1761490</wp:posOffset>
                      </wp:positionV>
                      <wp:extent cx="140970" cy="100965"/>
                      <wp:effectExtent l="0" t="0" r="0" b="0"/>
                      <wp:wrapNone/>
                      <wp:docPr id="71" name="Freeform: Shape 71"/>
                      <wp:cNvGraphicFramePr/>
                      <a:graphic xmlns:a="http://schemas.openxmlformats.org/drawingml/2006/main">
                        <a:graphicData uri="http://schemas.microsoft.com/office/word/2010/wordprocessingShape">
                          <wps:wsp>
                            <wps:cNvSpPr/>
                            <wps:spPr>
                              <a:xfrm>
                                <a:off x="0" y="0"/>
                                <a:ext cx="140970" cy="100965"/>
                              </a:xfrm>
                              <a:custGeom>
                                <a:avLst/>
                                <a:gdLst>
                                  <a:gd name="connsiteX0" fmla="*/ 140970 w 140970"/>
                                  <a:gd name="connsiteY0" fmla="*/ 53340 h 83820"/>
                                  <a:gd name="connsiteX1" fmla="*/ 0 w 140970"/>
                                  <a:gd name="connsiteY1" fmla="*/ 83820 h 83820"/>
                                  <a:gd name="connsiteX2" fmla="*/ 3810 w 140970"/>
                                  <a:gd name="connsiteY2" fmla="*/ 15240 h 83820"/>
                                  <a:gd name="connsiteX3" fmla="*/ 125730 w 140970"/>
                                  <a:gd name="connsiteY3" fmla="*/ 0 h 83820"/>
                                  <a:gd name="connsiteX4" fmla="*/ 140970 w 140970"/>
                                  <a:gd name="connsiteY4" fmla="*/ 53340 h 83820"/>
                                  <a:gd name="connsiteX0" fmla="*/ 140970 w 140970"/>
                                  <a:gd name="connsiteY0" fmla="*/ 53340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3340 h 100965"/>
                                  <a:gd name="connsiteX0" fmla="*/ 140970 w 140970"/>
                                  <a:gd name="connsiteY0" fmla="*/ 59055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9055 h 100965"/>
                                  <a:gd name="connsiteX0" fmla="*/ 140970 w 140970"/>
                                  <a:gd name="connsiteY0" fmla="*/ 59055 h 100965"/>
                                  <a:gd name="connsiteX1" fmla="*/ 0 w 140970"/>
                                  <a:gd name="connsiteY1" fmla="*/ 100965 h 100965"/>
                                  <a:gd name="connsiteX2" fmla="*/ 5715 w 140970"/>
                                  <a:gd name="connsiteY2" fmla="*/ 45720 h 100965"/>
                                  <a:gd name="connsiteX3" fmla="*/ 125730 w 140970"/>
                                  <a:gd name="connsiteY3" fmla="*/ 0 h 100965"/>
                                  <a:gd name="connsiteX4" fmla="*/ 140970 w 140970"/>
                                  <a:gd name="connsiteY4" fmla="*/ 59055 h 100965"/>
                                  <a:gd name="connsiteX0" fmla="*/ 140970 w 140970"/>
                                  <a:gd name="connsiteY0" fmla="*/ 45720 h 87630"/>
                                  <a:gd name="connsiteX1" fmla="*/ 0 w 140970"/>
                                  <a:gd name="connsiteY1" fmla="*/ 87630 h 87630"/>
                                  <a:gd name="connsiteX2" fmla="*/ 5715 w 140970"/>
                                  <a:gd name="connsiteY2" fmla="*/ 32385 h 87630"/>
                                  <a:gd name="connsiteX3" fmla="*/ 129540 w 140970"/>
                                  <a:gd name="connsiteY3" fmla="*/ 0 h 87630"/>
                                  <a:gd name="connsiteX4" fmla="*/ 140970 w 140970"/>
                                  <a:gd name="connsiteY4" fmla="*/ 45720 h 87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 h="87630">
                                    <a:moveTo>
                                      <a:pt x="140970" y="45720"/>
                                    </a:moveTo>
                                    <a:lnTo>
                                      <a:pt x="0" y="87630"/>
                                    </a:lnTo>
                                    <a:lnTo>
                                      <a:pt x="5715" y="32385"/>
                                    </a:lnTo>
                                    <a:lnTo>
                                      <a:pt x="129540" y="0"/>
                                    </a:lnTo>
                                    <a:lnTo>
                                      <a:pt x="140970" y="45720"/>
                                    </a:ln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CD4E6" id="Freeform: Shape 71" o:spid="_x0000_s1026" style="position:absolute;margin-left:384pt;margin-top:138.7pt;width:11.1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097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" path="m140970,45720l,87630,5715,32385,129540,r11430,45720xe" fillcolor="window" stroked="f" strokeweight="1pt">
                      <v:stroke joinstyle="miter"/>
                      <v:path arrowok="t" o:connecttype="custom" o:connectlocs="140970,52677;0,100965;5715,37313;129540,0;140970,52677" o:connectangles="0,0,0,0,0"/>
                    </v:shape>
                  </w:pict>
                </mc:Fallback>
              </mc:AlternateContent>
            </w:r>
            <w:bookmarkStart w:id="7" w:name="_Hlk518306497"/>
            <w:r w:rsidRPr="007266AD">
              <w:rPr>
                <w:rFonts w:ascii="Avenir LT Std 65 Medium" w:hAnsi="Avenir LT Std 65 Medium" w:cstheme="minorHAnsi"/>
                <w:b/>
                <w:color w:val="FFFFFF"/>
                <w:sz w:val="22"/>
                <w:szCs w:val="24"/>
              </w:rPr>
              <w:t>RECOMMENDATION</w:t>
            </w:r>
          </w:p>
        </w:tc>
      </w:tr>
      <w:bookmarkEnd w:id="7"/>
    </w:tbl>
    <w:p w14:paraId="51DF063E" w14:textId="77777777" w:rsidR="007266AD" w:rsidRPr="007266AD" w:rsidRDefault="007266AD" w:rsidP="007266AD">
      <w:pPr>
        <w:spacing w:after="0" w:line="240" w:lineRule="auto"/>
        <w:rPr>
          <w:rFonts w:asciiTheme="minorHAnsi" w:hAnsiTheme="minorHAnsi" w:cstheme="minorHAnsi"/>
          <w:sz w:val="20"/>
          <w:szCs w:val="24"/>
        </w:rPr>
      </w:pPr>
    </w:p>
    <w:p w14:paraId="73FF568E" w14:textId="662F29EA" w:rsidR="007266AD" w:rsidRPr="007266AD" w:rsidRDefault="007266AD" w:rsidP="007266AD">
      <w:pPr>
        <w:spacing w:before="20" w:after="20" w:line="240" w:lineRule="auto"/>
        <w:jc w:val="both"/>
        <w:rPr>
          <w:rFonts w:asciiTheme="majorHAnsi" w:hAnsiTheme="majorHAnsi" w:cstheme="majorHAnsi"/>
          <w:szCs w:val="24"/>
        </w:rPr>
      </w:pPr>
      <w:r w:rsidRPr="007266AD">
        <w:rPr>
          <w:rFonts w:asciiTheme="majorHAnsi" w:hAnsiTheme="majorHAnsi" w:cstheme="majorHAnsi"/>
          <w:szCs w:val="24"/>
        </w:rPr>
        <w:t>Based on the above findings, and the granting of variances by the Zoning Board of Appeals, I recommend approval of the site plan subject to:</w:t>
      </w:r>
    </w:p>
    <w:p w14:paraId="25A88437" w14:textId="77777777" w:rsidR="007266AD" w:rsidRPr="007266AD" w:rsidRDefault="007266AD" w:rsidP="007266AD">
      <w:pPr>
        <w:numPr>
          <w:ilvl w:val="0"/>
          <w:numId w:val="36"/>
        </w:numPr>
        <w:spacing w:before="20" w:after="20" w:line="240" w:lineRule="auto"/>
        <w:contextualSpacing/>
        <w:jc w:val="both"/>
        <w:rPr>
          <w:rFonts w:asciiTheme="majorHAnsi" w:hAnsiTheme="majorHAnsi" w:cstheme="majorHAnsi"/>
          <w:szCs w:val="24"/>
        </w:rPr>
      </w:pPr>
      <w:bookmarkStart w:id="8" w:name="_Hlk11913623"/>
      <w:r w:rsidRPr="007266AD">
        <w:rPr>
          <w:rFonts w:asciiTheme="majorHAnsi" w:hAnsiTheme="majorHAnsi" w:cstheme="majorHAnsi"/>
          <w:szCs w:val="24"/>
        </w:rPr>
        <w:t>Revisions to the site plan to indicate the required landscaping.</w:t>
      </w:r>
    </w:p>
    <w:p w14:paraId="4CE50AEB" w14:textId="77777777" w:rsidR="007266AD" w:rsidRPr="007266AD" w:rsidRDefault="007266AD" w:rsidP="007266AD">
      <w:pPr>
        <w:numPr>
          <w:ilvl w:val="0"/>
          <w:numId w:val="36"/>
        </w:numPr>
        <w:spacing w:before="20" w:after="20" w:line="240" w:lineRule="auto"/>
        <w:contextualSpacing/>
        <w:jc w:val="both"/>
        <w:rPr>
          <w:rFonts w:asciiTheme="majorHAnsi" w:hAnsiTheme="majorHAnsi" w:cstheme="majorHAnsi"/>
          <w:szCs w:val="24"/>
        </w:rPr>
      </w:pPr>
      <w:r w:rsidRPr="007266AD">
        <w:rPr>
          <w:rFonts w:asciiTheme="majorHAnsi" w:hAnsiTheme="majorHAnsi" w:cstheme="majorHAnsi"/>
          <w:szCs w:val="24"/>
        </w:rPr>
        <w:t>Compliance with all Township engineering, building, assessing, and fire department requirements.</w:t>
      </w:r>
    </w:p>
    <w:p w14:paraId="09E0CA84" w14:textId="77777777" w:rsidR="007266AD" w:rsidRPr="007266AD" w:rsidRDefault="007266AD" w:rsidP="007266AD">
      <w:pPr>
        <w:numPr>
          <w:ilvl w:val="0"/>
          <w:numId w:val="36"/>
        </w:numPr>
        <w:spacing w:before="20" w:after="20" w:line="240" w:lineRule="auto"/>
        <w:contextualSpacing/>
        <w:jc w:val="both"/>
        <w:rPr>
          <w:rFonts w:asciiTheme="majorHAnsi" w:hAnsiTheme="majorHAnsi" w:cstheme="majorHAnsi"/>
          <w:szCs w:val="24"/>
        </w:rPr>
      </w:pPr>
      <w:r w:rsidRPr="007266AD">
        <w:rPr>
          <w:rFonts w:asciiTheme="majorHAnsi" w:hAnsiTheme="majorHAnsi" w:cstheme="majorHAnsi"/>
          <w:szCs w:val="24"/>
        </w:rPr>
        <w:lastRenderedPageBreak/>
        <w:t>Compliance will all Macomb County requirements relative to roads, drainage, and on-site septic disposal.</w:t>
      </w:r>
    </w:p>
    <w:bookmarkEnd w:id="8"/>
    <w:p w14:paraId="5CA2BA79" w14:textId="77777777" w:rsidR="00F2069A" w:rsidRDefault="00F2069A" w:rsidP="00F2069A">
      <w:pPr>
        <w:spacing w:before="20" w:after="20"/>
        <w:jc w:val="both"/>
        <w:rPr>
          <w:szCs w:val="24"/>
        </w:rPr>
      </w:pPr>
    </w:p>
    <w:p w14:paraId="0E3BC2B2" w14:textId="4F22B4DC" w:rsidR="00F2069A" w:rsidRDefault="00F2069A" w:rsidP="00F2069A">
      <w:pPr>
        <w:spacing w:before="20" w:after="20"/>
        <w:jc w:val="both"/>
        <w:rPr>
          <w:szCs w:val="24"/>
        </w:rPr>
      </w:pPr>
      <w:r w:rsidRPr="00F2069A">
        <w:rPr>
          <w:szCs w:val="24"/>
        </w:rPr>
        <w:t xml:space="preserve">Penzien stated that the correspondence received will be read into the record, all correspondence is on file and available for review. </w:t>
      </w:r>
      <w:r>
        <w:rPr>
          <w:szCs w:val="24"/>
        </w:rPr>
        <w:t>‘</w:t>
      </w:r>
    </w:p>
    <w:p w14:paraId="2CBC343E" w14:textId="4B2CEF56" w:rsidR="00F2069A" w:rsidRDefault="00F2069A" w:rsidP="00F2069A">
      <w:pPr>
        <w:spacing w:before="20" w:after="20" w:line="240" w:lineRule="auto"/>
        <w:contextualSpacing/>
        <w:jc w:val="both"/>
        <w:rPr>
          <w:rFonts w:cs="Times New Roman"/>
          <w:szCs w:val="24"/>
        </w:rPr>
      </w:pPr>
      <w:r>
        <w:rPr>
          <w:rFonts w:cs="Times New Roman"/>
          <w:szCs w:val="24"/>
        </w:rPr>
        <w:t xml:space="preserve">Marberg read correspondence received from the Ray Township Fire &amp; Rescue into the record. </w:t>
      </w:r>
    </w:p>
    <w:p w14:paraId="15E694A8" w14:textId="49E19F69" w:rsidR="00F2069A" w:rsidRDefault="00F2069A" w:rsidP="00F2069A">
      <w:pPr>
        <w:spacing w:before="20" w:after="20" w:line="240" w:lineRule="auto"/>
        <w:contextualSpacing/>
        <w:jc w:val="both"/>
        <w:rPr>
          <w:rFonts w:cs="Times New Roman"/>
          <w:szCs w:val="24"/>
        </w:rPr>
      </w:pPr>
    </w:p>
    <w:p w14:paraId="5EFBB46D" w14:textId="5575E41B" w:rsidR="00F2069A" w:rsidRDefault="00F2069A" w:rsidP="00F2069A">
      <w:pPr>
        <w:spacing w:before="20" w:after="20" w:line="240" w:lineRule="auto"/>
        <w:contextualSpacing/>
        <w:jc w:val="both"/>
        <w:rPr>
          <w:rFonts w:cs="Times New Roman"/>
          <w:szCs w:val="24"/>
        </w:rPr>
      </w:pPr>
      <w:r>
        <w:rPr>
          <w:rFonts w:cs="Times New Roman"/>
          <w:szCs w:val="24"/>
        </w:rPr>
        <w:t xml:space="preserve">Forro read correspondence received from the Macomb County Health Department into the record. </w:t>
      </w:r>
    </w:p>
    <w:p w14:paraId="26BCD4B3" w14:textId="3538984A" w:rsidR="00F2069A" w:rsidRDefault="00F2069A" w:rsidP="00F2069A">
      <w:pPr>
        <w:spacing w:before="20" w:after="20" w:line="240" w:lineRule="auto"/>
        <w:contextualSpacing/>
        <w:jc w:val="both"/>
        <w:rPr>
          <w:rFonts w:cs="Times New Roman"/>
          <w:szCs w:val="24"/>
        </w:rPr>
      </w:pPr>
    </w:p>
    <w:p w14:paraId="573730BD" w14:textId="014ED7C7" w:rsidR="00F2069A" w:rsidRDefault="00F2069A" w:rsidP="00F2069A">
      <w:pPr>
        <w:spacing w:before="20" w:after="20" w:line="240" w:lineRule="auto"/>
        <w:contextualSpacing/>
        <w:jc w:val="both"/>
        <w:rPr>
          <w:rFonts w:cs="Times New Roman"/>
          <w:szCs w:val="24"/>
        </w:rPr>
      </w:pPr>
      <w:r>
        <w:rPr>
          <w:rFonts w:cs="Times New Roman"/>
          <w:szCs w:val="24"/>
        </w:rPr>
        <w:t xml:space="preserve">Kaniuk read correspondence received from Lyle Winn, Township Engineer into the record. </w:t>
      </w:r>
    </w:p>
    <w:p w14:paraId="48B89C93" w14:textId="6D5B7E7B" w:rsidR="00F2069A" w:rsidRDefault="00F2069A" w:rsidP="00F2069A">
      <w:pPr>
        <w:spacing w:before="20" w:after="20" w:line="240" w:lineRule="auto"/>
        <w:contextualSpacing/>
        <w:jc w:val="both"/>
        <w:rPr>
          <w:rFonts w:cs="Times New Roman"/>
          <w:szCs w:val="24"/>
        </w:rPr>
      </w:pPr>
    </w:p>
    <w:p w14:paraId="6A101A22" w14:textId="69ED1ADB" w:rsidR="00F2069A" w:rsidRDefault="00F2069A" w:rsidP="00F2069A">
      <w:pPr>
        <w:spacing w:before="20" w:after="20" w:line="240" w:lineRule="auto"/>
        <w:contextualSpacing/>
        <w:jc w:val="both"/>
        <w:rPr>
          <w:rFonts w:cs="Times New Roman"/>
          <w:szCs w:val="24"/>
        </w:rPr>
      </w:pPr>
      <w:r>
        <w:rPr>
          <w:rFonts w:cs="Times New Roman"/>
          <w:szCs w:val="24"/>
        </w:rPr>
        <w:t xml:space="preserve">Stier read correspondence received from Macomb County Public Works into the record. </w:t>
      </w:r>
    </w:p>
    <w:p w14:paraId="482C3021" w14:textId="623F4365" w:rsidR="00F2069A" w:rsidRDefault="00F2069A" w:rsidP="00F2069A">
      <w:pPr>
        <w:spacing w:before="20" w:after="20" w:line="240" w:lineRule="auto"/>
        <w:contextualSpacing/>
        <w:jc w:val="both"/>
        <w:rPr>
          <w:rFonts w:cs="Times New Roman"/>
          <w:szCs w:val="24"/>
        </w:rPr>
      </w:pPr>
    </w:p>
    <w:p w14:paraId="300958A0" w14:textId="2F2EE2EE" w:rsidR="00F2069A" w:rsidRDefault="00F2069A" w:rsidP="00F2069A">
      <w:pPr>
        <w:spacing w:before="20" w:after="20" w:line="240" w:lineRule="auto"/>
        <w:contextualSpacing/>
        <w:jc w:val="both"/>
        <w:rPr>
          <w:rFonts w:cs="Times New Roman"/>
          <w:szCs w:val="24"/>
        </w:rPr>
      </w:pPr>
      <w:r>
        <w:rPr>
          <w:rFonts w:cs="Times New Roman"/>
          <w:szCs w:val="24"/>
        </w:rPr>
        <w:t xml:space="preserve">Lease read correspondence received from Dennis LeMieux, Ray Township Building Official into the record. </w:t>
      </w:r>
    </w:p>
    <w:p w14:paraId="34C49E27" w14:textId="75F401E6" w:rsidR="00F2069A" w:rsidRDefault="00F2069A" w:rsidP="00F2069A">
      <w:pPr>
        <w:spacing w:before="20" w:after="20" w:line="240" w:lineRule="auto"/>
        <w:contextualSpacing/>
        <w:jc w:val="both"/>
        <w:rPr>
          <w:rFonts w:cs="Times New Roman"/>
          <w:szCs w:val="24"/>
        </w:rPr>
      </w:pPr>
    </w:p>
    <w:p w14:paraId="3274A3A3" w14:textId="77777777" w:rsidR="00F2069A" w:rsidRDefault="00F2069A" w:rsidP="00F2069A">
      <w:pPr>
        <w:spacing w:before="20" w:after="20" w:line="240" w:lineRule="auto"/>
        <w:contextualSpacing/>
        <w:jc w:val="both"/>
        <w:rPr>
          <w:rFonts w:cs="Times New Roman"/>
          <w:szCs w:val="24"/>
        </w:rPr>
      </w:pPr>
      <w:r>
        <w:rPr>
          <w:rFonts w:cs="Times New Roman"/>
          <w:szCs w:val="24"/>
        </w:rPr>
        <w:t xml:space="preserve">Stier read the Macomb County Department of Roads comments written on the site plan into the record. </w:t>
      </w:r>
    </w:p>
    <w:p w14:paraId="5434919B" w14:textId="77777777" w:rsidR="00F2069A" w:rsidRDefault="00F2069A" w:rsidP="00F2069A">
      <w:pPr>
        <w:spacing w:before="20" w:after="20" w:line="240" w:lineRule="auto"/>
        <w:contextualSpacing/>
        <w:jc w:val="both"/>
        <w:rPr>
          <w:rFonts w:cs="Times New Roman"/>
          <w:szCs w:val="24"/>
        </w:rPr>
      </w:pPr>
    </w:p>
    <w:p w14:paraId="5295B246" w14:textId="77777777" w:rsidR="00F2069A" w:rsidRDefault="00F2069A" w:rsidP="00F2069A">
      <w:pPr>
        <w:spacing w:before="20" w:after="20" w:line="240" w:lineRule="auto"/>
        <w:contextualSpacing/>
        <w:jc w:val="both"/>
        <w:rPr>
          <w:rFonts w:cs="Times New Roman"/>
          <w:szCs w:val="24"/>
        </w:rPr>
      </w:pPr>
      <w:r>
        <w:rPr>
          <w:rFonts w:cs="Times New Roman"/>
          <w:szCs w:val="24"/>
        </w:rPr>
        <w:t xml:space="preserve">Penzien asked if a public hearing was held for this matter. </w:t>
      </w:r>
    </w:p>
    <w:p w14:paraId="13A80328" w14:textId="77777777" w:rsidR="00F2069A" w:rsidRDefault="00F2069A" w:rsidP="00F2069A">
      <w:pPr>
        <w:spacing w:before="20" w:after="20" w:line="240" w:lineRule="auto"/>
        <w:contextualSpacing/>
        <w:jc w:val="both"/>
        <w:rPr>
          <w:rFonts w:cs="Times New Roman"/>
          <w:szCs w:val="24"/>
        </w:rPr>
      </w:pPr>
    </w:p>
    <w:p w14:paraId="2BFBBF12" w14:textId="57E04F09" w:rsidR="00F2069A" w:rsidRDefault="00F2069A" w:rsidP="00F2069A">
      <w:pPr>
        <w:spacing w:before="20" w:after="20" w:line="240" w:lineRule="auto"/>
        <w:contextualSpacing/>
        <w:jc w:val="both"/>
        <w:rPr>
          <w:rFonts w:cs="Times New Roman"/>
          <w:szCs w:val="24"/>
        </w:rPr>
      </w:pPr>
      <w:r>
        <w:rPr>
          <w:rFonts w:cs="Times New Roman"/>
          <w:szCs w:val="24"/>
        </w:rPr>
        <w:t xml:space="preserve">Hall advised the Ray Township Zoning Ordinance does not require a public hearing for site plan review. </w:t>
      </w:r>
    </w:p>
    <w:p w14:paraId="24774AF0" w14:textId="77777777" w:rsidR="00F2069A" w:rsidRDefault="00F2069A" w:rsidP="00F2069A">
      <w:pPr>
        <w:spacing w:before="20" w:after="20" w:line="240" w:lineRule="auto"/>
        <w:contextualSpacing/>
        <w:jc w:val="both"/>
        <w:rPr>
          <w:rFonts w:cs="Times New Roman"/>
          <w:szCs w:val="24"/>
        </w:rPr>
      </w:pPr>
    </w:p>
    <w:p w14:paraId="78218EEA" w14:textId="77777777" w:rsidR="00F2069A" w:rsidRDefault="00F2069A" w:rsidP="00F2069A">
      <w:pPr>
        <w:spacing w:before="20" w:after="20" w:line="240" w:lineRule="auto"/>
        <w:contextualSpacing/>
        <w:jc w:val="both"/>
        <w:rPr>
          <w:rFonts w:cs="Times New Roman"/>
          <w:szCs w:val="24"/>
        </w:rPr>
      </w:pPr>
      <w:r>
        <w:rPr>
          <w:rFonts w:cs="Times New Roman"/>
          <w:szCs w:val="24"/>
        </w:rPr>
        <w:t xml:space="preserve">Penzien asked Mr. Foster if his written correspondence is response to Lyle Winn’s comments or for the planning commission? </w:t>
      </w:r>
    </w:p>
    <w:p w14:paraId="27316086" w14:textId="77777777" w:rsidR="00F2069A" w:rsidRDefault="00F2069A" w:rsidP="00F2069A">
      <w:pPr>
        <w:spacing w:before="20" w:after="20" w:line="240" w:lineRule="auto"/>
        <w:contextualSpacing/>
        <w:jc w:val="both"/>
        <w:rPr>
          <w:rFonts w:cs="Times New Roman"/>
          <w:szCs w:val="24"/>
        </w:rPr>
      </w:pPr>
    </w:p>
    <w:p w14:paraId="2CF9DC8D" w14:textId="26E0FD43" w:rsidR="00F2069A" w:rsidRDefault="00F2069A" w:rsidP="00F2069A">
      <w:pPr>
        <w:spacing w:before="20" w:after="20" w:line="240" w:lineRule="auto"/>
        <w:contextualSpacing/>
        <w:jc w:val="both"/>
        <w:rPr>
          <w:rFonts w:cs="Times New Roman"/>
          <w:szCs w:val="24"/>
        </w:rPr>
      </w:pPr>
      <w:r>
        <w:rPr>
          <w:rFonts w:cs="Times New Roman"/>
          <w:szCs w:val="24"/>
        </w:rPr>
        <w:t xml:space="preserve">Penzien requested Mr. Fosters response be included in the file and forwarded to Mr. Winn. </w:t>
      </w:r>
    </w:p>
    <w:p w14:paraId="2060AA90" w14:textId="377C2B22" w:rsidR="00F2069A" w:rsidRDefault="00F2069A" w:rsidP="00F2069A">
      <w:pPr>
        <w:spacing w:before="20" w:after="20" w:line="240" w:lineRule="auto"/>
        <w:contextualSpacing/>
        <w:jc w:val="both"/>
        <w:rPr>
          <w:rFonts w:cs="Times New Roman"/>
          <w:szCs w:val="24"/>
        </w:rPr>
      </w:pPr>
    </w:p>
    <w:p w14:paraId="318F8281" w14:textId="5BDB3BCB" w:rsidR="00F2069A" w:rsidRDefault="00F2069A" w:rsidP="00F2069A">
      <w:pPr>
        <w:spacing w:before="20" w:after="20" w:line="240" w:lineRule="auto"/>
        <w:contextualSpacing/>
        <w:jc w:val="both"/>
        <w:rPr>
          <w:rFonts w:cs="Times New Roman"/>
          <w:szCs w:val="24"/>
        </w:rPr>
      </w:pPr>
      <w:r>
        <w:rPr>
          <w:rFonts w:cs="Times New Roman"/>
          <w:szCs w:val="24"/>
        </w:rPr>
        <w:t xml:space="preserve">Forro stated he does not believe Mr. Winn has seen the correspondence from Foster. </w:t>
      </w:r>
    </w:p>
    <w:p w14:paraId="0491BBC8" w14:textId="65DDA3BF" w:rsidR="00F2069A" w:rsidRDefault="00F2069A" w:rsidP="00F2069A">
      <w:pPr>
        <w:spacing w:before="20" w:after="20" w:line="240" w:lineRule="auto"/>
        <w:contextualSpacing/>
        <w:jc w:val="both"/>
        <w:rPr>
          <w:rFonts w:cs="Times New Roman"/>
          <w:szCs w:val="24"/>
        </w:rPr>
      </w:pPr>
    </w:p>
    <w:p w14:paraId="02DFCA28" w14:textId="5B07084F" w:rsidR="00F2069A" w:rsidRDefault="00F2069A" w:rsidP="00F2069A">
      <w:pPr>
        <w:spacing w:before="20" w:after="20" w:line="240" w:lineRule="auto"/>
        <w:contextualSpacing/>
        <w:jc w:val="both"/>
        <w:rPr>
          <w:rFonts w:cs="Times New Roman"/>
          <w:szCs w:val="24"/>
        </w:rPr>
      </w:pPr>
      <w:r>
        <w:rPr>
          <w:rFonts w:cs="Times New Roman"/>
          <w:szCs w:val="24"/>
        </w:rPr>
        <w:t xml:space="preserve">Cassin stated that </w:t>
      </w:r>
      <w:r w:rsidR="00E54E27">
        <w:rPr>
          <w:rFonts w:cs="Times New Roman"/>
          <w:szCs w:val="24"/>
        </w:rPr>
        <w:t>items</w:t>
      </w:r>
      <w:r w:rsidR="009D7075">
        <w:rPr>
          <w:rFonts w:cs="Times New Roman"/>
          <w:szCs w:val="24"/>
        </w:rPr>
        <w:t xml:space="preserve"> number 1, 2 and 4 in Mr. Winn’s review are planning not engineering and all planning issues have been resolved. Number 3 is an engineering issue. </w:t>
      </w:r>
    </w:p>
    <w:p w14:paraId="78FEAD15" w14:textId="5D42F47D" w:rsidR="009D7075" w:rsidRDefault="009D7075" w:rsidP="00F2069A">
      <w:pPr>
        <w:spacing w:before="20" w:after="20" w:line="240" w:lineRule="auto"/>
        <w:contextualSpacing/>
        <w:jc w:val="both"/>
        <w:rPr>
          <w:rFonts w:cs="Times New Roman"/>
          <w:szCs w:val="24"/>
        </w:rPr>
      </w:pPr>
    </w:p>
    <w:p w14:paraId="6CAA54F8" w14:textId="40066CAF" w:rsidR="009D7075" w:rsidRDefault="009D7075" w:rsidP="00F2069A">
      <w:pPr>
        <w:spacing w:before="20" w:after="20" w:line="240" w:lineRule="auto"/>
        <w:contextualSpacing/>
        <w:jc w:val="both"/>
        <w:rPr>
          <w:rFonts w:cs="Times New Roman"/>
          <w:szCs w:val="24"/>
        </w:rPr>
      </w:pPr>
      <w:r>
        <w:rPr>
          <w:rFonts w:cs="Times New Roman"/>
          <w:szCs w:val="24"/>
        </w:rPr>
        <w:t xml:space="preserve">Foster advised that all asphalt will be eight (8”) inches. </w:t>
      </w:r>
    </w:p>
    <w:p w14:paraId="51844DD7" w14:textId="5BAB09E5" w:rsidR="009D7075" w:rsidRDefault="009D7075" w:rsidP="00F2069A">
      <w:pPr>
        <w:spacing w:before="20" w:after="20" w:line="240" w:lineRule="auto"/>
        <w:contextualSpacing/>
        <w:jc w:val="both"/>
        <w:rPr>
          <w:rFonts w:cs="Times New Roman"/>
          <w:szCs w:val="24"/>
        </w:rPr>
      </w:pPr>
    </w:p>
    <w:p w14:paraId="4BA77965" w14:textId="77EFE22B" w:rsidR="009D7075" w:rsidRDefault="009D7075" w:rsidP="00F2069A">
      <w:pPr>
        <w:spacing w:before="20" w:after="20" w:line="240" w:lineRule="auto"/>
        <w:contextualSpacing/>
        <w:jc w:val="both"/>
        <w:rPr>
          <w:rFonts w:cs="Times New Roman"/>
          <w:szCs w:val="24"/>
        </w:rPr>
      </w:pPr>
      <w:r>
        <w:rPr>
          <w:rFonts w:cs="Times New Roman"/>
          <w:szCs w:val="24"/>
        </w:rPr>
        <w:t xml:space="preserve">Penzien asked Foster if they feel they can address all the issues related to engineering? </w:t>
      </w:r>
    </w:p>
    <w:p w14:paraId="48C48BC0" w14:textId="37320F9B" w:rsidR="009D7075" w:rsidRDefault="009D7075" w:rsidP="00F2069A">
      <w:pPr>
        <w:spacing w:before="20" w:after="20" w:line="240" w:lineRule="auto"/>
        <w:contextualSpacing/>
        <w:jc w:val="both"/>
        <w:rPr>
          <w:rFonts w:cs="Times New Roman"/>
          <w:szCs w:val="24"/>
        </w:rPr>
      </w:pPr>
    </w:p>
    <w:p w14:paraId="168D7265" w14:textId="60297515" w:rsidR="009D7075" w:rsidRDefault="009D7075" w:rsidP="00F2069A">
      <w:pPr>
        <w:spacing w:before="20" w:after="20" w:line="240" w:lineRule="auto"/>
        <w:contextualSpacing/>
        <w:jc w:val="both"/>
        <w:rPr>
          <w:rFonts w:cs="Times New Roman"/>
          <w:szCs w:val="24"/>
        </w:rPr>
      </w:pPr>
      <w:r>
        <w:rPr>
          <w:rFonts w:cs="Times New Roman"/>
          <w:szCs w:val="24"/>
        </w:rPr>
        <w:t xml:space="preserve">Foster </w:t>
      </w:r>
      <w:r w:rsidR="00E54E27">
        <w:rPr>
          <w:rFonts w:cs="Times New Roman"/>
          <w:szCs w:val="24"/>
        </w:rPr>
        <w:t>stated</w:t>
      </w:r>
      <w:r>
        <w:rPr>
          <w:rFonts w:cs="Times New Roman"/>
          <w:szCs w:val="24"/>
        </w:rPr>
        <w:t>; his engineer has advised more water storage is needed on the site</w:t>
      </w:r>
      <w:r w:rsidR="00E54E27">
        <w:rPr>
          <w:rFonts w:cs="Times New Roman"/>
          <w:szCs w:val="24"/>
        </w:rPr>
        <w:t>, and</w:t>
      </w:r>
      <w:r>
        <w:rPr>
          <w:rFonts w:cs="Times New Roman"/>
          <w:szCs w:val="24"/>
        </w:rPr>
        <w:t xml:space="preserve"> is calculating the amount of water needed. </w:t>
      </w:r>
    </w:p>
    <w:p w14:paraId="6FAD69B1" w14:textId="317D91DA" w:rsidR="00F2069A" w:rsidRDefault="00F2069A" w:rsidP="00F2069A">
      <w:pPr>
        <w:spacing w:before="20" w:after="20" w:line="240" w:lineRule="auto"/>
        <w:contextualSpacing/>
        <w:jc w:val="both"/>
        <w:rPr>
          <w:rFonts w:cs="Times New Roman"/>
          <w:szCs w:val="24"/>
        </w:rPr>
      </w:pPr>
    </w:p>
    <w:p w14:paraId="351B473F" w14:textId="77777777" w:rsidR="005620FF" w:rsidRDefault="00E54E27" w:rsidP="00F2069A">
      <w:pPr>
        <w:spacing w:before="20" w:after="20" w:line="240" w:lineRule="auto"/>
        <w:contextualSpacing/>
        <w:jc w:val="both"/>
        <w:rPr>
          <w:rFonts w:cs="Times New Roman"/>
          <w:szCs w:val="24"/>
        </w:rPr>
      </w:pPr>
      <w:r>
        <w:rPr>
          <w:rFonts w:cs="Times New Roman"/>
          <w:szCs w:val="24"/>
        </w:rPr>
        <w:t>Foster stated in reference to item 2 from Mr. Winn, variances were received to allow construction on the existing building. Plans were submitted and building permits issued for the all construction.</w:t>
      </w:r>
    </w:p>
    <w:p w14:paraId="0DD18C3D" w14:textId="77777777" w:rsidR="005620FF" w:rsidRDefault="005620FF" w:rsidP="00F2069A">
      <w:pPr>
        <w:spacing w:before="20" w:after="20" w:line="240" w:lineRule="auto"/>
        <w:contextualSpacing/>
        <w:jc w:val="both"/>
        <w:rPr>
          <w:rFonts w:cs="Times New Roman"/>
          <w:szCs w:val="24"/>
        </w:rPr>
      </w:pPr>
    </w:p>
    <w:p w14:paraId="04D31EEF" w14:textId="77777777" w:rsidR="005620FF" w:rsidRDefault="005620FF" w:rsidP="00F2069A">
      <w:pPr>
        <w:spacing w:before="20" w:after="20" w:line="240" w:lineRule="auto"/>
        <w:contextualSpacing/>
        <w:jc w:val="both"/>
        <w:rPr>
          <w:rFonts w:cs="Times New Roman"/>
          <w:szCs w:val="24"/>
        </w:rPr>
      </w:pPr>
      <w:r>
        <w:rPr>
          <w:rFonts w:cs="Times New Roman"/>
          <w:szCs w:val="24"/>
        </w:rPr>
        <w:t xml:space="preserve">Foster stated they have planned to put 22 trees along the South and East property lines, what is required on 32 Mile and North Avenue for landscaping? </w:t>
      </w:r>
    </w:p>
    <w:p w14:paraId="399D4D9C" w14:textId="77777777" w:rsidR="005620FF" w:rsidRDefault="005620FF" w:rsidP="00F2069A">
      <w:pPr>
        <w:spacing w:before="20" w:after="20" w:line="240" w:lineRule="auto"/>
        <w:contextualSpacing/>
        <w:jc w:val="both"/>
        <w:rPr>
          <w:rFonts w:cs="Times New Roman"/>
          <w:szCs w:val="24"/>
        </w:rPr>
      </w:pPr>
    </w:p>
    <w:p w14:paraId="67BBBEA2" w14:textId="77777777" w:rsidR="005620FF" w:rsidRDefault="005620FF" w:rsidP="00F2069A">
      <w:pPr>
        <w:spacing w:before="20" w:after="20" w:line="240" w:lineRule="auto"/>
        <w:contextualSpacing/>
        <w:jc w:val="both"/>
        <w:rPr>
          <w:rFonts w:cs="Times New Roman"/>
          <w:szCs w:val="24"/>
        </w:rPr>
      </w:pPr>
      <w:r>
        <w:rPr>
          <w:rFonts w:cs="Times New Roman"/>
          <w:szCs w:val="24"/>
        </w:rPr>
        <w:t xml:space="preserve">Penzien asked Foster if they are willing to meet the landscaping requirements? </w:t>
      </w:r>
    </w:p>
    <w:p w14:paraId="4F422A39" w14:textId="77777777" w:rsidR="005620FF" w:rsidRDefault="005620FF" w:rsidP="00F2069A">
      <w:pPr>
        <w:spacing w:before="20" w:after="20" w:line="240" w:lineRule="auto"/>
        <w:contextualSpacing/>
        <w:jc w:val="both"/>
        <w:rPr>
          <w:rFonts w:cs="Times New Roman"/>
          <w:szCs w:val="24"/>
        </w:rPr>
      </w:pPr>
    </w:p>
    <w:p w14:paraId="08D10EF2" w14:textId="77777777" w:rsidR="005620FF" w:rsidRDefault="005620FF" w:rsidP="00F2069A">
      <w:pPr>
        <w:spacing w:before="20" w:after="20" w:line="240" w:lineRule="auto"/>
        <w:contextualSpacing/>
        <w:jc w:val="both"/>
        <w:rPr>
          <w:rFonts w:cs="Times New Roman"/>
          <w:szCs w:val="24"/>
        </w:rPr>
      </w:pPr>
      <w:r>
        <w:rPr>
          <w:rFonts w:cs="Times New Roman"/>
          <w:szCs w:val="24"/>
        </w:rPr>
        <w:lastRenderedPageBreak/>
        <w:t xml:space="preserve">Foster advised they will revise the landscaping on the site plan to meet the requirements of the ordinance. </w:t>
      </w:r>
    </w:p>
    <w:p w14:paraId="773A394A" w14:textId="77777777" w:rsidR="005620FF" w:rsidRDefault="005620FF" w:rsidP="00F2069A">
      <w:pPr>
        <w:spacing w:before="20" w:after="20" w:line="240" w:lineRule="auto"/>
        <w:contextualSpacing/>
        <w:jc w:val="both"/>
        <w:rPr>
          <w:rFonts w:cs="Times New Roman"/>
          <w:szCs w:val="24"/>
        </w:rPr>
      </w:pPr>
    </w:p>
    <w:p w14:paraId="6EA83377" w14:textId="77777777" w:rsidR="005620FF" w:rsidRDefault="005620FF" w:rsidP="00F2069A">
      <w:pPr>
        <w:spacing w:before="20" w:after="20" w:line="240" w:lineRule="auto"/>
        <w:contextualSpacing/>
        <w:jc w:val="both"/>
        <w:rPr>
          <w:rFonts w:cs="Times New Roman"/>
          <w:szCs w:val="24"/>
        </w:rPr>
      </w:pPr>
      <w:r>
        <w:rPr>
          <w:rFonts w:cs="Times New Roman"/>
          <w:szCs w:val="24"/>
        </w:rPr>
        <w:t xml:space="preserve">Forro asked about item 9 and the gas tank location near the property lines. </w:t>
      </w:r>
    </w:p>
    <w:p w14:paraId="235E5A40" w14:textId="77777777" w:rsidR="005620FF" w:rsidRDefault="005620FF" w:rsidP="00F2069A">
      <w:pPr>
        <w:spacing w:before="20" w:after="20" w:line="240" w:lineRule="auto"/>
        <w:contextualSpacing/>
        <w:jc w:val="both"/>
        <w:rPr>
          <w:rFonts w:cs="Times New Roman"/>
          <w:szCs w:val="24"/>
        </w:rPr>
      </w:pPr>
    </w:p>
    <w:p w14:paraId="38B63AFE" w14:textId="77777777" w:rsidR="001D17A9" w:rsidRDefault="005620FF" w:rsidP="00F2069A">
      <w:pPr>
        <w:spacing w:before="20" w:after="20" w:line="240" w:lineRule="auto"/>
        <w:contextualSpacing/>
        <w:jc w:val="both"/>
        <w:rPr>
          <w:rFonts w:cs="Times New Roman"/>
          <w:szCs w:val="24"/>
        </w:rPr>
      </w:pPr>
      <w:r>
        <w:rPr>
          <w:rFonts w:cs="Times New Roman"/>
          <w:szCs w:val="24"/>
        </w:rPr>
        <w:t xml:space="preserve">Foster advised the system they use to install underground gas tanks ensures that they will not be encroaching on </w:t>
      </w:r>
      <w:r w:rsidR="001D17A9">
        <w:rPr>
          <w:rFonts w:cs="Times New Roman"/>
          <w:szCs w:val="24"/>
        </w:rPr>
        <w:t xml:space="preserve">any adjacent parcel. They build a box that contains the entire tank system and complies with all State of Michigan requirements. </w:t>
      </w:r>
    </w:p>
    <w:p w14:paraId="6242C9EB" w14:textId="77777777" w:rsidR="001D17A9" w:rsidRDefault="001D17A9" w:rsidP="00F2069A">
      <w:pPr>
        <w:spacing w:before="20" w:after="20" w:line="240" w:lineRule="auto"/>
        <w:contextualSpacing/>
        <w:jc w:val="both"/>
        <w:rPr>
          <w:rFonts w:cs="Times New Roman"/>
          <w:szCs w:val="24"/>
        </w:rPr>
      </w:pPr>
    </w:p>
    <w:p w14:paraId="39512F43" w14:textId="455354C4" w:rsidR="00E54E27" w:rsidRDefault="001D17A9" w:rsidP="00F2069A">
      <w:pPr>
        <w:spacing w:before="20" w:after="20" w:line="240" w:lineRule="auto"/>
        <w:contextualSpacing/>
        <w:jc w:val="both"/>
        <w:rPr>
          <w:rFonts w:cs="Times New Roman"/>
          <w:szCs w:val="24"/>
        </w:rPr>
      </w:pPr>
      <w:r>
        <w:rPr>
          <w:rFonts w:cs="Times New Roman"/>
          <w:szCs w:val="24"/>
        </w:rPr>
        <w:t xml:space="preserve">Foster commented related to item 8 from Mr. Winn. Winn stated the topographical survey should include more than one benchmark. Foster stated benchmarks are usually related to a drain or fire hydrant. There are none on the site, but he will locate and provide a second benchmark. </w:t>
      </w:r>
      <w:r w:rsidR="00E54E27">
        <w:rPr>
          <w:rFonts w:cs="Times New Roman"/>
          <w:szCs w:val="24"/>
        </w:rPr>
        <w:t xml:space="preserve"> </w:t>
      </w:r>
    </w:p>
    <w:p w14:paraId="28E7CAFB" w14:textId="5F62C89D" w:rsidR="001D17A9" w:rsidRDefault="001D17A9" w:rsidP="00F2069A">
      <w:pPr>
        <w:spacing w:before="20" w:after="20" w:line="240" w:lineRule="auto"/>
        <w:contextualSpacing/>
        <w:jc w:val="both"/>
        <w:rPr>
          <w:rFonts w:cs="Times New Roman"/>
          <w:szCs w:val="24"/>
        </w:rPr>
      </w:pPr>
    </w:p>
    <w:p w14:paraId="6BB7092C" w14:textId="5FC76452" w:rsidR="001D17A9" w:rsidRDefault="001D17A9" w:rsidP="00F2069A">
      <w:pPr>
        <w:spacing w:before="20" w:after="20" w:line="240" w:lineRule="auto"/>
        <w:contextualSpacing/>
        <w:jc w:val="both"/>
        <w:rPr>
          <w:rFonts w:cs="Times New Roman"/>
          <w:szCs w:val="24"/>
        </w:rPr>
      </w:pPr>
      <w:r>
        <w:rPr>
          <w:rFonts w:cs="Times New Roman"/>
          <w:szCs w:val="24"/>
        </w:rPr>
        <w:t xml:space="preserve">Stier advised that a Knox box needs to be included on the Fire Department requirements. </w:t>
      </w:r>
    </w:p>
    <w:p w14:paraId="7F607BD2" w14:textId="337B25EB" w:rsidR="001D17A9" w:rsidRDefault="001D17A9" w:rsidP="00F2069A">
      <w:pPr>
        <w:spacing w:before="20" w:after="20" w:line="240" w:lineRule="auto"/>
        <w:contextualSpacing/>
        <w:jc w:val="both"/>
        <w:rPr>
          <w:rFonts w:cs="Times New Roman"/>
          <w:szCs w:val="24"/>
        </w:rPr>
      </w:pPr>
    </w:p>
    <w:p w14:paraId="166A8150" w14:textId="5E9DDE1E" w:rsidR="001D17A9" w:rsidRDefault="001D17A9" w:rsidP="00F2069A">
      <w:pPr>
        <w:spacing w:before="20" w:after="20" w:line="240" w:lineRule="auto"/>
        <w:contextualSpacing/>
        <w:jc w:val="both"/>
        <w:rPr>
          <w:rFonts w:cs="Times New Roman"/>
          <w:szCs w:val="24"/>
        </w:rPr>
      </w:pPr>
      <w:r>
        <w:rPr>
          <w:rFonts w:cs="Times New Roman"/>
          <w:szCs w:val="24"/>
        </w:rPr>
        <w:t xml:space="preserve">Foster stated a Knox box will be included. </w:t>
      </w:r>
    </w:p>
    <w:p w14:paraId="695F0ACC" w14:textId="7E2E3582" w:rsidR="009360A0" w:rsidRDefault="009360A0" w:rsidP="00F2069A">
      <w:pPr>
        <w:spacing w:before="20" w:after="20" w:line="240" w:lineRule="auto"/>
        <w:contextualSpacing/>
        <w:jc w:val="both"/>
        <w:rPr>
          <w:rFonts w:cs="Times New Roman"/>
          <w:szCs w:val="24"/>
        </w:rPr>
      </w:pPr>
    </w:p>
    <w:p w14:paraId="4DC7B0AA" w14:textId="6F82639B" w:rsidR="009360A0" w:rsidRDefault="009360A0" w:rsidP="00F2069A">
      <w:pPr>
        <w:spacing w:before="20" w:after="20" w:line="240" w:lineRule="auto"/>
        <w:contextualSpacing/>
        <w:jc w:val="both"/>
        <w:rPr>
          <w:rFonts w:cs="Times New Roman"/>
          <w:szCs w:val="24"/>
        </w:rPr>
      </w:pPr>
      <w:r>
        <w:rPr>
          <w:rFonts w:cs="Times New Roman"/>
          <w:szCs w:val="24"/>
        </w:rPr>
        <w:t xml:space="preserve">Forro stated, I do not feel comfortable, Lyle Winn needs to see comments. </w:t>
      </w:r>
    </w:p>
    <w:p w14:paraId="78342CA3" w14:textId="04A168D2" w:rsidR="009360A0" w:rsidRDefault="009360A0" w:rsidP="00F2069A">
      <w:pPr>
        <w:spacing w:before="20" w:after="20" w:line="240" w:lineRule="auto"/>
        <w:contextualSpacing/>
        <w:jc w:val="both"/>
        <w:rPr>
          <w:rFonts w:cs="Times New Roman"/>
          <w:szCs w:val="24"/>
        </w:rPr>
      </w:pPr>
    </w:p>
    <w:p w14:paraId="3F3F00A7" w14:textId="05EFCE94" w:rsidR="009360A0" w:rsidRDefault="009360A0" w:rsidP="00F2069A">
      <w:pPr>
        <w:spacing w:before="20" w:after="20" w:line="240" w:lineRule="auto"/>
        <w:contextualSpacing/>
        <w:jc w:val="both"/>
        <w:rPr>
          <w:rFonts w:cs="Times New Roman"/>
          <w:szCs w:val="24"/>
        </w:rPr>
      </w:pPr>
      <w:r>
        <w:rPr>
          <w:rFonts w:cs="Times New Roman"/>
          <w:szCs w:val="24"/>
        </w:rPr>
        <w:t xml:space="preserve">Foster stated their engineer has been in contact with Mr. Winn. </w:t>
      </w:r>
    </w:p>
    <w:p w14:paraId="5BD4A6D5" w14:textId="08111385" w:rsidR="009360A0" w:rsidRDefault="009360A0" w:rsidP="00F2069A">
      <w:pPr>
        <w:spacing w:before="20" w:after="20" w:line="240" w:lineRule="auto"/>
        <w:contextualSpacing/>
        <w:jc w:val="both"/>
        <w:rPr>
          <w:rFonts w:cs="Times New Roman"/>
          <w:szCs w:val="24"/>
        </w:rPr>
      </w:pPr>
    </w:p>
    <w:p w14:paraId="12269C80" w14:textId="7AABA2C7" w:rsidR="009360A0" w:rsidRDefault="009360A0" w:rsidP="00F2069A">
      <w:pPr>
        <w:spacing w:before="20" w:after="20" w:line="240" w:lineRule="auto"/>
        <w:contextualSpacing/>
        <w:jc w:val="both"/>
        <w:rPr>
          <w:rFonts w:cs="Times New Roman"/>
          <w:szCs w:val="24"/>
        </w:rPr>
      </w:pPr>
      <w:r>
        <w:rPr>
          <w:rFonts w:cs="Times New Roman"/>
          <w:szCs w:val="24"/>
        </w:rPr>
        <w:t xml:space="preserve">Penzien stated that an approval can be given contingent upon meeting all the conditions of engineer and other departments have been met. </w:t>
      </w:r>
    </w:p>
    <w:p w14:paraId="25909BA3" w14:textId="37AF930F" w:rsidR="009360A0" w:rsidRDefault="009360A0" w:rsidP="00F2069A">
      <w:pPr>
        <w:spacing w:before="20" w:after="20" w:line="240" w:lineRule="auto"/>
        <w:contextualSpacing/>
        <w:jc w:val="both"/>
        <w:rPr>
          <w:rFonts w:cs="Times New Roman"/>
          <w:szCs w:val="24"/>
        </w:rPr>
      </w:pPr>
    </w:p>
    <w:p w14:paraId="65A96DEE" w14:textId="36C67C0B" w:rsidR="009360A0" w:rsidRDefault="009360A0" w:rsidP="00F2069A">
      <w:pPr>
        <w:spacing w:before="20" w:after="20" w:line="240" w:lineRule="auto"/>
        <w:contextualSpacing/>
        <w:jc w:val="both"/>
        <w:rPr>
          <w:rFonts w:cs="Times New Roman"/>
          <w:szCs w:val="24"/>
        </w:rPr>
      </w:pPr>
      <w:r>
        <w:rPr>
          <w:rFonts w:cs="Times New Roman"/>
          <w:szCs w:val="24"/>
        </w:rPr>
        <w:t xml:space="preserve">Lease asked if a provision can be made in the motion that all engineers comments are addressed and no building permits </w:t>
      </w:r>
      <w:r w:rsidR="005855B7">
        <w:rPr>
          <w:rFonts w:cs="Times New Roman"/>
          <w:szCs w:val="24"/>
        </w:rPr>
        <w:t xml:space="preserve">be issued. </w:t>
      </w:r>
    </w:p>
    <w:p w14:paraId="7791956C" w14:textId="271E51DD" w:rsidR="005855B7" w:rsidRDefault="005855B7" w:rsidP="00F2069A">
      <w:pPr>
        <w:spacing w:before="20" w:after="20" w:line="240" w:lineRule="auto"/>
        <w:contextualSpacing/>
        <w:jc w:val="both"/>
        <w:rPr>
          <w:rFonts w:cs="Times New Roman"/>
          <w:szCs w:val="24"/>
        </w:rPr>
      </w:pPr>
    </w:p>
    <w:p w14:paraId="5137480D" w14:textId="43049F4E" w:rsidR="005855B7" w:rsidRDefault="005855B7" w:rsidP="00F2069A">
      <w:pPr>
        <w:spacing w:before="20" w:after="20" w:line="240" w:lineRule="auto"/>
        <w:contextualSpacing/>
        <w:jc w:val="both"/>
        <w:rPr>
          <w:rFonts w:cs="Times New Roman"/>
          <w:szCs w:val="24"/>
        </w:rPr>
      </w:pPr>
      <w:r>
        <w:rPr>
          <w:rFonts w:cs="Times New Roman"/>
          <w:szCs w:val="24"/>
        </w:rPr>
        <w:t xml:space="preserve">Lease asked who would be responsible to make sure all comments have been addressed. </w:t>
      </w:r>
    </w:p>
    <w:p w14:paraId="23604263" w14:textId="2083C848" w:rsidR="005855B7" w:rsidRDefault="005855B7" w:rsidP="00F2069A">
      <w:pPr>
        <w:spacing w:before="20" w:after="20" w:line="240" w:lineRule="auto"/>
        <w:contextualSpacing/>
        <w:jc w:val="both"/>
        <w:rPr>
          <w:rFonts w:cs="Times New Roman"/>
          <w:szCs w:val="24"/>
        </w:rPr>
      </w:pPr>
    </w:p>
    <w:p w14:paraId="7AA7464C" w14:textId="1748AF62" w:rsidR="005855B7" w:rsidRDefault="005855B7" w:rsidP="00F2069A">
      <w:pPr>
        <w:spacing w:before="20" w:after="20" w:line="240" w:lineRule="auto"/>
        <w:contextualSpacing/>
        <w:jc w:val="both"/>
        <w:rPr>
          <w:rFonts w:cs="Times New Roman"/>
          <w:szCs w:val="24"/>
        </w:rPr>
      </w:pPr>
      <w:r>
        <w:rPr>
          <w:rFonts w:cs="Times New Roman"/>
          <w:szCs w:val="24"/>
        </w:rPr>
        <w:t xml:space="preserve">Cassin advised the Building, Planning and Zoning Department would </w:t>
      </w:r>
      <w:r w:rsidR="00D50596">
        <w:rPr>
          <w:rFonts w:cs="Times New Roman"/>
          <w:szCs w:val="24"/>
        </w:rPr>
        <w:t xml:space="preserve">make sure all conditions are met. </w:t>
      </w:r>
    </w:p>
    <w:p w14:paraId="5A7CEDFC" w14:textId="05C2BCE9" w:rsidR="00D50596" w:rsidRDefault="00D50596" w:rsidP="00F2069A">
      <w:pPr>
        <w:spacing w:before="20" w:after="20" w:line="240" w:lineRule="auto"/>
        <w:contextualSpacing/>
        <w:jc w:val="both"/>
        <w:rPr>
          <w:rFonts w:cs="Times New Roman"/>
          <w:szCs w:val="24"/>
        </w:rPr>
      </w:pPr>
    </w:p>
    <w:p w14:paraId="1AD5DA63" w14:textId="53434DD2" w:rsidR="00D50596" w:rsidRDefault="00D50596" w:rsidP="00F2069A">
      <w:pPr>
        <w:spacing w:before="20" w:after="20" w:line="240" w:lineRule="auto"/>
        <w:contextualSpacing/>
        <w:jc w:val="both"/>
        <w:rPr>
          <w:rFonts w:cs="Times New Roman"/>
          <w:szCs w:val="24"/>
        </w:rPr>
      </w:pPr>
      <w:r>
        <w:rPr>
          <w:rFonts w:cs="Times New Roman"/>
          <w:szCs w:val="24"/>
        </w:rPr>
        <w:t xml:space="preserve">Hall advised that Dennis LeMieux and Steve Cassin would review and approve everything before any permits are issued. </w:t>
      </w:r>
    </w:p>
    <w:p w14:paraId="580D4A61" w14:textId="10EB43F5" w:rsidR="00D50596" w:rsidRDefault="00D50596" w:rsidP="00F2069A">
      <w:pPr>
        <w:spacing w:before="20" w:after="20" w:line="240" w:lineRule="auto"/>
        <w:contextualSpacing/>
        <w:jc w:val="both"/>
        <w:rPr>
          <w:rFonts w:cs="Times New Roman"/>
          <w:szCs w:val="24"/>
        </w:rPr>
      </w:pPr>
    </w:p>
    <w:p w14:paraId="1C753968" w14:textId="54264D3E" w:rsidR="00D50596" w:rsidRPr="00FF04DC" w:rsidRDefault="00D50596" w:rsidP="00D50596">
      <w:pPr>
        <w:spacing w:before="20" w:after="20" w:line="240" w:lineRule="auto"/>
        <w:contextualSpacing/>
        <w:jc w:val="both"/>
        <w:rPr>
          <w:rFonts w:asciiTheme="majorHAnsi" w:hAnsiTheme="majorHAnsi" w:cstheme="majorHAnsi"/>
          <w:b/>
          <w:bCs/>
          <w:szCs w:val="24"/>
        </w:rPr>
      </w:pPr>
      <w:r w:rsidRPr="00FF04DC">
        <w:rPr>
          <w:rFonts w:cs="Times New Roman"/>
          <w:b/>
          <w:bCs/>
          <w:szCs w:val="24"/>
        </w:rPr>
        <w:t xml:space="preserve">MOTION by Marberg supported by Zoccola to approve site plan for Sunrise Stores, LLC, at 68970 North Avenue, Parcel ID 21-05-01-100-005 based on findings provided by </w:t>
      </w:r>
      <w:r w:rsidR="00250B27" w:rsidRPr="00FF04DC">
        <w:rPr>
          <w:rFonts w:cs="Times New Roman"/>
          <w:b/>
          <w:bCs/>
          <w:szCs w:val="24"/>
        </w:rPr>
        <w:t>Township</w:t>
      </w:r>
      <w:r w:rsidRPr="00FF04DC">
        <w:rPr>
          <w:rFonts w:cs="Times New Roman"/>
          <w:b/>
          <w:bCs/>
          <w:szCs w:val="24"/>
        </w:rPr>
        <w:t xml:space="preserve"> Planner and ZBA approvals and contingent upon the following: </w:t>
      </w:r>
    </w:p>
    <w:p w14:paraId="3591AD7A" w14:textId="45A1FC61" w:rsidR="00D50596" w:rsidRPr="00FF04DC" w:rsidRDefault="00D50596" w:rsidP="00D50596">
      <w:pPr>
        <w:spacing w:before="20" w:after="20" w:line="240" w:lineRule="auto"/>
        <w:contextualSpacing/>
        <w:jc w:val="both"/>
        <w:rPr>
          <w:rFonts w:cs="Times New Roman"/>
          <w:b/>
          <w:bCs/>
          <w:szCs w:val="24"/>
        </w:rPr>
      </w:pPr>
      <w:r w:rsidRPr="00FF04DC">
        <w:rPr>
          <w:rFonts w:cs="Times New Roman"/>
          <w:b/>
          <w:bCs/>
          <w:szCs w:val="24"/>
        </w:rPr>
        <w:t>1.  Revisions to the site plan to indicate the required landscaping.</w:t>
      </w:r>
    </w:p>
    <w:p w14:paraId="30B8F7CA" w14:textId="5BD081D7" w:rsidR="00D50596" w:rsidRPr="00FF04DC" w:rsidRDefault="00D50596" w:rsidP="00D50596">
      <w:pPr>
        <w:spacing w:before="20" w:after="20" w:line="240" w:lineRule="auto"/>
        <w:contextualSpacing/>
        <w:jc w:val="both"/>
        <w:rPr>
          <w:rFonts w:cs="Times New Roman"/>
          <w:b/>
          <w:bCs/>
          <w:szCs w:val="24"/>
        </w:rPr>
      </w:pPr>
      <w:r w:rsidRPr="00FF04DC">
        <w:rPr>
          <w:rFonts w:cs="Times New Roman"/>
          <w:b/>
          <w:bCs/>
          <w:szCs w:val="24"/>
        </w:rPr>
        <w:t>2.</w:t>
      </w:r>
      <w:r w:rsidR="00FF04DC">
        <w:rPr>
          <w:rFonts w:cs="Times New Roman"/>
          <w:b/>
          <w:bCs/>
          <w:szCs w:val="24"/>
        </w:rPr>
        <w:t xml:space="preserve"> </w:t>
      </w:r>
      <w:r w:rsidRPr="00FF04DC">
        <w:rPr>
          <w:rFonts w:cs="Times New Roman"/>
          <w:b/>
          <w:bCs/>
          <w:szCs w:val="24"/>
        </w:rPr>
        <w:t>Compliance with all Township engineering, building, assessing, and fire department requirements.</w:t>
      </w:r>
    </w:p>
    <w:p w14:paraId="4306CB63" w14:textId="07A62180" w:rsidR="00D50596" w:rsidRPr="00FF04DC" w:rsidRDefault="00D50596" w:rsidP="00D50596">
      <w:pPr>
        <w:spacing w:before="20" w:after="20" w:line="240" w:lineRule="auto"/>
        <w:contextualSpacing/>
        <w:jc w:val="both"/>
        <w:rPr>
          <w:rFonts w:cs="Times New Roman"/>
          <w:b/>
          <w:bCs/>
          <w:szCs w:val="24"/>
        </w:rPr>
      </w:pPr>
      <w:r w:rsidRPr="00FF04DC">
        <w:rPr>
          <w:rFonts w:cs="Times New Roman"/>
          <w:b/>
          <w:bCs/>
          <w:szCs w:val="24"/>
        </w:rPr>
        <w:t>3. Compliance will all Macomb County requirements relative to roads, drainage, and on-site septic disposal.</w:t>
      </w:r>
    </w:p>
    <w:p w14:paraId="0B5FE0B4" w14:textId="7D83A063" w:rsidR="00D50596" w:rsidRPr="00FF04DC" w:rsidRDefault="00D50596" w:rsidP="00D50596">
      <w:pPr>
        <w:spacing w:before="20" w:after="20" w:line="240" w:lineRule="auto"/>
        <w:contextualSpacing/>
        <w:jc w:val="both"/>
        <w:rPr>
          <w:rFonts w:cs="Times New Roman"/>
          <w:b/>
          <w:bCs/>
          <w:szCs w:val="24"/>
        </w:rPr>
      </w:pPr>
      <w:r w:rsidRPr="00FF04DC">
        <w:rPr>
          <w:rFonts w:cs="Times New Roman"/>
          <w:b/>
          <w:bCs/>
          <w:szCs w:val="24"/>
        </w:rPr>
        <w:t xml:space="preserve">4. Building, Planning and Zoning Department to complete review </w:t>
      </w:r>
      <w:r w:rsidR="00250B27" w:rsidRPr="00FF04DC">
        <w:rPr>
          <w:rFonts w:cs="Times New Roman"/>
          <w:b/>
          <w:bCs/>
          <w:szCs w:val="24"/>
        </w:rPr>
        <w:t xml:space="preserve">of all requirements prior to issuing any building permits related to site plan approval. </w:t>
      </w:r>
    </w:p>
    <w:p w14:paraId="269B135E" w14:textId="737E0033" w:rsidR="00250B27" w:rsidRPr="00143D53" w:rsidRDefault="00250B27" w:rsidP="00250B27">
      <w:pPr>
        <w:pStyle w:val="NoSpacing"/>
        <w:jc w:val="both"/>
        <w:rPr>
          <w:rFonts w:cs="Times New Roman"/>
          <w:b/>
          <w:sz w:val="22"/>
        </w:rPr>
      </w:pPr>
      <w:r w:rsidRPr="00143D53">
        <w:rPr>
          <w:rFonts w:cs="Times New Roman"/>
          <w:b/>
          <w:sz w:val="22"/>
        </w:rPr>
        <w:t>FOR THIS MOTION:</w:t>
      </w:r>
      <w:r w:rsidRPr="00143D53">
        <w:rPr>
          <w:rFonts w:cs="Times New Roman"/>
          <w:b/>
          <w:sz w:val="22"/>
        </w:rPr>
        <w:tab/>
        <w:t xml:space="preserve">Yes: </w:t>
      </w:r>
      <w:r>
        <w:rPr>
          <w:rFonts w:cs="Times New Roman"/>
          <w:b/>
          <w:sz w:val="22"/>
        </w:rPr>
        <w:t>Marberg, Zoccola, Lease, Kaniuk, Penzien</w:t>
      </w:r>
    </w:p>
    <w:p w14:paraId="2642B160" w14:textId="6D50BF20" w:rsidR="00250B27" w:rsidRDefault="00250B27" w:rsidP="00250B27">
      <w:pPr>
        <w:pStyle w:val="NoSpacing"/>
        <w:ind w:left="360"/>
        <w:jc w:val="both"/>
        <w:rPr>
          <w:rFonts w:cs="Times New Roman"/>
          <w:b/>
          <w:sz w:val="22"/>
        </w:rPr>
      </w:pPr>
      <w:r w:rsidRPr="00143D53">
        <w:rPr>
          <w:rFonts w:cs="Times New Roman"/>
          <w:b/>
          <w:sz w:val="22"/>
        </w:rPr>
        <w:tab/>
      </w:r>
      <w:r w:rsidRPr="00143D53">
        <w:rPr>
          <w:rFonts w:cs="Times New Roman"/>
          <w:b/>
          <w:sz w:val="22"/>
        </w:rPr>
        <w:tab/>
      </w:r>
      <w:r w:rsidRPr="00143D53">
        <w:rPr>
          <w:rFonts w:cs="Times New Roman"/>
          <w:b/>
          <w:sz w:val="22"/>
        </w:rPr>
        <w:tab/>
      </w:r>
      <w:r>
        <w:rPr>
          <w:rFonts w:cs="Times New Roman"/>
          <w:b/>
          <w:sz w:val="22"/>
        </w:rPr>
        <w:t xml:space="preserve"> </w:t>
      </w:r>
      <w:r w:rsidRPr="00143D53">
        <w:rPr>
          <w:rFonts w:cs="Times New Roman"/>
          <w:b/>
          <w:sz w:val="22"/>
        </w:rPr>
        <w:t xml:space="preserve">No: </w:t>
      </w:r>
      <w:r>
        <w:rPr>
          <w:rFonts w:cs="Times New Roman"/>
          <w:b/>
          <w:sz w:val="22"/>
        </w:rPr>
        <w:t>Forro, Stier</w:t>
      </w:r>
    </w:p>
    <w:p w14:paraId="631CF40A" w14:textId="68CB0A5B" w:rsidR="00CB428D" w:rsidRDefault="00CB428D" w:rsidP="00CB428D">
      <w:pPr>
        <w:pStyle w:val="NoSpacing"/>
        <w:jc w:val="both"/>
        <w:rPr>
          <w:rFonts w:cs="Times New Roman"/>
          <w:b/>
          <w:sz w:val="22"/>
        </w:rPr>
      </w:pPr>
    </w:p>
    <w:p w14:paraId="50594662" w14:textId="5374B373" w:rsidR="00CB428D" w:rsidRDefault="00CB428D" w:rsidP="00CB428D">
      <w:pPr>
        <w:pStyle w:val="NoSpacing"/>
        <w:jc w:val="both"/>
        <w:rPr>
          <w:rFonts w:cs="Times New Roman"/>
          <w:bCs/>
          <w:sz w:val="22"/>
        </w:rPr>
      </w:pPr>
      <w:r w:rsidRPr="00CB428D">
        <w:rPr>
          <w:rFonts w:cs="Times New Roman"/>
          <w:bCs/>
          <w:sz w:val="22"/>
        </w:rPr>
        <w:t xml:space="preserve">Board members and Foster continued discussion regarding site. </w:t>
      </w:r>
    </w:p>
    <w:p w14:paraId="3F1527A2" w14:textId="77777777" w:rsidR="00CB428D" w:rsidRPr="00CB428D" w:rsidRDefault="00CB428D" w:rsidP="00CB428D">
      <w:pPr>
        <w:pStyle w:val="NoSpacing"/>
        <w:jc w:val="both"/>
        <w:rPr>
          <w:rFonts w:cs="Times New Roman"/>
          <w:bCs/>
          <w:sz w:val="22"/>
        </w:rPr>
      </w:pPr>
    </w:p>
    <w:p w14:paraId="14303D72" w14:textId="19B1EDD9" w:rsidR="00FD79BF" w:rsidRPr="002A5E85" w:rsidRDefault="00FD79BF" w:rsidP="008D1671">
      <w:pPr>
        <w:pStyle w:val="NoSpacing"/>
        <w:jc w:val="both"/>
        <w:rPr>
          <w:rFonts w:cs="Times New Roman"/>
          <w:sz w:val="22"/>
        </w:rPr>
      </w:pPr>
    </w:p>
    <w:p w14:paraId="59FE677C" w14:textId="299E3810" w:rsidR="00FD79BF" w:rsidRDefault="00953FF5" w:rsidP="008D1671">
      <w:pPr>
        <w:pStyle w:val="NoSpacing"/>
        <w:jc w:val="both"/>
        <w:rPr>
          <w:rFonts w:cs="Times New Roman"/>
          <w:sz w:val="22"/>
        </w:rPr>
      </w:pPr>
      <w:r>
        <w:rPr>
          <w:rFonts w:cs="Times New Roman"/>
          <w:sz w:val="22"/>
        </w:rPr>
        <w:t>5</w:t>
      </w:r>
      <w:r w:rsidR="002B45D2">
        <w:rPr>
          <w:rFonts w:cs="Times New Roman"/>
          <w:sz w:val="22"/>
        </w:rPr>
        <w:t>B</w:t>
      </w:r>
      <w:r w:rsidR="00FD79BF" w:rsidRPr="002A5E85">
        <w:rPr>
          <w:rFonts w:cs="Times New Roman"/>
          <w:sz w:val="22"/>
        </w:rPr>
        <w:t xml:space="preserve">. </w:t>
      </w:r>
      <w:r w:rsidR="009360A0">
        <w:rPr>
          <w:rFonts w:cs="Times New Roman"/>
          <w:sz w:val="22"/>
        </w:rPr>
        <w:t>Update Parks and Recreation Plan</w:t>
      </w:r>
      <w:r w:rsidR="00FD79BF" w:rsidRPr="002A5E85">
        <w:rPr>
          <w:rFonts w:cs="Times New Roman"/>
          <w:sz w:val="22"/>
        </w:rPr>
        <w:t xml:space="preserve">: </w:t>
      </w:r>
    </w:p>
    <w:p w14:paraId="623646C9" w14:textId="2E7E1D51" w:rsidR="00CB428D" w:rsidRDefault="00CB428D" w:rsidP="008D1671">
      <w:pPr>
        <w:pStyle w:val="NoSpacing"/>
        <w:jc w:val="both"/>
        <w:rPr>
          <w:rFonts w:cs="Times New Roman"/>
          <w:sz w:val="22"/>
        </w:rPr>
      </w:pPr>
      <w:r>
        <w:rPr>
          <w:rFonts w:cs="Times New Roman"/>
          <w:sz w:val="22"/>
        </w:rPr>
        <w:t xml:space="preserve">Cassin provided a copy of a survey for the planning commission to review for the parks and recreation master plan update. Requested input from board members that night for changes or edits. The survey will not be coming back to the planning commission before it becomes available to the residents. </w:t>
      </w:r>
    </w:p>
    <w:p w14:paraId="45183E3F" w14:textId="77777777" w:rsidR="00CB428D" w:rsidRDefault="00CB428D" w:rsidP="008D1671">
      <w:pPr>
        <w:pStyle w:val="NoSpacing"/>
        <w:jc w:val="both"/>
        <w:rPr>
          <w:rFonts w:cs="Times New Roman"/>
          <w:sz w:val="22"/>
        </w:rPr>
      </w:pPr>
    </w:p>
    <w:p w14:paraId="53B43D1A" w14:textId="2B2EA3CC" w:rsidR="00CB428D" w:rsidRDefault="00CB428D" w:rsidP="008D1671">
      <w:pPr>
        <w:pStyle w:val="NoSpacing"/>
        <w:jc w:val="both"/>
        <w:rPr>
          <w:rFonts w:cs="Times New Roman"/>
          <w:sz w:val="22"/>
        </w:rPr>
      </w:pPr>
      <w:r>
        <w:rPr>
          <w:rFonts w:cs="Times New Roman"/>
          <w:sz w:val="22"/>
        </w:rPr>
        <w:t xml:space="preserve">Lease asked how will the residents be made aware of the survey. </w:t>
      </w:r>
    </w:p>
    <w:p w14:paraId="374E94CA" w14:textId="5CAECE64" w:rsidR="00CB428D" w:rsidRDefault="00CB428D" w:rsidP="008D1671">
      <w:pPr>
        <w:pStyle w:val="NoSpacing"/>
        <w:jc w:val="both"/>
        <w:rPr>
          <w:rFonts w:cs="Times New Roman"/>
          <w:sz w:val="22"/>
        </w:rPr>
      </w:pPr>
    </w:p>
    <w:p w14:paraId="3930B755" w14:textId="65F6ACB8" w:rsidR="00CB428D" w:rsidRDefault="00CB428D" w:rsidP="008D1671">
      <w:pPr>
        <w:pStyle w:val="NoSpacing"/>
        <w:jc w:val="both"/>
        <w:rPr>
          <w:rFonts w:cs="Times New Roman"/>
          <w:sz w:val="22"/>
        </w:rPr>
      </w:pPr>
      <w:r>
        <w:rPr>
          <w:rFonts w:cs="Times New Roman"/>
          <w:sz w:val="22"/>
        </w:rPr>
        <w:t xml:space="preserve">Cassin advised that </w:t>
      </w:r>
      <w:r w:rsidR="008A660C">
        <w:rPr>
          <w:rFonts w:cs="Times New Roman"/>
          <w:sz w:val="22"/>
        </w:rPr>
        <w:t>the survey link will be</w:t>
      </w:r>
      <w:r>
        <w:rPr>
          <w:rFonts w:cs="Times New Roman"/>
          <w:sz w:val="22"/>
        </w:rPr>
        <w:t xml:space="preserve"> posted on the Township website and hard copies of the survey will be available at the library </w:t>
      </w:r>
      <w:r w:rsidR="008A660C">
        <w:rPr>
          <w:rFonts w:cs="Times New Roman"/>
          <w:sz w:val="22"/>
        </w:rPr>
        <w:t xml:space="preserve">and the township hall. Will also have copies available at Ray Day. </w:t>
      </w:r>
    </w:p>
    <w:p w14:paraId="37AF9A3B" w14:textId="77777777" w:rsidR="00CB428D" w:rsidRDefault="00CB428D" w:rsidP="008D1671">
      <w:pPr>
        <w:pStyle w:val="NoSpacing"/>
        <w:jc w:val="both"/>
        <w:rPr>
          <w:rFonts w:cs="Times New Roman"/>
          <w:sz w:val="22"/>
        </w:rPr>
      </w:pPr>
    </w:p>
    <w:p w14:paraId="6681DC98" w14:textId="381D7EFF" w:rsidR="003D6369" w:rsidRPr="002A5E85" w:rsidRDefault="00FD79BF" w:rsidP="008D1671">
      <w:pPr>
        <w:pStyle w:val="NoSpacing"/>
        <w:jc w:val="both"/>
        <w:rPr>
          <w:rFonts w:cs="Times New Roman"/>
          <w:sz w:val="22"/>
        </w:rPr>
      </w:pPr>
      <w:r w:rsidRPr="002A5E85">
        <w:rPr>
          <w:rFonts w:cs="Times New Roman"/>
          <w:sz w:val="22"/>
        </w:rPr>
        <w:t xml:space="preserve">6. </w:t>
      </w:r>
      <w:r w:rsidR="003D6369">
        <w:rPr>
          <w:rFonts w:cs="Times New Roman"/>
          <w:sz w:val="22"/>
        </w:rPr>
        <w:t xml:space="preserve">Old Business:  </w:t>
      </w:r>
      <w:r w:rsidR="009360A0">
        <w:rPr>
          <w:rFonts w:cs="Times New Roman"/>
          <w:sz w:val="22"/>
        </w:rPr>
        <w:t>None</w:t>
      </w:r>
    </w:p>
    <w:p w14:paraId="76F29934" w14:textId="21B25BDD" w:rsidR="00FD79BF" w:rsidRDefault="00FD79BF" w:rsidP="008D1671">
      <w:pPr>
        <w:pStyle w:val="NoSpacing"/>
        <w:jc w:val="both"/>
        <w:rPr>
          <w:rFonts w:cs="Times New Roman"/>
          <w:sz w:val="22"/>
        </w:rPr>
      </w:pPr>
    </w:p>
    <w:p w14:paraId="54A13FED" w14:textId="6F9184D9" w:rsidR="00513AEA" w:rsidRPr="002A5E85" w:rsidRDefault="0077092A" w:rsidP="008D1671">
      <w:pPr>
        <w:pStyle w:val="NoSpacing"/>
        <w:jc w:val="both"/>
        <w:rPr>
          <w:rFonts w:cs="Times New Roman"/>
          <w:sz w:val="22"/>
        </w:rPr>
      </w:pPr>
      <w:r w:rsidRPr="002A5E85">
        <w:rPr>
          <w:rFonts w:cs="Times New Roman"/>
          <w:sz w:val="22"/>
        </w:rPr>
        <w:t>7. PRESENTATION – None</w:t>
      </w:r>
    </w:p>
    <w:p w14:paraId="62FAD792" w14:textId="77777777" w:rsidR="0077092A" w:rsidRPr="002A5E85" w:rsidRDefault="0077092A" w:rsidP="008D1671">
      <w:pPr>
        <w:pStyle w:val="NoSpacing"/>
        <w:jc w:val="both"/>
        <w:rPr>
          <w:rFonts w:cs="Times New Roman"/>
          <w:sz w:val="22"/>
        </w:rPr>
      </w:pPr>
    </w:p>
    <w:p w14:paraId="40751DAB" w14:textId="743368A2" w:rsidR="003D6369" w:rsidRPr="008A660C" w:rsidRDefault="0077092A" w:rsidP="008A660C">
      <w:pPr>
        <w:pStyle w:val="NoSpacing"/>
        <w:jc w:val="both"/>
        <w:rPr>
          <w:rFonts w:cs="Times New Roman"/>
          <w:sz w:val="22"/>
        </w:rPr>
      </w:pPr>
      <w:r w:rsidRPr="002A5E85">
        <w:rPr>
          <w:rFonts w:cs="Times New Roman"/>
          <w:sz w:val="22"/>
        </w:rPr>
        <w:t>8</w:t>
      </w:r>
      <w:r w:rsidR="001056ED" w:rsidRPr="002A5E85">
        <w:rPr>
          <w:rFonts w:cs="Times New Roman"/>
          <w:sz w:val="22"/>
        </w:rPr>
        <w:t>.</w:t>
      </w:r>
      <w:r w:rsidR="001E39DF" w:rsidRPr="002A5E85">
        <w:rPr>
          <w:rFonts w:cs="Times New Roman"/>
          <w:sz w:val="22"/>
        </w:rPr>
        <w:t xml:space="preserve"> </w:t>
      </w:r>
      <w:r w:rsidR="001056ED" w:rsidRPr="002A5E85">
        <w:rPr>
          <w:rFonts w:cs="Times New Roman"/>
          <w:sz w:val="22"/>
        </w:rPr>
        <w:t>REPORT OF THE BOARD REPRESENTATIVE:</w:t>
      </w:r>
      <w:r w:rsidR="00427333" w:rsidRPr="002A5E85">
        <w:rPr>
          <w:rFonts w:cs="Times New Roman"/>
          <w:sz w:val="22"/>
        </w:rPr>
        <w:t xml:space="preserve"> </w:t>
      </w:r>
      <w:r w:rsidR="008A660C">
        <w:rPr>
          <w:rFonts w:cs="Times New Roman"/>
          <w:sz w:val="22"/>
        </w:rPr>
        <w:t xml:space="preserve">Stier had nothing to report. </w:t>
      </w:r>
    </w:p>
    <w:p w14:paraId="47BF0135" w14:textId="77777777" w:rsidR="00513AEA" w:rsidRPr="002A5E85" w:rsidRDefault="00513AEA" w:rsidP="008D1671">
      <w:pPr>
        <w:pStyle w:val="NoSpacing"/>
        <w:jc w:val="both"/>
        <w:rPr>
          <w:rFonts w:cs="Times New Roman"/>
          <w:sz w:val="22"/>
        </w:rPr>
      </w:pPr>
    </w:p>
    <w:p w14:paraId="7126188C" w14:textId="7B48A5BE" w:rsidR="001056ED" w:rsidRDefault="003D6369" w:rsidP="008D1671">
      <w:pPr>
        <w:pStyle w:val="NoSpacing"/>
        <w:jc w:val="both"/>
        <w:rPr>
          <w:rFonts w:cs="Times New Roman"/>
          <w:sz w:val="22"/>
        </w:rPr>
      </w:pPr>
      <w:r>
        <w:rPr>
          <w:rFonts w:cs="Times New Roman"/>
          <w:sz w:val="22"/>
        </w:rPr>
        <w:t>9</w:t>
      </w:r>
      <w:r w:rsidR="001056ED" w:rsidRPr="002A5E85">
        <w:rPr>
          <w:rFonts w:cs="Times New Roman"/>
          <w:sz w:val="22"/>
        </w:rPr>
        <w:t>.</w:t>
      </w:r>
      <w:r w:rsidR="001E39DF" w:rsidRPr="002A5E85">
        <w:rPr>
          <w:rFonts w:cs="Times New Roman"/>
          <w:sz w:val="22"/>
        </w:rPr>
        <w:t xml:space="preserve"> </w:t>
      </w:r>
      <w:r w:rsidR="00574A0B" w:rsidRPr="002A5E85">
        <w:rPr>
          <w:rFonts w:cs="Times New Roman"/>
          <w:sz w:val="22"/>
        </w:rPr>
        <w:t xml:space="preserve">REPORT OF THE </w:t>
      </w:r>
      <w:r w:rsidR="001056ED" w:rsidRPr="002A5E85">
        <w:rPr>
          <w:rFonts w:cs="Times New Roman"/>
          <w:sz w:val="22"/>
        </w:rPr>
        <w:t xml:space="preserve">ZONING BOARD OF APPEALS REPRESENTATIVE: - </w:t>
      </w:r>
      <w:r w:rsidR="00B77F0F" w:rsidRPr="002A5E85">
        <w:rPr>
          <w:rFonts w:cs="Times New Roman"/>
          <w:sz w:val="22"/>
        </w:rPr>
        <w:t>Penzien</w:t>
      </w:r>
      <w:r w:rsidR="00D32D05" w:rsidRPr="002A5E85">
        <w:rPr>
          <w:rFonts w:cs="Times New Roman"/>
          <w:sz w:val="22"/>
        </w:rPr>
        <w:t xml:space="preserve"> advised</w:t>
      </w:r>
      <w:r w:rsidR="005F229F">
        <w:rPr>
          <w:rFonts w:cs="Times New Roman"/>
          <w:sz w:val="22"/>
        </w:rPr>
        <w:t xml:space="preserve"> that the ZBA </w:t>
      </w:r>
      <w:r w:rsidR="008A660C">
        <w:rPr>
          <w:rFonts w:cs="Times New Roman"/>
          <w:sz w:val="22"/>
        </w:rPr>
        <w:t xml:space="preserve">approved variances to setbacks, exceed square footage of accessory buildings permitted and Depth to Width Ratios on Hayes Road. Approved setback variances for two different parcels on North Avenue and approved sign variances for Sunrise Stores on North Avenue. </w:t>
      </w:r>
      <w:r w:rsidR="00EA1AFD">
        <w:rPr>
          <w:rFonts w:cs="Times New Roman"/>
          <w:sz w:val="22"/>
        </w:rPr>
        <w:t xml:space="preserve"> </w:t>
      </w:r>
      <w:r w:rsidR="0077092A" w:rsidRPr="002A5E85">
        <w:rPr>
          <w:rFonts w:cs="Times New Roman"/>
          <w:sz w:val="22"/>
        </w:rPr>
        <w:t xml:space="preserve"> </w:t>
      </w:r>
    </w:p>
    <w:p w14:paraId="020743AE" w14:textId="642B9CA0" w:rsidR="002F7B74" w:rsidRPr="002A5E85" w:rsidRDefault="002F7B74" w:rsidP="008D1671">
      <w:pPr>
        <w:pStyle w:val="NoSpacing"/>
        <w:jc w:val="both"/>
        <w:rPr>
          <w:rFonts w:cs="Times New Roman"/>
          <w:sz w:val="22"/>
        </w:rPr>
      </w:pPr>
    </w:p>
    <w:p w14:paraId="3E42C8EA" w14:textId="02096211" w:rsidR="00725246" w:rsidRDefault="00583D83" w:rsidP="008D1671">
      <w:pPr>
        <w:pStyle w:val="NoSpacing"/>
        <w:jc w:val="both"/>
        <w:rPr>
          <w:rFonts w:cs="Times New Roman"/>
          <w:sz w:val="22"/>
        </w:rPr>
      </w:pPr>
      <w:r>
        <w:rPr>
          <w:rFonts w:cs="Times New Roman"/>
          <w:sz w:val="22"/>
        </w:rPr>
        <w:t>10</w:t>
      </w:r>
      <w:r w:rsidR="001056ED" w:rsidRPr="002A5E85">
        <w:rPr>
          <w:rFonts w:cs="Times New Roman"/>
          <w:sz w:val="22"/>
        </w:rPr>
        <w:t>.</w:t>
      </w:r>
      <w:r w:rsidR="001E39DF" w:rsidRPr="002A5E85">
        <w:rPr>
          <w:rFonts w:cs="Times New Roman"/>
          <w:sz w:val="22"/>
        </w:rPr>
        <w:t xml:space="preserve"> </w:t>
      </w:r>
      <w:r w:rsidR="001056ED" w:rsidRPr="002A5E85">
        <w:rPr>
          <w:rFonts w:cs="Times New Roman"/>
          <w:sz w:val="22"/>
        </w:rPr>
        <w:t xml:space="preserve">CORRESPONDENCE </w:t>
      </w:r>
      <w:r w:rsidR="0029678B" w:rsidRPr="002A5E85">
        <w:rPr>
          <w:rFonts w:cs="Times New Roman"/>
          <w:sz w:val="22"/>
        </w:rPr>
        <w:t xml:space="preserve">– </w:t>
      </w:r>
      <w:r w:rsidR="0007604A">
        <w:rPr>
          <w:rFonts w:cs="Times New Roman"/>
          <w:sz w:val="22"/>
        </w:rPr>
        <w:t>None</w:t>
      </w:r>
    </w:p>
    <w:p w14:paraId="3DDC5515" w14:textId="77777777" w:rsidR="00513AEA" w:rsidRPr="002A5E85" w:rsidRDefault="00513AEA" w:rsidP="008D1671">
      <w:pPr>
        <w:pStyle w:val="NoSpacing"/>
        <w:jc w:val="both"/>
        <w:rPr>
          <w:rFonts w:cs="Times New Roman"/>
          <w:sz w:val="22"/>
        </w:rPr>
      </w:pPr>
    </w:p>
    <w:p w14:paraId="61F99A01" w14:textId="750E86F6" w:rsidR="00715236" w:rsidRDefault="001056ED" w:rsidP="008D1671">
      <w:pPr>
        <w:pStyle w:val="NoSpacing"/>
        <w:jc w:val="both"/>
        <w:rPr>
          <w:rFonts w:cs="Times New Roman"/>
          <w:sz w:val="22"/>
        </w:rPr>
      </w:pPr>
      <w:r w:rsidRPr="002A5E85">
        <w:rPr>
          <w:rFonts w:cs="Times New Roman"/>
          <w:sz w:val="22"/>
        </w:rPr>
        <w:t>1</w:t>
      </w:r>
      <w:r w:rsidR="003B09D9">
        <w:rPr>
          <w:rFonts w:cs="Times New Roman"/>
          <w:sz w:val="22"/>
        </w:rPr>
        <w:t>1</w:t>
      </w:r>
      <w:r w:rsidRPr="002A5E85">
        <w:rPr>
          <w:rFonts w:cs="Times New Roman"/>
          <w:sz w:val="22"/>
        </w:rPr>
        <w:t>.</w:t>
      </w:r>
      <w:r w:rsidR="001E39DF" w:rsidRPr="002A5E85">
        <w:rPr>
          <w:rFonts w:cs="Times New Roman"/>
          <w:sz w:val="22"/>
        </w:rPr>
        <w:t xml:space="preserve"> </w:t>
      </w:r>
      <w:r w:rsidRPr="002A5E85">
        <w:rPr>
          <w:rFonts w:cs="Times New Roman"/>
          <w:sz w:val="22"/>
        </w:rPr>
        <w:t>PLANNING CONSULTANTS REPORT.</w:t>
      </w:r>
      <w:r w:rsidR="0029678B" w:rsidRPr="002A5E85">
        <w:rPr>
          <w:rFonts w:cs="Times New Roman"/>
          <w:sz w:val="22"/>
        </w:rPr>
        <w:t xml:space="preserve"> </w:t>
      </w:r>
      <w:r w:rsidR="002F7B74">
        <w:rPr>
          <w:rFonts w:cs="Times New Roman"/>
          <w:sz w:val="22"/>
        </w:rPr>
        <w:t>–</w:t>
      </w:r>
    </w:p>
    <w:p w14:paraId="0EF4EF0B" w14:textId="18630586" w:rsidR="002F7B74" w:rsidRDefault="002F7B74" w:rsidP="008D1671">
      <w:pPr>
        <w:pStyle w:val="NoSpacing"/>
        <w:jc w:val="both"/>
        <w:rPr>
          <w:rFonts w:cs="Times New Roman"/>
          <w:sz w:val="22"/>
        </w:rPr>
      </w:pPr>
      <w:r>
        <w:rPr>
          <w:rFonts w:cs="Times New Roman"/>
          <w:sz w:val="22"/>
        </w:rPr>
        <w:t xml:space="preserve">Cassin stated that </w:t>
      </w:r>
      <w:r w:rsidR="004F3F84">
        <w:rPr>
          <w:rFonts w:cs="Times New Roman"/>
          <w:sz w:val="22"/>
        </w:rPr>
        <w:t xml:space="preserve">the zoning ordinance is being reviewed and some ordinance changes need to be made, some examples include: </w:t>
      </w:r>
    </w:p>
    <w:p w14:paraId="29D799FB" w14:textId="0E156431" w:rsidR="004F3F84" w:rsidRDefault="004F3F84" w:rsidP="008D1671">
      <w:pPr>
        <w:pStyle w:val="NoSpacing"/>
        <w:jc w:val="both"/>
        <w:rPr>
          <w:rFonts w:cs="Times New Roman"/>
          <w:sz w:val="22"/>
        </w:rPr>
      </w:pPr>
      <w:r>
        <w:rPr>
          <w:rFonts w:cs="Times New Roman"/>
          <w:sz w:val="22"/>
        </w:rPr>
        <w:t xml:space="preserve">Tree/Shrub Nurseries in the R-1 district table and </w:t>
      </w:r>
      <w:r w:rsidR="00FE4BC6">
        <w:rPr>
          <w:rFonts w:cs="Times New Roman"/>
          <w:sz w:val="22"/>
        </w:rPr>
        <w:t xml:space="preserve">R-1 Residential-Agricultural permitted uses are </w:t>
      </w:r>
      <w:r>
        <w:rPr>
          <w:rFonts w:cs="Times New Roman"/>
          <w:sz w:val="22"/>
        </w:rPr>
        <w:t>currently not the same</w:t>
      </w:r>
      <w:r w:rsidR="00FE4BC6">
        <w:rPr>
          <w:rFonts w:cs="Times New Roman"/>
          <w:sz w:val="22"/>
        </w:rPr>
        <w:t xml:space="preserve">. </w:t>
      </w:r>
    </w:p>
    <w:p w14:paraId="65B1639F" w14:textId="4E23FC0E" w:rsidR="00FE4BC6" w:rsidRDefault="00FE4BC6" w:rsidP="008D1671">
      <w:pPr>
        <w:pStyle w:val="NoSpacing"/>
        <w:jc w:val="both"/>
        <w:rPr>
          <w:rFonts w:cs="Times New Roman"/>
          <w:sz w:val="22"/>
        </w:rPr>
      </w:pPr>
      <w:r>
        <w:rPr>
          <w:rFonts w:cs="Times New Roman"/>
          <w:sz w:val="22"/>
        </w:rPr>
        <w:t>Temporary Use</w:t>
      </w:r>
    </w:p>
    <w:p w14:paraId="55898E22" w14:textId="61AAC86F" w:rsidR="00FE4BC6" w:rsidRDefault="00FE4BC6" w:rsidP="008D1671">
      <w:pPr>
        <w:pStyle w:val="NoSpacing"/>
        <w:jc w:val="both"/>
        <w:rPr>
          <w:rFonts w:cs="Times New Roman"/>
          <w:sz w:val="22"/>
        </w:rPr>
      </w:pPr>
      <w:r>
        <w:rPr>
          <w:rFonts w:cs="Times New Roman"/>
          <w:sz w:val="22"/>
        </w:rPr>
        <w:t>Fencing</w:t>
      </w:r>
    </w:p>
    <w:p w14:paraId="6FD82AE7" w14:textId="030A4B23" w:rsidR="00FE4BC6" w:rsidRDefault="00FE4BC6" w:rsidP="008D1671">
      <w:pPr>
        <w:pStyle w:val="NoSpacing"/>
        <w:jc w:val="both"/>
        <w:rPr>
          <w:rFonts w:cs="Times New Roman"/>
          <w:sz w:val="22"/>
        </w:rPr>
      </w:pPr>
      <w:r>
        <w:rPr>
          <w:rFonts w:cs="Times New Roman"/>
          <w:sz w:val="22"/>
        </w:rPr>
        <w:t xml:space="preserve">Total size of all permitted accessory structures. </w:t>
      </w:r>
    </w:p>
    <w:p w14:paraId="3CF14160" w14:textId="0D64DC84" w:rsidR="00FE4BC6" w:rsidRDefault="00FE4BC6" w:rsidP="008D1671">
      <w:pPr>
        <w:pStyle w:val="NoSpacing"/>
        <w:jc w:val="both"/>
        <w:rPr>
          <w:rFonts w:cs="Times New Roman"/>
          <w:sz w:val="22"/>
        </w:rPr>
      </w:pPr>
      <w:r>
        <w:rPr>
          <w:rFonts w:cs="Times New Roman"/>
          <w:sz w:val="22"/>
        </w:rPr>
        <w:t xml:space="preserve">Signs – Recent supreme court case, cannot regulate </w:t>
      </w:r>
      <w:r w:rsidR="00385EB1">
        <w:rPr>
          <w:rFonts w:cs="Times New Roman"/>
          <w:sz w:val="22"/>
        </w:rPr>
        <w:t xml:space="preserve">based on content. </w:t>
      </w:r>
    </w:p>
    <w:p w14:paraId="716C5FEF" w14:textId="65A94590" w:rsidR="00385EB1" w:rsidRDefault="00385EB1" w:rsidP="008D1671">
      <w:pPr>
        <w:pStyle w:val="NoSpacing"/>
        <w:jc w:val="both"/>
        <w:rPr>
          <w:rFonts w:cs="Times New Roman"/>
          <w:sz w:val="22"/>
        </w:rPr>
      </w:pPr>
    </w:p>
    <w:p w14:paraId="29DE9B54" w14:textId="2E00E798" w:rsidR="00385EB1" w:rsidRDefault="00385EB1" w:rsidP="008D1671">
      <w:pPr>
        <w:pStyle w:val="NoSpacing"/>
        <w:jc w:val="both"/>
        <w:rPr>
          <w:rFonts w:cs="Times New Roman"/>
          <w:sz w:val="22"/>
        </w:rPr>
      </w:pPr>
      <w:r>
        <w:rPr>
          <w:rFonts w:cs="Times New Roman"/>
          <w:sz w:val="22"/>
        </w:rPr>
        <w:t xml:space="preserve">Penzien asked when the Master Plan needs to reviewed. </w:t>
      </w:r>
    </w:p>
    <w:p w14:paraId="73C18DA1" w14:textId="63634A67" w:rsidR="00385EB1" w:rsidRDefault="00385EB1" w:rsidP="008D1671">
      <w:pPr>
        <w:pStyle w:val="NoSpacing"/>
        <w:jc w:val="both"/>
        <w:rPr>
          <w:rFonts w:cs="Times New Roman"/>
          <w:sz w:val="22"/>
        </w:rPr>
      </w:pPr>
    </w:p>
    <w:p w14:paraId="732A476D" w14:textId="5F0158FC" w:rsidR="00385EB1" w:rsidRDefault="00385EB1" w:rsidP="008D1671">
      <w:pPr>
        <w:pStyle w:val="NoSpacing"/>
        <w:jc w:val="both"/>
        <w:rPr>
          <w:rFonts w:cs="Times New Roman"/>
          <w:sz w:val="22"/>
        </w:rPr>
      </w:pPr>
      <w:r>
        <w:rPr>
          <w:rFonts w:cs="Times New Roman"/>
          <w:sz w:val="22"/>
        </w:rPr>
        <w:t xml:space="preserve">Cassin advised 2020. </w:t>
      </w:r>
    </w:p>
    <w:p w14:paraId="788801C1" w14:textId="6035198C" w:rsidR="00513AEA" w:rsidRPr="002A5E85" w:rsidRDefault="00513AEA" w:rsidP="007E7BB0">
      <w:pPr>
        <w:pStyle w:val="NoSpacing"/>
        <w:jc w:val="both"/>
        <w:rPr>
          <w:rFonts w:cs="Times New Roman"/>
          <w:sz w:val="22"/>
        </w:rPr>
      </w:pPr>
      <w:r w:rsidRPr="002A5E85">
        <w:rPr>
          <w:rFonts w:cs="Times New Roman"/>
          <w:sz w:val="22"/>
        </w:rPr>
        <w:tab/>
      </w:r>
    </w:p>
    <w:p w14:paraId="4BBE64A9" w14:textId="65574F71" w:rsidR="001056ED" w:rsidRPr="002A5E85" w:rsidRDefault="001056ED" w:rsidP="008D1671">
      <w:pPr>
        <w:pStyle w:val="NoSpacing"/>
        <w:jc w:val="both"/>
        <w:rPr>
          <w:rFonts w:cs="Times New Roman"/>
          <w:sz w:val="22"/>
        </w:rPr>
      </w:pPr>
      <w:r w:rsidRPr="002A5E85">
        <w:rPr>
          <w:rFonts w:cs="Times New Roman"/>
          <w:sz w:val="22"/>
        </w:rPr>
        <w:t>1</w:t>
      </w:r>
      <w:r w:rsidR="003B09D9">
        <w:rPr>
          <w:rFonts w:cs="Times New Roman"/>
          <w:sz w:val="22"/>
        </w:rPr>
        <w:t>2</w:t>
      </w:r>
      <w:r w:rsidRPr="002A5E85">
        <w:rPr>
          <w:rFonts w:cs="Times New Roman"/>
          <w:sz w:val="22"/>
        </w:rPr>
        <w:t>.</w:t>
      </w:r>
      <w:r w:rsidR="001E39DF" w:rsidRPr="002A5E85">
        <w:rPr>
          <w:rFonts w:cs="Times New Roman"/>
          <w:sz w:val="22"/>
        </w:rPr>
        <w:t xml:space="preserve"> </w:t>
      </w:r>
      <w:r w:rsidRPr="002A5E85">
        <w:rPr>
          <w:rFonts w:cs="Times New Roman"/>
          <w:sz w:val="22"/>
        </w:rPr>
        <w:t>PUBLIC COMMENTS</w:t>
      </w:r>
      <w:r w:rsidR="0029678B" w:rsidRPr="002A5E85">
        <w:rPr>
          <w:rFonts w:cs="Times New Roman"/>
          <w:sz w:val="22"/>
        </w:rPr>
        <w:t xml:space="preserve"> –</w:t>
      </w:r>
      <w:r w:rsidR="003B09D9">
        <w:rPr>
          <w:rFonts w:cs="Times New Roman"/>
          <w:sz w:val="22"/>
        </w:rPr>
        <w:t xml:space="preserve"> None</w:t>
      </w:r>
      <w:r w:rsidR="0029678B" w:rsidRPr="002A5E85">
        <w:rPr>
          <w:rFonts w:cs="Times New Roman"/>
          <w:sz w:val="22"/>
        </w:rPr>
        <w:t xml:space="preserve"> </w:t>
      </w:r>
    </w:p>
    <w:p w14:paraId="79974023" w14:textId="77777777" w:rsidR="00513AEA" w:rsidRPr="002A5E85" w:rsidRDefault="00513AEA" w:rsidP="008D1671">
      <w:pPr>
        <w:pStyle w:val="NoSpacing"/>
        <w:jc w:val="both"/>
        <w:rPr>
          <w:rFonts w:cs="Times New Roman"/>
          <w:sz w:val="22"/>
        </w:rPr>
      </w:pPr>
    </w:p>
    <w:p w14:paraId="3E64D75B" w14:textId="5B5C6B4C" w:rsidR="001056ED" w:rsidRPr="002A5E85" w:rsidRDefault="001056ED" w:rsidP="008D1671">
      <w:pPr>
        <w:pStyle w:val="NoSpacing"/>
        <w:jc w:val="both"/>
        <w:rPr>
          <w:rFonts w:cs="Times New Roman"/>
          <w:sz w:val="22"/>
        </w:rPr>
      </w:pPr>
      <w:r w:rsidRPr="002A5E85">
        <w:rPr>
          <w:rFonts w:cs="Times New Roman"/>
          <w:sz w:val="22"/>
        </w:rPr>
        <w:t>1</w:t>
      </w:r>
      <w:r w:rsidR="003B09D9">
        <w:rPr>
          <w:rFonts w:cs="Times New Roman"/>
          <w:sz w:val="22"/>
        </w:rPr>
        <w:t>3</w:t>
      </w:r>
      <w:r w:rsidRPr="002A5E85">
        <w:rPr>
          <w:rFonts w:cs="Times New Roman"/>
          <w:sz w:val="22"/>
        </w:rPr>
        <w:t>.</w:t>
      </w:r>
      <w:r w:rsidR="001E39DF" w:rsidRPr="002A5E85">
        <w:rPr>
          <w:rFonts w:cs="Times New Roman"/>
          <w:sz w:val="22"/>
        </w:rPr>
        <w:t xml:space="preserve"> </w:t>
      </w:r>
      <w:r w:rsidRPr="002A5E85">
        <w:rPr>
          <w:rFonts w:cs="Times New Roman"/>
          <w:sz w:val="22"/>
        </w:rPr>
        <w:t>ADJOURNMENT.</w:t>
      </w:r>
    </w:p>
    <w:p w14:paraId="0705FAB5" w14:textId="77777777" w:rsidR="00513AEA" w:rsidRPr="002A5E85" w:rsidRDefault="00513AEA" w:rsidP="008D1671">
      <w:pPr>
        <w:pStyle w:val="NoSpacing"/>
        <w:jc w:val="both"/>
        <w:rPr>
          <w:rFonts w:cs="Times New Roman"/>
          <w:b/>
          <w:sz w:val="22"/>
        </w:rPr>
      </w:pPr>
    </w:p>
    <w:p w14:paraId="3A496DCC" w14:textId="76B1DCBA" w:rsidR="001056ED" w:rsidRPr="002A5E85" w:rsidRDefault="001056ED" w:rsidP="00166666">
      <w:pPr>
        <w:pStyle w:val="NoSpacing"/>
        <w:ind w:left="720" w:hanging="360"/>
        <w:jc w:val="both"/>
        <w:rPr>
          <w:rFonts w:cs="Times New Roman"/>
          <w:b/>
          <w:sz w:val="22"/>
        </w:rPr>
      </w:pPr>
      <w:r w:rsidRPr="002A5E85">
        <w:rPr>
          <w:rFonts w:cs="Times New Roman"/>
          <w:b/>
          <w:sz w:val="22"/>
        </w:rPr>
        <w:t>MOTION by</w:t>
      </w:r>
      <w:r w:rsidR="00B81D90" w:rsidRPr="002A5E85">
        <w:rPr>
          <w:rFonts w:cs="Times New Roman"/>
          <w:b/>
          <w:sz w:val="22"/>
        </w:rPr>
        <w:t xml:space="preserve"> Stier </w:t>
      </w:r>
      <w:r w:rsidRPr="002A5E85">
        <w:rPr>
          <w:rFonts w:cs="Times New Roman"/>
          <w:b/>
          <w:sz w:val="22"/>
        </w:rPr>
        <w:t>supported by</w:t>
      </w:r>
      <w:r w:rsidR="00382B27" w:rsidRPr="002A5E85">
        <w:rPr>
          <w:rFonts w:cs="Times New Roman"/>
          <w:b/>
          <w:sz w:val="22"/>
        </w:rPr>
        <w:t xml:space="preserve"> </w:t>
      </w:r>
      <w:r w:rsidR="003B09D9">
        <w:rPr>
          <w:rFonts w:cs="Times New Roman"/>
          <w:b/>
          <w:sz w:val="22"/>
        </w:rPr>
        <w:t>Marberg</w:t>
      </w:r>
      <w:r w:rsidR="00B81D90" w:rsidRPr="002A5E85">
        <w:rPr>
          <w:rFonts w:cs="Times New Roman"/>
          <w:b/>
          <w:sz w:val="22"/>
        </w:rPr>
        <w:t xml:space="preserve"> </w:t>
      </w:r>
      <w:r w:rsidRPr="002A5E85">
        <w:rPr>
          <w:rFonts w:cs="Times New Roman"/>
          <w:b/>
          <w:sz w:val="22"/>
        </w:rPr>
        <w:t>to adjourn the meeting at</w:t>
      </w:r>
      <w:r w:rsidR="00B81D90" w:rsidRPr="002A5E85">
        <w:rPr>
          <w:rFonts w:cs="Times New Roman"/>
          <w:b/>
          <w:sz w:val="22"/>
        </w:rPr>
        <w:t xml:space="preserve"> </w:t>
      </w:r>
      <w:r w:rsidR="007E7BB0">
        <w:rPr>
          <w:rFonts w:cs="Times New Roman"/>
          <w:b/>
          <w:sz w:val="22"/>
        </w:rPr>
        <w:t>8</w:t>
      </w:r>
      <w:r w:rsidR="00B81D90" w:rsidRPr="002A5E85">
        <w:rPr>
          <w:rFonts w:cs="Times New Roman"/>
          <w:b/>
          <w:sz w:val="22"/>
        </w:rPr>
        <w:t>:</w:t>
      </w:r>
      <w:r w:rsidR="003B09D9">
        <w:rPr>
          <w:rFonts w:cs="Times New Roman"/>
          <w:b/>
          <w:sz w:val="22"/>
        </w:rPr>
        <w:t>3</w:t>
      </w:r>
      <w:r w:rsidR="007E7BB0">
        <w:rPr>
          <w:rFonts w:cs="Times New Roman"/>
          <w:b/>
          <w:sz w:val="22"/>
        </w:rPr>
        <w:t>2</w:t>
      </w:r>
      <w:r w:rsidR="00B81D90" w:rsidRPr="002A5E85">
        <w:rPr>
          <w:rFonts w:cs="Times New Roman"/>
          <w:b/>
          <w:sz w:val="22"/>
        </w:rPr>
        <w:t xml:space="preserve"> </w:t>
      </w:r>
      <w:r w:rsidRPr="002A5E85">
        <w:rPr>
          <w:rFonts w:cs="Times New Roman"/>
          <w:b/>
          <w:sz w:val="22"/>
        </w:rPr>
        <w:t>p.m.</w:t>
      </w:r>
    </w:p>
    <w:p w14:paraId="2E06028D" w14:textId="77777777" w:rsidR="001056ED" w:rsidRPr="002A5E85" w:rsidRDefault="001056ED" w:rsidP="00166666">
      <w:pPr>
        <w:pStyle w:val="NoSpacing"/>
        <w:ind w:left="720" w:hanging="360"/>
        <w:jc w:val="both"/>
        <w:rPr>
          <w:rFonts w:cs="Times New Roman"/>
          <w:b/>
          <w:sz w:val="22"/>
        </w:rPr>
      </w:pPr>
      <w:r w:rsidRPr="002A5E85">
        <w:rPr>
          <w:rFonts w:cs="Times New Roman"/>
          <w:b/>
          <w:sz w:val="22"/>
        </w:rPr>
        <w:t>MOTION carried.</w:t>
      </w:r>
    </w:p>
    <w:p w14:paraId="379CB417" w14:textId="77777777" w:rsidR="001056ED" w:rsidRPr="002A5E85" w:rsidRDefault="001056ED" w:rsidP="008D1671">
      <w:pPr>
        <w:pStyle w:val="NoSpacing"/>
        <w:jc w:val="both"/>
        <w:rPr>
          <w:rFonts w:cs="Times New Roman"/>
          <w:sz w:val="22"/>
        </w:rPr>
      </w:pPr>
    </w:p>
    <w:p w14:paraId="7EE825DB" w14:textId="77777777" w:rsidR="001056ED" w:rsidRPr="00715236" w:rsidRDefault="001056ED" w:rsidP="008D1671">
      <w:pPr>
        <w:pStyle w:val="NoSpacing"/>
        <w:jc w:val="both"/>
        <w:rPr>
          <w:rFonts w:cs="Times New Roman"/>
          <w:sz w:val="22"/>
        </w:rPr>
      </w:pPr>
    </w:p>
    <w:p w14:paraId="2B013247" w14:textId="77777777" w:rsidR="001056ED" w:rsidRPr="00715236" w:rsidRDefault="001056ED" w:rsidP="008D1671">
      <w:pPr>
        <w:pStyle w:val="NoSpacing"/>
        <w:jc w:val="both"/>
        <w:rPr>
          <w:rFonts w:cs="Times New Roman"/>
          <w:sz w:val="22"/>
        </w:rPr>
      </w:pPr>
    </w:p>
    <w:p w14:paraId="67F2A109" w14:textId="77777777" w:rsidR="001056ED" w:rsidRPr="00715236" w:rsidRDefault="001056ED" w:rsidP="008D1671">
      <w:pPr>
        <w:pStyle w:val="NoSpacing"/>
        <w:jc w:val="both"/>
        <w:rPr>
          <w:rFonts w:cs="Times New Roman"/>
          <w:sz w:val="22"/>
        </w:rPr>
      </w:pPr>
      <w:r w:rsidRPr="00715236">
        <w:rPr>
          <w:rFonts w:cs="Times New Roman"/>
          <w:sz w:val="22"/>
          <w:u w:val="single"/>
        </w:rPr>
        <w:tab/>
      </w:r>
      <w:r w:rsidRPr="00715236">
        <w:rPr>
          <w:rFonts w:cs="Times New Roman"/>
          <w:sz w:val="22"/>
          <w:u w:val="single"/>
        </w:rPr>
        <w:tab/>
      </w:r>
      <w:r w:rsidRPr="00715236">
        <w:rPr>
          <w:rFonts w:cs="Times New Roman"/>
          <w:sz w:val="22"/>
          <w:u w:val="single"/>
        </w:rPr>
        <w:tab/>
      </w:r>
      <w:r w:rsidRPr="00715236">
        <w:rPr>
          <w:rFonts w:cs="Times New Roman"/>
          <w:sz w:val="22"/>
          <w:u w:val="single"/>
        </w:rPr>
        <w:tab/>
      </w:r>
      <w:r w:rsidRPr="00715236">
        <w:rPr>
          <w:rFonts w:cs="Times New Roman"/>
          <w:sz w:val="22"/>
        </w:rPr>
        <w:tab/>
      </w:r>
      <w:r w:rsidRPr="00715236">
        <w:rPr>
          <w:rFonts w:cs="Times New Roman"/>
          <w:sz w:val="22"/>
          <w:u w:val="single"/>
        </w:rPr>
        <w:tab/>
      </w:r>
      <w:r w:rsidRPr="00715236">
        <w:rPr>
          <w:rFonts w:cs="Times New Roman"/>
          <w:sz w:val="22"/>
          <w:u w:val="single"/>
        </w:rPr>
        <w:tab/>
      </w:r>
      <w:r w:rsidRPr="00715236">
        <w:rPr>
          <w:rFonts w:cs="Times New Roman"/>
          <w:sz w:val="22"/>
          <w:u w:val="single"/>
        </w:rPr>
        <w:tab/>
      </w:r>
      <w:r w:rsidRPr="00715236">
        <w:rPr>
          <w:rFonts w:cs="Times New Roman"/>
          <w:sz w:val="22"/>
          <w:u w:val="single"/>
        </w:rPr>
        <w:tab/>
      </w:r>
      <w:r w:rsidRPr="00715236">
        <w:rPr>
          <w:rFonts w:cs="Times New Roman"/>
          <w:sz w:val="22"/>
        </w:rPr>
        <w:tab/>
      </w:r>
      <w:r w:rsidRPr="00715236">
        <w:rPr>
          <w:rFonts w:cs="Times New Roman"/>
          <w:sz w:val="22"/>
          <w:u w:val="single"/>
        </w:rPr>
        <w:tab/>
      </w:r>
      <w:r w:rsidRPr="00715236">
        <w:rPr>
          <w:rFonts w:cs="Times New Roman"/>
          <w:sz w:val="22"/>
          <w:u w:val="single"/>
        </w:rPr>
        <w:tab/>
      </w:r>
    </w:p>
    <w:p w14:paraId="6218CEE7" w14:textId="05DF541E" w:rsidR="001056ED" w:rsidRPr="00715236" w:rsidRDefault="001056ED" w:rsidP="008D1671">
      <w:pPr>
        <w:pStyle w:val="NoSpacing"/>
        <w:jc w:val="both"/>
        <w:rPr>
          <w:rFonts w:cs="Times New Roman"/>
          <w:sz w:val="22"/>
        </w:rPr>
      </w:pPr>
      <w:r w:rsidRPr="00715236">
        <w:rPr>
          <w:rFonts w:cs="Times New Roman"/>
          <w:sz w:val="22"/>
        </w:rPr>
        <w:t>Tom Penzien, Chairman</w:t>
      </w:r>
      <w:r w:rsidRPr="00715236">
        <w:rPr>
          <w:rFonts w:cs="Times New Roman"/>
          <w:sz w:val="22"/>
        </w:rPr>
        <w:tab/>
      </w:r>
      <w:r w:rsidRPr="00715236">
        <w:rPr>
          <w:rFonts w:cs="Times New Roman"/>
          <w:sz w:val="22"/>
        </w:rPr>
        <w:tab/>
      </w:r>
      <w:r w:rsidR="006F5A81">
        <w:rPr>
          <w:rFonts w:cs="Times New Roman"/>
          <w:sz w:val="22"/>
        </w:rPr>
        <w:tab/>
      </w:r>
      <w:r w:rsidRPr="00715236">
        <w:rPr>
          <w:rFonts w:cs="Times New Roman"/>
          <w:sz w:val="22"/>
        </w:rPr>
        <w:t>Randy Forro, Secretary</w:t>
      </w:r>
      <w:r w:rsidRPr="00715236">
        <w:rPr>
          <w:rFonts w:cs="Times New Roman"/>
          <w:sz w:val="22"/>
        </w:rPr>
        <w:tab/>
      </w:r>
      <w:r w:rsidRPr="00715236">
        <w:rPr>
          <w:rFonts w:cs="Times New Roman"/>
          <w:sz w:val="22"/>
        </w:rPr>
        <w:tab/>
      </w:r>
      <w:r w:rsidRPr="00715236">
        <w:rPr>
          <w:rFonts w:cs="Times New Roman"/>
          <w:sz w:val="22"/>
        </w:rPr>
        <w:tab/>
        <w:t>Date</w:t>
      </w:r>
    </w:p>
    <w:p w14:paraId="112B7FED" w14:textId="77777777" w:rsidR="001056ED" w:rsidRPr="00715236" w:rsidRDefault="001056ED" w:rsidP="008D1671">
      <w:pPr>
        <w:pStyle w:val="NoSpacing"/>
        <w:jc w:val="both"/>
        <w:rPr>
          <w:rFonts w:cs="Times New Roman"/>
          <w:sz w:val="22"/>
        </w:rPr>
      </w:pPr>
    </w:p>
    <w:p w14:paraId="4CD74F7C" w14:textId="10040924" w:rsidR="001056ED" w:rsidRPr="00715236" w:rsidRDefault="001056ED" w:rsidP="008D1671">
      <w:pPr>
        <w:pStyle w:val="NoSpacing"/>
        <w:jc w:val="both"/>
        <w:rPr>
          <w:rFonts w:cs="Times New Roman"/>
          <w:sz w:val="22"/>
        </w:rPr>
      </w:pPr>
      <w:r w:rsidRPr="00715236">
        <w:rPr>
          <w:rFonts w:cs="Times New Roman"/>
          <w:sz w:val="22"/>
        </w:rPr>
        <w:t>Respectfully submitted,</w:t>
      </w:r>
      <w:r w:rsidR="006F5A81">
        <w:rPr>
          <w:rFonts w:cs="Times New Roman"/>
          <w:sz w:val="22"/>
        </w:rPr>
        <w:t xml:space="preserve"> </w:t>
      </w:r>
    </w:p>
    <w:p w14:paraId="382F7A8A" w14:textId="541E54F3" w:rsidR="002E2B35" w:rsidRPr="00715236" w:rsidRDefault="00574D1E" w:rsidP="00CB0A01">
      <w:pPr>
        <w:pStyle w:val="NoSpacing"/>
        <w:jc w:val="both"/>
        <w:rPr>
          <w:rFonts w:cs="Times New Roman"/>
          <w:sz w:val="22"/>
        </w:rPr>
      </w:pPr>
      <w:r w:rsidRPr="00715236">
        <w:rPr>
          <w:rFonts w:cs="Times New Roman"/>
          <w:sz w:val="22"/>
        </w:rPr>
        <w:t>Lisa Hall</w:t>
      </w:r>
      <w:r w:rsidR="001056ED" w:rsidRPr="00715236">
        <w:rPr>
          <w:rFonts w:cs="Times New Roman"/>
          <w:sz w:val="22"/>
        </w:rPr>
        <w:t>, Recording Secretary</w:t>
      </w:r>
    </w:p>
    <w:sectPr w:rsidR="002E2B35" w:rsidRPr="00715236" w:rsidSect="00891F52">
      <w:headerReference w:type="default" r:id="rId13"/>
      <w:pgSz w:w="12240" w:h="15840"/>
      <w:pgMar w:top="720" w:right="720" w:bottom="43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7278A" w14:textId="77777777" w:rsidR="00F553E9" w:rsidRDefault="00F553E9" w:rsidP="001056ED">
      <w:pPr>
        <w:spacing w:after="0" w:line="240" w:lineRule="auto"/>
      </w:pPr>
      <w:r>
        <w:separator/>
      </w:r>
    </w:p>
  </w:endnote>
  <w:endnote w:type="continuationSeparator" w:id="0">
    <w:p w14:paraId="363C9002" w14:textId="77777777" w:rsidR="00F553E9" w:rsidRDefault="00F553E9" w:rsidP="0010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LT Std 65 Medium">
    <w:altName w:val="Trebuchet MS"/>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A8792" w14:textId="77777777" w:rsidR="00F553E9" w:rsidRDefault="00F553E9" w:rsidP="001056ED">
      <w:pPr>
        <w:spacing w:after="0" w:line="240" w:lineRule="auto"/>
      </w:pPr>
      <w:r>
        <w:separator/>
      </w:r>
    </w:p>
  </w:footnote>
  <w:footnote w:type="continuationSeparator" w:id="0">
    <w:p w14:paraId="57BC579F" w14:textId="77777777" w:rsidR="00F553E9" w:rsidRDefault="00F553E9" w:rsidP="00105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8BF9C" w14:textId="49051BEE" w:rsidR="000215BA" w:rsidRDefault="000215BA">
    <w:pPr>
      <w:pStyle w:val="Header"/>
    </w:pPr>
    <w:r>
      <w:t>RAY TOWNSHIP PLANNING COMMISSION</w:t>
    </w:r>
    <w:r>
      <w:tab/>
    </w:r>
    <w:r w:rsidR="009E6F74">
      <w:t>Approved</w:t>
    </w:r>
  </w:p>
  <w:p w14:paraId="1D6BB7E3" w14:textId="77777777" w:rsidR="000215BA" w:rsidRDefault="000215BA">
    <w:pPr>
      <w:pStyle w:val="Header"/>
    </w:pPr>
    <w:r>
      <w:t xml:space="preserve">MEETING MINUTES </w:t>
    </w:r>
  </w:p>
  <w:p w14:paraId="487A4EBD" w14:textId="0AD819DD" w:rsidR="000215BA" w:rsidRDefault="000215BA" w:rsidP="00891F52">
    <w:pPr>
      <w:pStyle w:val="Header"/>
      <w:jc w:val="both"/>
    </w:pPr>
    <w:r>
      <w:t>TUESDAY, JUNE 11, 2019 AT 7:00 P.M.</w:t>
    </w:r>
  </w:p>
  <w:p w14:paraId="172B893F" w14:textId="14D3A48F" w:rsidR="000215BA" w:rsidRPr="001B379B" w:rsidRDefault="000215BA" w:rsidP="00891F52">
    <w:pPr>
      <w:pStyle w:val="Header"/>
      <w:rPr>
        <w:bCs/>
      </w:rPr>
    </w:pPr>
    <w:r w:rsidRPr="001B379B">
      <w:t xml:space="preserve">Page </w:t>
    </w:r>
    <w:r w:rsidRPr="001B379B">
      <w:rPr>
        <w:bCs/>
      </w:rPr>
      <w:fldChar w:fldCharType="begin"/>
    </w:r>
    <w:r w:rsidRPr="001B379B">
      <w:rPr>
        <w:bCs/>
      </w:rPr>
      <w:instrText xml:space="preserve"> PAGE  \* Arabic  \* MERGEFORMAT </w:instrText>
    </w:r>
    <w:r w:rsidRPr="001B379B">
      <w:rPr>
        <w:bCs/>
      </w:rPr>
      <w:fldChar w:fldCharType="separate"/>
    </w:r>
    <w:r w:rsidR="004B5155">
      <w:rPr>
        <w:bCs/>
        <w:noProof/>
      </w:rPr>
      <w:t>3</w:t>
    </w:r>
    <w:r w:rsidRPr="001B379B">
      <w:rPr>
        <w:bCs/>
      </w:rPr>
      <w:fldChar w:fldCharType="end"/>
    </w:r>
    <w:r>
      <w:t xml:space="preserve"> of </w:t>
    </w:r>
    <w:r w:rsidRPr="001B379B">
      <w:rPr>
        <w:bCs/>
      </w:rPr>
      <w:fldChar w:fldCharType="begin"/>
    </w:r>
    <w:r w:rsidRPr="001B379B">
      <w:rPr>
        <w:bCs/>
      </w:rPr>
      <w:instrText xml:space="preserve"> NUMPAGES  \* Arabic  \* MERGEFORMAT </w:instrText>
    </w:r>
    <w:r w:rsidRPr="001B379B">
      <w:rPr>
        <w:bCs/>
      </w:rPr>
      <w:fldChar w:fldCharType="separate"/>
    </w:r>
    <w:r w:rsidR="004B5155">
      <w:rPr>
        <w:bCs/>
        <w:noProof/>
      </w:rPr>
      <w:t>13</w:t>
    </w:r>
    <w:r w:rsidRPr="001B379B">
      <w:rPr>
        <w:bCs/>
      </w:rPr>
      <w:fldChar w:fldCharType="end"/>
    </w:r>
  </w:p>
  <w:p w14:paraId="7C3CEE87" w14:textId="77777777" w:rsidR="000215BA" w:rsidRDefault="000215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F1A0B"/>
    <w:multiLevelType w:val="hybridMultilevel"/>
    <w:tmpl w:val="914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A0A34"/>
    <w:multiLevelType w:val="hybridMultilevel"/>
    <w:tmpl w:val="79D8D570"/>
    <w:lvl w:ilvl="0" w:tplc="3374414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435707C"/>
    <w:multiLevelType w:val="hybridMultilevel"/>
    <w:tmpl w:val="092E8492"/>
    <w:numStyleLink w:val="ImportedStyle3"/>
  </w:abstractNum>
  <w:abstractNum w:abstractNumId="3" w15:restartNumberingAfterBreak="0">
    <w:nsid w:val="1663792F"/>
    <w:multiLevelType w:val="hybridMultilevel"/>
    <w:tmpl w:val="F7806BEA"/>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15:restartNumberingAfterBreak="0">
    <w:nsid w:val="1C2614FD"/>
    <w:multiLevelType w:val="hybridMultilevel"/>
    <w:tmpl w:val="BABE9BB4"/>
    <w:numStyleLink w:val="ImportedStyle10"/>
  </w:abstractNum>
  <w:abstractNum w:abstractNumId="5" w15:restartNumberingAfterBreak="0">
    <w:nsid w:val="23035C70"/>
    <w:multiLevelType w:val="hybridMultilevel"/>
    <w:tmpl w:val="BABE9BB4"/>
    <w:styleLink w:val="ImportedStyle10"/>
    <w:lvl w:ilvl="0" w:tplc="BABE9BB4">
      <w:start w:val="1"/>
      <w:numFmt w:val="upperLetter"/>
      <w:lvlText w:val="%1."/>
      <w:lvlJc w:val="left"/>
      <w:pPr>
        <w:ind w:left="10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22210C">
      <w:start w:val="1"/>
      <w:numFmt w:val="lowerLetter"/>
      <w:lvlText w:val="%2."/>
      <w:lvlJc w:val="left"/>
      <w:pPr>
        <w:ind w:left="18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70240C">
      <w:start w:val="1"/>
      <w:numFmt w:val="lowerRoman"/>
      <w:lvlText w:val="%3."/>
      <w:lvlJc w:val="left"/>
      <w:pPr>
        <w:ind w:left="252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7C0A9A">
      <w:start w:val="1"/>
      <w:numFmt w:val="decimal"/>
      <w:lvlText w:val="%4."/>
      <w:lvlJc w:val="left"/>
      <w:pPr>
        <w:ind w:left="32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F215A4">
      <w:start w:val="1"/>
      <w:numFmt w:val="lowerLetter"/>
      <w:lvlText w:val="%5."/>
      <w:lvlJc w:val="left"/>
      <w:pPr>
        <w:ind w:left="39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4E41B8">
      <w:start w:val="1"/>
      <w:numFmt w:val="lowerRoman"/>
      <w:lvlText w:val="%6."/>
      <w:lvlJc w:val="left"/>
      <w:pPr>
        <w:ind w:left="468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085BE">
      <w:start w:val="1"/>
      <w:numFmt w:val="decimal"/>
      <w:lvlText w:val="%7."/>
      <w:lvlJc w:val="left"/>
      <w:pPr>
        <w:ind w:left="54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422B8E">
      <w:start w:val="1"/>
      <w:numFmt w:val="lowerLetter"/>
      <w:lvlText w:val="%8."/>
      <w:lvlJc w:val="left"/>
      <w:pPr>
        <w:ind w:left="61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B0362C">
      <w:start w:val="1"/>
      <w:numFmt w:val="lowerRoman"/>
      <w:lvlText w:val="%9."/>
      <w:lvlJc w:val="left"/>
      <w:pPr>
        <w:ind w:left="684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3F64DC6"/>
    <w:multiLevelType w:val="hybridMultilevel"/>
    <w:tmpl w:val="634CBF4E"/>
    <w:lvl w:ilvl="0" w:tplc="1C9E31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CA5E53"/>
    <w:multiLevelType w:val="hybridMultilevel"/>
    <w:tmpl w:val="6F64B004"/>
    <w:numStyleLink w:val="ImportedStyle2"/>
  </w:abstractNum>
  <w:abstractNum w:abstractNumId="8" w15:restartNumberingAfterBreak="0">
    <w:nsid w:val="2BAD3F9F"/>
    <w:multiLevelType w:val="hybridMultilevel"/>
    <w:tmpl w:val="7F1252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F410F39"/>
    <w:multiLevelType w:val="hybridMultilevel"/>
    <w:tmpl w:val="52A62414"/>
    <w:styleLink w:val="ImportedStyle1"/>
    <w:lvl w:ilvl="0" w:tplc="71368C34">
      <w:start w:val="1"/>
      <w:numFmt w:val="upperRoman"/>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6E3904">
      <w:start w:val="1"/>
      <w:numFmt w:val="lowerLetter"/>
      <w:lvlText w:val="%2."/>
      <w:lvlJc w:val="left"/>
      <w:pPr>
        <w:ind w:left="144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1003BE">
      <w:start w:val="1"/>
      <w:numFmt w:val="lowerRoman"/>
      <w:lvlText w:val="%3."/>
      <w:lvlJc w:val="left"/>
      <w:pPr>
        <w:ind w:left="216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32C028">
      <w:start w:val="1"/>
      <w:numFmt w:val="decimal"/>
      <w:lvlText w:val="%4."/>
      <w:lvlJc w:val="left"/>
      <w:pPr>
        <w:ind w:left="153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DCF56A">
      <w:start w:val="1"/>
      <w:numFmt w:val="lowerLetter"/>
      <w:lvlText w:val="%5."/>
      <w:lvlJc w:val="left"/>
      <w:pPr>
        <w:ind w:left="225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52787C">
      <w:start w:val="1"/>
      <w:numFmt w:val="lowerRoman"/>
      <w:lvlText w:val="%6."/>
      <w:lvlJc w:val="left"/>
      <w:pPr>
        <w:ind w:left="297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066C48">
      <w:start w:val="1"/>
      <w:numFmt w:val="decimal"/>
      <w:lvlText w:val="%7."/>
      <w:lvlJc w:val="left"/>
      <w:pPr>
        <w:ind w:left="369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927048">
      <w:start w:val="1"/>
      <w:numFmt w:val="lowerLetter"/>
      <w:lvlText w:val="%8."/>
      <w:lvlJc w:val="left"/>
      <w:pPr>
        <w:ind w:left="441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825AA">
      <w:start w:val="1"/>
      <w:numFmt w:val="lowerRoman"/>
      <w:lvlText w:val="%9."/>
      <w:lvlJc w:val="left"/>
      <w:pPr>
        <w:ind w:left="513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FA502DD"/>
    <w:multiLevelType w:val="hybridMultilevel"/>
    <w:tmpl w:val="F4F0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C27D3"/>
    <w:multiLevelType w:val="hybridMultilevel"/>
    <w:tmpl w:val="E862B4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B73ED"/>
    <w:multiLevelType w:val="hybridMultilevel"/>
    <w:tmpl w:val="092E8492"/>
    <w:numStyleLink w:val="ImportedStyle3"/>
  </w:abstractNum>
  <w:abstractNum w:abstractNumId="13" w15:restartNumberingAfterBreak="0">
    <w:nsid w:val="364415F5"/>
    <w:multiLevelType w:val="hybridMultilevel"/>
    <w:tmpl w:val="CCFE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B6E23"/>
    <w:multiLevelType w:val="hybridMultilevel"/>
    <w:tmpl w:val="497A60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D7335B9"/>
    <w:multiLevelType w:val="hybridMultilevel"/>
    <w:tmpl w:val="5F46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13510"/>
    <w:multiLevelType w:val="hybridMultilevel"/>
    <w:tmpl w:val="179E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A2DB0"/>
    <w:multiLevelType w:val="hybridMultilevel"/>
    <w:tmpl w:val="5D38AB28"/>
    <w:lvl w:ilvl="0" w:tplc="0E9A6BE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15:restartNumberingAfterBreak="0">
    <w:nsid w:val="4FF70FD3"/>
    <w:multiLevelType w:val="hybridMultilevel"/>
    <w:tmpl w:val="CBE24B1C"/>
    <w:lvl w:ilvl="0" w:tplc="F176FE52">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84C18F5"/>
    <w:multiLevelType w:val="hybridMultilevel"/>
    <w:tmpl w:val="0C5C8100"/>
    <w:lvl w:ilvl="0" w:tplc="4A226BEE">
      <w:start w:val="1"/>
      <w:numFmt w:val="decimal"/>
      <w:lvlText w:val="%1."/>
      <w:lvlJc w:val="left"/>
      <w:pPr>
        <w:ind w:left="3590" w:hanging="360"/>
      </w:pPr>
      <w:rPr>
        <w:rFonts w:ascii="Times New Roman" w:eastAsia="Arial" w:hAnsi="Times New Roman" w:cs="Times New Roman"/>
      </w:rPr>
    </w:lvl>
    <w:lvl w:ilvl="1" w:tplc="04090019" w:tentative="1">
      <w:start w:val="1"/>
      <w:numFmt w:val="lowerLetter"/>
      <w:lvlText w:val="%2."/>
      <w:lvlJc w:val="left"/>
      <w:pPr>
        <w:ind w:left="4310" w:hanging="360"/>
      </w:pPr>
    </w:lvl>
    <w:lvl w:ilvl="2" w:tplc="0409001B" w:tentative="1">
      <w:start w:val="1"/>
      <w:numFmt w:val="lowerRoman"/>
      <w:lvlText w:val="%3."/>
      <w:lvlJc w:val="right"/>
      <w:pPr>
        <w:ind w:left="5030" w:hanging="180"/>
      </w:pPr>
    </w:lvl>
    <w:lvl w:ilvl="3" w:tplc="0409000F" w:tentative="1">
      <w:start w:val="1"/>
      <w:numFmt w:val="decimal"/>
      <w:lvlText w:val="%4."/>
      <w:lvlJc w:val="left"/>
      <w:pPr>
        <w:ind w:left="5750" w:hanging="360"/>
      </w:pPr>
    </w:lvl>
    <w:lvl w:ilvl="4" w:tplc="04090019" w:tentative="1">
      <w:start w:val="1"/>
      <w:numFmt w:val="lowerLetter"/>
      <w:lvlText w:val="%5."/>
      <w:lvlJc w:val="left"/>
      <w:pPr>
        <w:ind w:left="6470" w:hanging="360"/>
      </w:pPr>
    </w:lvl>
    <w:lvl w:ilvl="5" w:tplc="0409001B" w:tentative="1">
      <w:start w:val="1"/>
      <w:numFmt w:val="lowerRoman"/>
      <w:lvlText w:val="%6."/>
      <w:lvlJc w:val="right"/>
      <w:pPr>
        <w:ind w:left="7190" w:hanging="180"/>
      </w:pPr>
    </w:lvl>
    <w:lvl w:ilvl="6" w:tplc="0409000F" w:tentative="1">
      <w:start w:val="1"/>
      <w:numFmt w:val="decimal"/>
      <w:lvlText w:val="%7."/>
      <w:lvlJc w:val="left"/>
      <w:pPr>
        <w:ind w:left="7910" w:hanging="360"/>
      </w:pPr>
    </w:lvl>
    <w:lvl w:ilvl="7" w:tplc="04090019" w:tentative="1">
      <w:start w:val="1"/>
      <w:numFmt w:val="lowerLetter"/>
      <w:lvlText w:val="%8."/>
      <w:lvlJc w:val="left"/>
      <w:pPr>
        <w:ind w:left="8630" w:hanging="360"/>
      </w:pPr>
    </w:lvl>
    <w:lvl w:ilvl="8" w:tplc="0409001B" w:tentative="1">
      <w:start w:val="1"/>
      <w:numFmt w:val="lowerRoman"/>
      <w:lvlText w:val="%9."/>
      <w:lvlJc w:val="right"/>
      <w:pPr>
        <w:ind w:left="9350" w:hanging="180"/>
      </w:pPr>
    </w:lvl>
  </w:abstractNum>
  <w:abstractNum w:abstractNumId="20" w15:restartNumberingAfterBreak="0">
    <w:nsid w:val="5B644F45"/>
    <w:multiLevelType w:val="hybridMultilevel"/>
    <w:tmpl w:val="A08240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3465B6"/>
    <w:multiLevelType w:val="hybridMultilevel"/>
    <w:tmpl w:val="80B8AECE"/>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5FDD7791"/>
    <w:multiLevelType w:val="hybridMultilevel"/>
    <w:tmpl w:val="93406916"/>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15:restartNumberingAfterBreak="0">
    <w:nsid w:val="61670791"/>
    <w:multiLevelType w:val="hybridMultilevel"/>
    <w:tmpl w:val="52A62414"/>
    <w:numStyleLink w:val="ImportedStyle1"/>
  </w:abstractNum>
  <w:abstractNum w:abstractNumId="24" w15:restartNumberingAfterBreak="0">
    <w:nsid w:val="692C793B"/>
    <w:multiLevelType w:val="hybridMultilevel"/>
    <w:tmpl w:val="52A62414"/>
    <w:numStyleLink w:val="ImportedStyle1"/>
  </w:abstractNum>
  <w:abstractNum w:abstractNumId="25" w15:restartNumberingAfterBreak="0">
    <w:nsid w:val="6FD9170D"/>
    <w:multiLevelType w:val="multilevel"/>
    <w:tmpl w:val="BABE9BB4"/>
    <w:numStyleLink w:val="ImportedStyle10"/>
  </w:abstractNum>
  <w:abstractNum w:abstractNumId="26" w15:restartNumberingAfterBreak="0">
    <w:nsid w:val="71132FDE"/>
    <w:multiLevelType w:val="hybridMultilevel"/>
    <w:tmpl w:val="092E8492"/>
    <w:styleLink w:val="ImportedStyle3"/>
    <w:lvl w:ilvl="0" w:tplc="42F0816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22AC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FA4EA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40E20">
      <w:start w:val="1"/>
      <w:numFmt w:val="decimal"/>
      <w:lvlText w:val="%4."/>
      <w:lvlJc w:val="left"/>
      <w:pPr>
        <w:ind w:left="189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C861C">
      <w:start w:val="1"/>
      <w:numFmt w:val="lowerLetter"/>
      <w:lvlText w:val="%5."/>
      <w:lvlJc w:val="left"/>
      <w:pPr>
        <w:ind w:left="261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047890">
      <w:start w:val="1"/>
      <w:numFmt w:val="lowerRoman"/>
      <w:lvlText w:val="%6."/>
      <w:lvlJc w:val="left"/>
      <w:pPr>
        <w:ind w:left="333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4000C">
      <w:start w:val="1"/>
      <w:numFmt w:val="decimal"/>
      <w:lvlText w:val="%7."/>
      <w:lvlJc w:val="left"/>
      <w:pPr>
        <w:ind w:left="405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048DD2">
      <w:start w:val="1"/>
      <w:numFmt w:val="lowerLetter"/>
      <w:lvlText w:val="%8."/>
      <w:lvlJc w:val="left"/>
      <w:pPr>
        <w:ind w:left="477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C3CA0">
      <w:start w:val="1"/>
      <w:numFmt w:val="lowerRoman"/>
      <w:lvlText w:val="%9."/>
      <w:lvlJc w:val="left"/>
      <w:pPr>
        <w:ind w:left="549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11D3BAB"/>
    <w:multiLevelType w:val="hybridMultilevel"/>
    <w:tmpl w:val="B7A856E2"/>
    <w:lvl w:ilvl="0" w:tplc="2B58239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D13919"/>
    <w:multiLevelType w:val="hybridMultilevel"/>
    <w:tmpl w:val="6F64B004"/>
    <w:styleLink w:val="ImportedStyle2"/>
    <w:lvl w:ilvl="0" w:tplc="0618100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36D94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A8B08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B0F90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09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D847E0">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8A51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C2C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0652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6B42862"/>
    <w:multiLevelType w:val="hybridMultilevel"/>
    <w:tmpl w:val="928A3C8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0" w15:restartNumberingAfterBreak="0">
    <w:nsid w:val="77A26635"/>
    <w:multiLevelType w:val="hybridMultilevel"/>
    <w:tmpl w:val="07AEF51A"/>
    <w:lvl w:ilvl="0" w:tplc="8B3AC876">
      <w:start w:val="1"/>
      <w:numFmt w:val="upperLetter"/>
      <w:lvlText w:val="%1."/>
      <w:lvlJc w:val="left"/>
      <w:pPr>
        <w:ind w:left="1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5A0C42">
      <w:start w:val="1"/>
      <w:numFmt w:val="decimal"/>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E2DD0C">
      <w:start w:val="1"/>
      <w:numFmt w:val="decimal"/>
      <w:lvlText w:val="%3."/>
      <w:lvlJc w:val="left"/>
      <w:pPr>
        <w:ind w:left="2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766598">
      <w:start w:val="1"/>
      <w:numFmt w:val="decimal"/>
      <w:lvlText w:val="%4"/>
      <w:lvlJc w:val="left"/>
      <w:pPr>
        <w:ind w:left="2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0484B8">
      <w:start w:val="1"/>
      <w:numFmt w:val="lowerLetter"/>
      <w:lvlText w:val="%5"/>
      <w:lvlJc w:val="left"/>
      <w:pPr>
        <w:ind w:left="2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3AFAEC">
      <w:start w:val="1"/>
      <w:numFmt w:val="lowerRoman"/>
      <w:lvlText w:val="%6"/>
      <w:lvlJc w:val="left"/>
      <w:pPr>
        <w:ind w:left="3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74156A">
      <w:start w:val="1"/>
      <w:numFmt w:val="decimal"/>
      <w:lvlText w:val="%7"/>
      <w:lvlJc w:val="left"/>
      <w:pPr>
        <w:ind w:left="4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6072D2">
      <w:start w:val="1"/>
      <w:numFmt w:val="lowerLetter"/>
      <w:lvlText w:val="%8"/>
      <w:lvlJc w:val="left"/>
      <w:pPr>
        <w:ind w:left="5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FED520">
      <w:start w:val="1"/>
      <w:numFmt w:val="lowerRoman"/>
      <w:lvlText w:val="%9"/>
      <w:lvlJc w:val="left"/>
      <w:pPr>
        <w:ind w:left="5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D086320"/>
    <w:multiLevelType w:val="hybridMultilevel"/>
    <w:tmpl w:val="DF5C89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E7935F0"/>
    <w:multiLevelType w:val="hybridMultilevel"/>
    <w:tmpl w:val="CFA4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E96357"/>
    <w:multiLevelType w:val="hybridMultilevel"/>
    <w:tmpl w:val="0BC2569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8"/>
  </w:num>
  <w:num w:numId="2">
    <w:abstractNumId w:val="7"/>
  </w:num>
  <w:num w:numId="3">
    <w:abstractNumId w:val="9"/>
  </w:num>
  <w:num w:numId="4">
    <w:abstractNumId w:val="24"/>
    <w:lvlOverride w:ilvl="0">
      <w:startOverride w:val="1"/>
      <w:lvl w:ilvl="0" w:tplc="03DA0CA4">
        <w:start w:val="1"/>
        <w:numFmt w:val="upperRoman"/>
        <w:lvlText w:val="%1."/>
        <w:lvlJc w:val="left"/>
        <w:pPr>
          <w:ind w:left="720" w:hanging="720"/>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tplc="70CCD2D2">
        <w:start w:val="1"/>
        <w:numFmt w:val="lowerLetter"/>
        <w:lvlText w:val="%2."/>
        <w:lvlJc w:val="left"/>
        <w:pPr>
          <w:ind w:left="1440" w:hanging="618"/>
        </w:pPr>
        <w:rPr>
          <w:rFonts w:hAnsi="Arial Unicode MS"/>
          <w:b w:val="0"/>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
    <w:abstractNumId w:val="26"/>
  </w:num>
  <w:num w:numId="6">
    <w:abstractNumId w:val="12"/>
  </w:num>
  <w:num w:numId="7">
    <w:abstractNumId w:val="5"/>
  </w:num>
  <w:num w:numId="8">
    <w:abstractNumId w:val="4"/>
    <w:lvlOverride w:ilvl="0">
      <w:lvl w:ilvl="0" w:tplc="0C78A95C">
        <w:start w:val="1"/>
        <w:numFmt w:val="upperLetter"/>
        <w:lvlText w:val="%1."/>
        <w:lvlJc w:val="left"/>
        <w:pPr>
          <w:ind w:left="108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1">
      <w:lvl w:ilvl="1" w:tplc="A958099E">
        <w:start w:val="1"/>
        <w:numFmt w:val="lowerLetter"/>
        <w:lvlText w:val="%2."/>
        <w:lvlJc w:val="left"/>
        <w:pPr>
          <w:ind w:left="180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2">
      <w:lvl w:ilvl="2" w:tplc="2B6C290C">
        <w:start w:val="1"/>
        <w:numFmt w:val="lowerRoman"/>
        <w:lvlText w:val="%3."/>
        <w:lvlJc w:val="left"/>
        <w:pPr>
          <w:ind w:left="252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3">
      <w:lvl w:ilvl="3" w:tplc="3EE44288">
        <w:start w:val="1"/>
        <w:numFmt w:val="decimal"/>
        <w:lvlText w:val="%4."/>
        <w:lvlJc w:val="left"/>
        <w:pPr>
          <w:ind w:left="180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4">
      <w:lvl w:ilvl="4" w:tplc="BCBE4F24">
        <w:start w:val="1"/>
        <w:numFmt w:val="lowerLetter"/>
        <w:lvlText w:val="%5."/>
        <w:lvlJc w:val="left"/>
        <w:pPr>
          <w:ind w:left="396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5">
      <w:lvl w:ilvl="5" w:tplc="6FEAE6D8">
        <w:start w:val="1"/>
        <w:numFmt w:val="lowerRoman"/>
        <w:lvlText w:val="%6."/>
        <w:lvlJc w:val="left"/>
        <w:pPr>
          <w:ind w:left="468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6">
      <w:lvl w:ilvl="6" w:tplc="7BDAE6DA">
        <w:start w:val="1"/>
        <w:numFmt w:val="decimal"/>
        <w:lvlText w:val="%7."/>
        <w:lvlJc w:val="left"/>
        <w:pPr>
          <w:ind w:left="540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7">
      <w:lvl w:ilvl="7" w:tplc="FE767E98">
        <w:start w:val="1"/>
        <w:numFmt w:val="lowerLetter"/>
        <w:lvlText w:val="%8."/>
        <w:lvlJc w:val="left"/>
        <w:pPr>
          <w:ind w:left="612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8">
      <w:lvl w:ilvl="8" w:tplc="35DC940C">
        <w:start w:val="1"/>
        <w:numFmt w:val="lowerRoman"/>
        <w:lvlText w:val="%9."/>
        <w:lvlJc w:val="left"/>
        <w:pPr>
          <w:ind w:left="684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num>
  <w:num w:numId="9">
    <w:abstractNumId w:val="31"/>
  </w:num>
  <w:num w:numId="10">
    <w:abstractNumId w:val="15"/>
  </w:num>
  <w:num w:numId="11">
    <w:abstractNumId w:val="19"/>
  </w:num>
  <w:num w:numId="12">
    <w:abstractNumId w:val="17"/>
  </w:num>
  <w:num w:numId="13">
    <w:abstractNumId w:val="23"/>
  </w:num>
  <w:num w:numId="14">
    <w:abstractNumId w:val="23"/>
    <w:lvlOverride w:ilvl="0">
      <w:startOverride w:val="2"/>
    </w:lvlOverride>
  </w:num>
  <w:num w:numId="15">
    <w:abstractNumId w:val="2"/>
  </w:num>
  <w:num w:numId="16">
    <w:abstractNumId w:val="4"/>
    <w:lvlOverride w:ilvl="0">
      <w:lvl w:ilvl="0" w:tplc="0C78A95C">
        <w:start w:val="1"/>
        <w:numFmt w:val="decimal"/>
        <w:lvlText w:val="%1."/>
        <w:lvlJc w:val="left"/>
        <w:pPr>
          <w:ind w:left="1080" w:hanging="360"/>
        </w:pPr>
        <w:rPr>
          <w:rFonts w:ascii="Times New Roman" w:eastAsia="Arial Unicode MS" w:hAnsi="Times New Roman" w:cs="Times New Roman"/>
          <w:i w:val="0"/>
          <w:iCs/>
          <w:caps w:val="0"/>
          <w:smallCaps w:val="0"/>
          <w:strike w:val="0"/>
          <w:dstrike w:val="0"/>
          <w:outline w:val="0"/>
          <w:emboss w:val="0"/>
          <w:imprint w:val="0"/>
          <w:spacing w:val="0"/>
          <w:w w:val="100"/>
          <w:kern w:val="0"/>
          <w:position w:val="0"/>
          <w:vertAlign w:val="baseline"/>
        </w:rPr>
      </w:lvl>
    </w:lvlOverride>
    <w:lvlOverride w:ilvl="1">
      <w:lvl w:ilvl="1" w:tplc="A958099E">
        <w:start w:val="1"/>
        <w:numFmt w:val="lowerLetter"/>
        <w:lvlText w:val="%2."/>
        <w:lvlJc w:val="left"/>
        <w:pPr>
          <w:ind w:left="180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2">
      <w:lvl w:ilvl="2" w:tplc="2B6C290C">
        <w:start w:val="1"/>
        <w:numFmt w:val="lowerRoman"/>
        <w:lvlText w:val="%3."/>
        <w:lvlJc w:val="left"/>
        <w:pPr>
          <w:ind w:left="252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3">
      <w:lvl w:ilvl="3" w:tplc="3EE44288">
        <w:start w:val="1"/>
        <w:numFmt w:val="decimal"/>
        <w:lvlText w:val="%4."/>
        <w:lvlJc w:val="left"/>
        <w:pPr>
          <w:ind w:left="180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4">
      <w:lvl w:ilvl="4" w:tplc="BCBE4F24">
        <w:start w:val="1"/>
        <w:numFmt w:val="lowerLetter"/>
        <w:lvlText w:val="%5."/>
        <w:lvlJc w:val="left"/>
        <w:pPr>
          <w:ind w:left="396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5">
      <w:lvl w:ilvl="5" w:tplc="6FEAE6D8">
        <w:start w:val="1"/>
        <w:numFmt w:val="lowerRoman"/>
        <w:lvlText w:val="%6."/>
        <w:lvlJc w:val="left"/>
        <w:pPr>
          <w:ind w:left="468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6">
      <w:lvl w:ilvl="6" w:tplc="7BDAE6DA">
        <w:start w:val="1"/>
        <w:numFmt w:val="decimal"/>
        <w:lvlText w:val="%7."/>
        <w:lvlJc w:val="left"/>
        <w:pPr>
          <w:ind w:left="540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7">
      <w:lvl w:ilvl="7" w:tplc="FE767E98">
        <w:start w:val="1"/>
        <w:numFmt w:val="lowerLetter"/>
        <w:lvlText w:val="%8."/>
        <w:lvlJc w:val="left"/>
        <w:pPr>
          <w:ind w:left="612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8">
      <w:lvl w:ilvl="8" w:tplc="35DC940C">
        <w:start w:val="1"/>
        <w:numFmt w:val="lowerRoman"/>
        <w:lvlText w:val="%9."/>
        <w:lvlJc w:val="left"/>
        <w:pPr>
          <w:ind w:left="684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num>
  <w:num w:numId="17">
    <w:abstractNumId w:val="4"/>
  </w:num>
  <w:num w:numId="18">
    <w:abstractNumId w:val="25"/>
  </w:num>
  <w:num w:numId="19">
    <w:abstractNumId w:val="14"/>
  </w:num>
  <w:num w:numId="20">
    <w:abstractNumId w:val="32"/>
  </w:num>
  <w:num w:numId="21">
    <w:abstractNumId w:val="1"/>
  </w:num>
  <w:num w:numId="22">
    <w:abstractNumId w:val="13"/>
  </w:num>
  <w:num w:numId="23">
    <w:abstractNumId w:val="10"/>
  </w:num>
  <w:num w:numId="24">
    <w:abstractNumId w:val="16"/>
  </w:num>
  <w:num w:numId="25">
    <w:abstractNumId w:val="21"/>
  </w:num>
  <w:num w:numId="26">
    <w:abstractNumId w:val="18"/>
  </w:num>
  <w:num w:numId="27">
    <w:abstractNumId w:val="22"/>
  </w:num>
  <w:num w:numId="28">
    <w:abstractNumId w:val="27"/>
  </w:num>
  <w:num w:numId="29">
    <w:abstractNumId w:val="6"/>
  </w:num>
  <w:num w:numId="30">
    <w:abstractNumId w:val="11"/>
  </w:num>
  <w:num w:numId="31">
    <w:abstractNumId w:val="20"/>
  </w:num>
  <w:num w:numId="32">
    <w:abstractNumId w:val="30"/>
  </w:num>
  <w:num w:numId="33">
    <w:abstractNumId w:val="0"/>
  </w:num>
  <w:num w:numId="34">
    <w:abstractNumId w:val="8"/>
  </w:num>
  <w:num w:numId="35">
    <w:abstractNumId w:val="33"/>
  </w:num>
  <w:num w:numId="36">
    <w:abstractNumId w:val="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ED"/>
    <w:rsid w:val="00000092"/>
    <w:rsid w:val="000215BA"/>
    <w:rsid w:val="000445AA"/>
    <w:rsid w:val="00055E91"/>
    <w:rsid w:val="00067CD6"/>
    <w:rsid w:val="0007604A"/>
    <w:rsid w:val="00090538"/>
    <w:rsid w:val="00090D51"/>
    <w:rsid w:val="000E0314"/>
    <w:rsid w:val="000E77B0"/>
    <w:rsid w:val="000F2930"/>
    <w:rsid w:val="000F3EE7"/>
    <w:rsid w:val="001037C4"/>
    <w:rsid w:val="001037DD"/>
    <w:rsid w:val="001056ED"/>
    <w:rsid w:val="00133561"/>
    <w:rsid w:val="0014024D"/>
    <w:rsid w:val="00154BDD"/>
    <w:rsid w:val="00166666"/>
    <w:rsid w:val="00176527"/>
    <w:rsid w:val="001805FF"/>
    <w:rsid w:val="00181EC8"/>
    <w:rsid w:val="00197891"/>
    <w:rsid w:val="001B0DC9"/>
    <w:rsid w:val="001B25B5"/>
    <w:rsid w:val="001B7A99"/>
    <w:rsid w:val="001C5898"/>
    <w:rsid w:val="001D17A9"/>
    <w:rsid w:val="001D4CBB"/>
    <w:rsid w:val="001E333C"/>
    <w:rsid w:val="001E39DF"/>
    <w:rsid w:val="001F4F66"/>
    <w:rsid w:val="002063D4"/>
    <w:rsid w:val="00206BAF"/>
    <w:rsid w:val="00222170"/>
    <w:rsid w:val="00250B27"/>
    <w:rsid w:val="00256047"/>
    <w:rsid w:val="002734A0"/>
    <w:rsid w:val="00275E52"/>
    <w:rsid w:val="00287517"/>
    <w:rsid w:val="0029678B"/>
    <w:rsid w:val="002A5E85"/>
    <w:rsid w:val="002B10E2"/>
    <w:rsid w:val="002B45D2"/>
    <w:rsid w:val="002B6DF5"/>
    <w:rsid w:val="002C6D6A"/>
    <w:rsid w:val="002E2B35"/>
    <w:rsid w:val="002E338E"/>
    <w:rsid w:val="002F1D47"/>
    <w:rsid w:val="002F7B74"/>
    <w:rsid w:val="00312D79"/>
    <w:rsid w:val="003276F0"/>
    <w:rsid w:val="003313BB"/>
    <w:rsid w:val="003338F5"/>
    <w:rsid w:val="00351A6C"/>
    <w:rsid w:val="00353D5F"/>
    <w:rsid w:val="00364B0C"/>
    <w:rsid w:val="00382B27"/>
    <w:rsid w:val="00385EB1"/>
    <w:rsid w:val="00395919"/>
    <w:rsid w:val="003B09D9"/>
    <w:rsid w:val="003D33AC"/>
    <w:rsid w:val="003D3552"/>
    <w:rsid w:val="003D6369"/>
    <w:rsid w:val="00415124"/>
    <w:rsid w:val="00415FC8"/>
    <w:rsid w:val="00427333"/>
    <w:rsid w:val="004273FF"/>
    <w:rsid w:val="00441379"/>
    <w:rsid w:val="00441E9C"/>
    <w:rsid w:val="00444E7B"/>
    <w:rsid w:val="00453266"/>
    <w:rsid w:val="00453FB3"/>
    <w:rsid w:val="00463A80"/>
    <w:rsid w:val="00471B7F"/>
    <w:rsid w:val="004737DD"/>
    <w:rsid w:val="004970D0"/>
    <w:rsid w:val="004A090B"/>
    <w:rsid w:val="004B5155"/>
    <w:rsid w:val="004C2349"/>
    <w:rsid w:val="004C71C9"/>
    <w:rsid w:val="004E0AAA"/>
    <w:rsid w:val="004F3995"/>
    <w:rsid w:val="004F3F84"/>
    <w:rsid w:val="004F4C6D"/>
    <w:rsid w:val="004F6A2D"/>
    <w:rsid w:val="00505F33"/>
    <w:rsid w:val="00512C39"/>
    <w:rsid w:val="00513AEA"/>
    <w:rsid w:val="00526506"/>
    <w:rsid w:val="00560401"/>
    <w:rsid w:val="005620FF"/>
    <w:rsid w:val="00567B22"/>
    <w:rsid w:val="00574A0B"/>
    <w:rsid w:val="00574D1E"/>
    <w:rsid w:val="00583D83"/>
    <w:rsid w:val="005855B7"/>
    <w:rsid w:val="005967E2"/>
    <w:rsid w:val="005C4158"/>
    <w:rsid w:val="005C5B1A"/>
    <w:rsid w:val="005D0178"/>
    <w:rsid w:val="005F229F"/>
    <w:rsid w:val="005F2713"/>
    <w:rsid w:val="00611636"/>
    <w:rsid w:val="0061314E"/>
    <w:rsid w:val="00621B1C"/>
    <w:rsid w:val="00626079"/>
    <w:rsid w:val="00627C49"/>
    <w:rsid w:val="00634AFF"/>
    <w:rsid w:val="00635C22"/>
    <w:rsid w:val="00637821"/>
    <w:rsid w:val="0064716F"/>
    <w:rsid w:val="00653975"/>
    <w:rsid w:val="00682782"/>
    <w:rsid w:val="006877AD"/>
    <w:rsid w:val="00695ED9"/>
    <w:rsid w:val="006A4845"/>
    <w:rsid w:val="006B46A4"/>
    <w:rsid w:val="006D0668"/>
    <w:rsid w:val="006D089F"/>
    <w:rsid w:val="006D24E8"/>
    <w:rsid w:val="006E1928"/>
    <w:rsid w:val="006F5A81"/>
    <w:rsid w:val="006F6471"/>
    <w:rsid w:val="00712159"/>
    <w:rsid w:val="00715236"/>
    <w:rsid w:val="00725246"/>
    <w:rsid w:val="007266AD"/>
    <w:rsid w:val="00726B3E"/>
    <w:rsid w:val="00730F8E"/>
    <w:rsid w:val="00747124"/>
    <w:rsid w:val="00767AE7"/>
    <w:rsid w:val="0077092A"/>
    <w:rsid w:val="007834B6"/>
    <w:rsid w:val="00790FB8"/>
    <w:rsid w:val="007A080F"/>
    <w:rsid w:val="007E7BB0"/>
    <w:rsid w:val="008027E3"/>
    <w:rsid w:val="00807993"/>
    <w:rsid w:val="008141C0"/>
    <w:rsid w:val="00814C0A"/>
    <w:rsid w:val="0082127C"/>
    <w:rsid w:val="00842DDD"/>
    <w:rsid w:val="00850270"/>
    <w:rsid w:val="00853941"/>
    <w:rsid w:val="008540C5"/>
    <w:rsid w:val="00856040"/>
    <w:rsid w:val="0085605C"/>
    <w:rsid w:val="00875DBA"/>
    <w:rsid w:val="00877F70"/>
    <w:rsid w:val="00891F52"/>
    <w:rsid w:val="00892374"/>
    <w:rsid w:val="008A3BC3"/>
    <w:rsid w:val="008A660C"/>
    <w:rsid w:val="008B5B97"/>
    <w:rsid w:val="008D1671"/>
    <w:rsid w:val="008D4AEA"/>
    <w:rsid w:val="008D5792"/>
    <w:rsid w:val="008D7CB4"/>
    <w:rsid w:val="008E20C6"/>
    <w:rsid w:val="0093304A"/>
    <w:rsid w:val="009360A0"/>
    <w:rsid w:val="00937FE5"/>
    <w:rsid w:val="009435BE"/>
    <w:rsid w:val="009443C7"/>
    <w:rsid w:val="00953FF5"/>
    <w:rsid w:val="00955EF5"/>
    <w:rsid w:val="00957B71"/>
    <w:rsid w:val="00965544"/>
    <w:rsid w:val="00981565"/>
    <w:rsid w:val="009829BC"/>
    <w:rsid w:val="00993FEB"/>
    <w:rsid w:val="00995D47"/>
    <w:rsid w:val="009B3454"/>
    <w:rsid w:val="009D4672"/>
    <w:rsid w:val="009D7075"/>
    <w:rsid w:val="009E6F74"/>
    <w:rsid w:val="00A060B2"/>
    <w:rsid w:val="00A06F3C"/>
    <w:rsid w:val="00A11233"/>
    <w:rsid w:val="00A13CDA"/>
    <w:rsid w:val="00A216AC"/>
    <w:rsid w:val="00A2211D"/>
    <w:rsid w:val="00A26292"/>
    <w:rsid w:val="00A2706A"/>
    <w:rsid w:val="00A36909"/>
    <w:rsid w:val="00A4728D"/>
    <w:rsid w:val="00A570B6"/>
    <w:rsid w:val="00A65975"/>
    <w:rsid w:val="00A665B1"/>
    <w:rsid w:val="00AA3532"/>
    <w:rsid w:val="00AB52DC"/>
    <w:rsid w:val="00AB7B95"/>
    <w:rsid w:val="00AC068F"/>
    <w:rsid w:val="00AD3505"/>
    <w:rsid w:val="00AE2264"/>
    <w:rsid w:val="00AF04D5"/>
    <w:rsid w:val="00AF11BF"/>
    <w:rsid w:val="00B054F7"/>
    <w:rsid w:val="00B16BBA"/>
    <w:rsid w:val="00B472BE"/>
    <w:rsid w:val="00B57676"/>
    <w:rsid w:val="00B77F0F"/>
    <w:rsid w:val="00B81D90"/>
    <w:rsid w:val="00B92188"/>
    <w:rsid w:val="00BA7ABD"/>
    <w:rsid w:val="00BB0BCC"/>
    <w:rsid w:val="00BB536F"/>
    <w:rsid w:val="00BB53B9"/>
    <w:rsid w:val="00BC0131"/>
    <w:rsid w:val="00BC1511"/>
    <w:rsid w:val="00BC52C2"/>
    <w:rsid w:val="00BC5605"/>
    <w:rsid w:val="00BD2481"/>
    <w:rsid w:val="00BE1D04"/>
    <w:rsid w:val="00BE507B"/>
    <w:rsid w:val="00BF44F6"/>
    <w:rsid w:val="00C04C31"/>
    <w:rsid w:val="00C104BC"/>
    <w:rsid w:val="00C40EF3"/>
    <w:rsid w:val="00C448C9"/>
    <w:rsid w:val="00C448F8"/>
    <w:rsid w:val="00C532C5"/>
    <w:rsid w:val="00C55046"/>
    <w:rsid w:val="00C575AD"/>
    <w:rsid w:val="00C63032"/>
    <w:rsid w:val="00C867D8"/>
    <w:rsid w:val="00C91B39"/>
    <w:rsid w:val="00CB0A01"/>
    <w:rsid w:val="00CB428D"/>
    <w:rsid w:val="00CD14D2"/>
    <w:rsid w:val="00CD5748"/>
    <w:rsid w:val="00CF3EFD"/>
    <w:rsid w:val="00D016D0"/>
    <w:rsid w:val="00D02F92"/>
    <w:rsid w:val="00D13C8F"/>
    <w:rsid w:val="00D234F5"/>
    <w:rsid w:val="00D27136"/>
    <w:rsid w:val="00D32D05"/>
    <w:rsid w:val="00D348C7"/>
    <w:rsid w:val="00D50596"/>
    <w:rsid w:val="00D543FB"/>
    <w:rsid w:val="00D704EA"/>
    <w:rsid w:val="00DA0044"/>
    <w:rsid w:val="00DA6DD3"/>
    <w:rsid w:val="00DB588E"/>
    <w:rsid w:val="00DC2FD0"/>
    <w:rsid w:val="00DD7E2E"/>
    <w:rsid w:val="00E15CED"/>
    <w:rsid w:val="00E17165"/>
    <w:rsid w:val="00E26DD4"/>
    <w:rsid w:val="00E32F14"/>
    <w:rsid w:val="00E54E27"/>
    <w:rsid w:val="00E75256"/>
    <w:rsid w:val="00E93887"/>
    <w:rsid w:val="00E9757D"/>
    <w:rsid w:val="00EA1AFD"/>
    <w:rsid w:val="00EB465B"/>
    <w:rsid w:val="00EB6511"/>
    <w:rsid w:val="00ED0143"/>
    <w:rsid w:val="00ED655C"/>
    <w:rsid w:val="00EE0DBB"/>
    <w:rsid w:val="00EE4455"/>
    <w:rsid w:val="00EF1F33"/>
    <w:rsid w:val="00EF41C3"/>
    <w:rsid w:val="00EF6EF8"/>
    <w:rsid w:val="00F110E8"/>
    <w:rsid w:val="00F2069A"/>
    <w:rsid w:val="00F30882"/>
    <w:rsid w:val="00F420C4"/>
    <w:rsid w:val="00F45F80"/>
    <w:rsid w:val="00F517D8"/>
    <w:rsid w:val="00F553E9"/>
    <w:rsid w:val="00F6615F"/>
    <w:rsid w:val="00F73A2E"/>
    <w:rsid w:val="00F77326"/>
    <w:rsid w:val="00F91DEE"/>
    <w:rsid w:val="00FA0F5D"/>
    <w:rsid w:val="00FA3AAC"/>
    <w:rsid w:val="00FB08D7"/>
    <w:rsid w:val="00FD79BF"/>
    <w:rsid w:val="00FE4BC6"/>
    <w:rsid w:val="00FF04DC"/>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3B4FA"/>
  <w15:chartTrackingRefBased/>
  <w15:docId w15:val="{08B951CA-DE6C-49FA-A48D-95F8FD0D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6ED"/>
    <w:pPr>
      <w:spacing w:after="200" w:line="276" w:lineRule="auto"/>
    </w:pPr>
    <w:rPr>
      <w:rFonts w:cstheme="min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56ED"/>
    <w:pPr>
      <w:spacing w:after="0" w:line="240" w:lineRule="auto"/>
    </w:pPr>
    <w:rPr>
      <w:rFonts w:cstheme="minorBidi"/>
      <w:sz w:val="24"/>
    </w:rPr>
  </w:style>
  <w:style w:type="paragraph" w:styleId="Header">
    <w:name w:val="header"/>
    <w:basedOn w:val="Normal"/>
    <w:link w:val="HeaderChar"/>
    <w:uiPriority w:val="99"/>
    <w:unhideWhenUsed/>
    <w:rsid w:val="00105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ED"/>
    <w:rPr>
      <w:rFonts w:cstheme="minorBidi"/>
      <w:sz w:val="24"/>
    </w:rPr>
  </w:style>
  <w:style w:type="table" w:styleId="TableGrid">
    <w:name w:val="Table Grid"/>
    <w:basedOn w:val="TableNormal"/>
    <w:uiPriority w:val="59"/>
    <w:rsid w:val="001056ED"/>
    <w:pPr>
      <w:spacing w:beforeAutospacing="1" w:after="0" w:afterAutospacing="1" w:line="240" w:lineRule="auto"/>
      <w:jc w:val="center"/>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6ED"/>
    <w:pPr>
      <w:spacing w:after="0" w:line="240" w:lineRule="auto"/>
      <w:ind w:left="720"/>
      <w:contextualSpacing/>
    </w:pPr>
    <w:rPr>
      <w:rFonts w:ascii="Arial" w:eastAsia="Arial" w:hAnsi="Arial" w:cs="Times New Roman"/>
      <w:szCs w:val="20"/>
    </w:rPr>
  </w:style>
  <w:style w:type="paragraph" w:customStyle="1" w:styleId="BodyA">
    <w:name w:val="Body A"/>
    <w:rsid w:val="001056E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lang w:val="de-DE"/>
    </w:rPr>
  </w:style>
  <w:style w:type="numbering" w:customStyle="1" w:styleId="ImportedStyle2">
    <w:name w:val="Imported Style 2"/>
    <w:rsid w:val="001056ED"/>
    <w:pPr>
      <w:numPr>
        <w:numId w:val="1"/>
      </w:numPr>
    </w:pPr>
  </w:style>
  <w:style w:type="numbering" w:customStyle="1" w:styleId="ImportedStyle1">
    <w:name w:val="Imported Style 1"/>
    <w:rsid w:val="001056ED"/>
    <w:pPr>
      <w:numPr>
        <w:numId w:val="3"/>
      </w:numPr>
    </w:pPr>
  </w:style>
  <w:style w:type="numbering" w:customStyle="1" w:styleId="ImportedStyle3">
    <w:name w:val="Imported Style 3"/>
    <w:rsid w:val="001056ED"/>
    <w:pPr>
      <w:numPr>
        <w:numId w:val="5"/>
      </w:numPr>
    </w:pPr>
  </w:style>
  <w:style w:type="paragraph" w:customStyle="1" w:styleId="Body">
    <w:name w:val="Body"/>
    <w:rsid w:val="001056ED"/>
    <w:pPr>
      <w:pBdr>
        <w:top w:val="nil"/>
        <w:left w:val="nil"/>
        <w:bottom w:val="nil"/>
        <w:right w:val="nil"/>
        <w:between w:val="nil"/>
        <w:bar w:val="nil"/>
      </w:pBdr>
      <w:spacing w:after="0" w:line="240" w:lineRule="auto"/>
    </w:pPr>
    <w:rPr>
      <w:rFonts w:eastAsia="Times New Roman"/>
      <w:color w:val="000000"/>
      <w:sz w:val="24"/>
      <w:szCs w:val="24"/>
      <w:u w:color="000000"/>
      <w:bdr w:val="nil"/>
    </w:rPr>
  </w:style>
  <w:style w:type="numbering" w:customStyle="1" w:styleId="ImportedStyle10">
    <w:name w:val="Imported Style 1.0"/>
    <w:rsid w:val="001056ED"/>
    <w:pPr>
      <w:numPr>
        <w:numId w:val="7"/>
      </w:numPr>
    </w:pPr>
  </w:style>
  <w:style w:type="paragraph" w:styleId="BodyText2">
    <w:name w:val="Body Text 2"/>
    <w:link w:val="BodyText2Char"/>
    <w:rsid w:val="001056ED"/>
    <w:pPr>
      <w:widowControl w:val="0"/>
      <w:pBdr>
        <w:top w:val="nil"/>
        <w:left w:val="nil"/>
        <w:bottom w:val="nil"/>
        <w:right w:val="nil"/>
        <w:between w:val="nil"/>
        <w:bar w:val="nil"/>
      </w:pBdr>
      <w:spacing w:after="0" w:line="240" w:lineRule="auto"/>
      <w:ind w:left="720" w:hanging="720"/>
      <w:jc w:val="both"/>
    </w:pPr>
    <w:rPr>
      <w:rFonts w:eastAsia="Times New Roman"/>
      <w:color w:val="000000"/>
      <w:spacing w:val="-3"/>
      <w:sz w:val="24"/>
      <w:szCs w:val="24"/>
      <w:u w:color="000000"/>
      <w:bdr w:val="nil"/>
    </w:rPr>
  </w:style>
  <w:style w:type="character" w:customStyle="1" w:styleId="BodyText2Char">
    <w:name w:val="Body Text 2 Char"/>
    <w:basedOn w:val="DefaultParagraphFont"/>
    <w:link w:val="BodyText2"/>
    <w:rsid w:val="001056ED"/>
    <w:rPr>
      <w:rFonts w:eastAsia="Times New Roman"/>
      <w:color w:val="000000"/>
      <w:spacing w:val="-3"/>
      <w:sz w:val="24"/>
      <w:szCs w:val="24"/>
      <w:u w:color="000000"/>
      <w:bdr w:val="nil"/>
    </w:rPr>
  </w:style>
  <w:style w:type="paragraph" w:styleId="Footer">
    <w:name w:val="footer"/>
    <w:basedOn w:val="Normal"/>
    <w:link w:val="FooterChar"/>
    <w:uiPriority w:val="99"/>
    <w:unhideWhenUsed/>
    <w:rsid w:val="00105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ED"/>
    <w:rPr>
      <w:rFonts w:cstheme="minorBidi"/>
      <w:sz w:val="24"/>
    </w:rPr>
  </w:style>
  <w:style w:type="paragraph" w:styleId="BalloonText">
    <w:name w:val="Balloon Text"/>
    <w:basedOn w:val="Normal"/>
    <w:link w:val="BalloonTextChar"/>
    <w:uiPriority w:val="99"/>
    <w:semiHidden/>
    <w:unhideWhenUsed/>
    <w:rsid w:val="00353D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D5F"/>
    <w:rPr>
      <w:rFonts w:ascii="Segoe UI" w:hAnsi="Segoe UI" w:cs="Segoe UI"/>
      <w:sz w:val="18"/>
      <w:szCs w:val="18"/>
    </w:rPr>
  </w:style>
  <w:style w:type="paragraph" w:customStyle="1" w:styleId="Default">
    <w:name w:val="Default"/>
    <w:rsid w:val="00BA7ABD"/>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8A3BC3"/>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E77B0"/>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266A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266A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5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0404E-628C-4256-A0A7-7F15EF56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3393</Words>
  <Characters>19343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Lascoe</dc:creator>
  <cp:keywords/>
  <dc:description/>
  <cp:lastModifiedBy>Betsy Bart</cp:lastModifiedBy>
  <cp:revision>2</cp:revision>
  <cp:lastPrinted>2019-02-12T20:42:00Z</cp:lastPrinted>
  <dcterms:created xsi:type="dcterms:W3CDTF">2019-08-14T13:59:00Z</dcterms:created>
  <dcterms:modified xsi:type="dcterms:W3CDTF">2019-08-14T13:59:00Z</dcterms:modified>
</cp:coreProperties>
</file>