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3EF99" w14:textId="77777777" w:rsidR="004D394D" w:rsidRPr="00DC53A3" w:rsidRDefault="004D394D" w:rsidP="00035DAA">
      <w:pPr>
        <w:pStyle w:val="NoSpacing"/>
        <w:ind w:right="720"/>
        <w:jc w:val="both"/>
        <w:rPr>
          <w:rFonts w:ascii="Times New Roman" w:hAnsi="Times New Roman" w:cs="Times New Roman"/>
        </w:rPr>
      </w:pPr>
      <w:bookmarkStart w:id="0" w:name="_GoBack"/>
      <w:bookmarkEnd w:id="0"/>
      <w:r w:rsidRPr="00DC53A3">
        <w:rPr>
          <w:rFonts w:ascii="Times New Roman" w:hAnsi="Times New Roman" w:cs="Times New Roman"/>
        </w:rPr>
        <w:t>Location:</w:t>
      </w:r>
      <w:r w:rsidRPr="00DC53A3">
        <w:rPr>
          <w:rFonts w:ascii="Times New Roman" w:hAnsi="Times New Roman" w:cs="Times New Roman"/>
        </w:rPr>
        <w:tab/>
      </w:r>
      <w:r w:rsidRPr="00DC53A3">
        <w:rPr>
          <w:rFonts w:ascii="Times New Roman" w:hAnsi="Times New Roman" w:cs="Times New Roman"/>
        </w:rPr>
        <w:tab/>
        <w:t>Ray Township Hall</w:t>
      </w:r>
    </w:p>
    <w:p w14:paraId="3CDBA463" w14:textId="77777777"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64255 Wolcott, Ray MI 48096</w:t>
      </w:r>
    </w:p>
    <w:p w14:paraId="513E41B5" w14:textId="77777777" w:rsidR="004D394D" w:rsidRPr="00DC53A3" w:rsidRDefault="004D394D" w:rsidP="00035DAA">
      <w:pPr>
        <w:pStyle w:val="NoSpacing"/>
        <w:jc w:val="both"/>
        <w:rPr>
          <w:rFonts w:ascii="Times New Roman" w:hAnsi="Times New Roman" w:cs="Times New Roman"/>
        </w:rPr>
      </w:pPr>
    </w:p>
    <w:p w14:paraId="5C6B8B21" w14:textId="77777777"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Present:</w:t>
      </w:r>
      <w:r w:rsidRPr="00DC53A3">
        <w:rPr>
          <w:rFonts w:ascii="Times New Roman" w:hAnsi="Times New Roman" w:cs="Times New Roman"/>
        </w:rPr>
        <w:tab/>
      </w:r>
      <w:r w:rsidRPr="00DC53A3">
        <w:rPr>
          <w:rFonts w:ascii="Times New Roman" w:hAnsi="Times New Roman" w:cs="Times New Roman"/>
        </w:rPr>
        <w:tab/>
      </w:r>
      <w:r w:rsidR="00801DCE" w:rsidRPr="00DC53A3">
        <w:rPr>
          <w:rFonts w:ascii="Times New Roman" w:hAnsi="Times New Roman" w:cs="Times New Roman"/>
        </w:rPr>
        <w:tab/>
      </w:r>
      <w:r w:rsidR="00915949" w:rsidRPr="00DC53A3">
        <w:rPr>
          <w:rFonts w:ascii="Times New Roman" w:hAnsi="Times New Roman" w:cs="Times New Roman"/>
        </w:rPr>
        <w:t xml:space="preserve">Harold DeMan Jr., </w:t>
      </w:r>
      <w:r w:rsidRPr="00DC53A3">
        <w:rPr>
          <w:rFonts w:ascii="Times New Roman" w:hAnsi="Times New Roman" w:cs="Times New Roman"/>
        </w:rPr>
        <w:t>Chairman</w:t>
      </w:r>
    </w:p>
    <w:p w14:paraId="3FCEB8F2" w14:textId="2ED52CEF" w:rsidR="00B13AE6" w:rsidRPr="00DC53A3" w:rsidRDefault="004D394D" w:rsidP="00814CF2">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r>
      <w:r w:rsidR="00915949" w:rsidRPr="00DC53A3">
        <w:rPr>
          <w:rFonts w:ascii="Times New Roman" w:hAnsi="Times New Roman" w:cs="Times New Roman"/>
        </w:rPr>
        <w:t>Scott Mathews</w:t>
      </w:r>
      <w:r w:rsidRPr="00DC53A3">
        <w:rPr>
          <w:rFonts w:ascii="Times New Roman" w:hAnsi="Times New Roman" w:cs="Times New Roman"/>
        </w:rPr>
        <w:t>, Vice-Chairman</w:t>
      </w:r>
      <w:r w:rsidR="00B13AE6" w:rsidRPr="00DC53A3">
        <w:rPr>
          <w:rFonts w:ascii="Times New Roman" w:hAnsi="Times New Roman" w:cs="Times New Roman"/>
        </w:rPr>
        <w:tab/>
      </w:r>
    </w:p>
    <w:p w14:paraId="7899FD8B" w14:textId="21C5AC5F" w:rsidR="004069F2" w:rsidRPr="00DC53A3" w:rsidRDefault="00795A94"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r>
      <w:r w:rsidR="00915949" w:rsidRPr="00DC53A3">
        <w:rPr>
          <w:rFonts w:ascii="Times New Roman" w:hAnsi="Times New Roman" w:cs="Times New Roman"/>
        </w:rPr>
        <w:t>T</w:t>
      </w:r>
      <w:r w:rsidR="004069F2" w:rsidRPr="00DC53A3">
        <w:rPr>
          <w:rFonts w:ascii="Times New Roman" w:hAnsi="Times New Roman" w:cs="Times New Roman"/>
        </w:rPr>
        <w:t>om Penzien</w:t>
      </w:r>
      <w:r w:rsidR="004069F2" w:rsidRPr="00DC53A3">
        <w:rPr>
          <w:rFonts w:ascii="Times New Roman" w:hAnsi="Times New Roman" w:cs="Times New Roman"/>
        </w:rPr>
        <w:tab/>
      </w:r>
    </w:p>
    <w:p w14:paraId="46A0B156" w14:textId="4696833C"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00814CF2" w:rsidRPr="00DC53A3">
        <w:rPr>
          <w:rFonts w:ascii="Times New Roman" w:hAnsi="Times New Roman" w:cs="Times New Roman"/>
        </w:rPr>
        <w:tab/>
      </w:r>
      <w:r w:rsidR="006C0A2E" w:rsidRPr="00DC53A3">
        <w:rPr>
          <w:rFonts w:ascii="Times New Roman" w:hAnsi="Times New Roman" w:cs="Times New Roman"/>
        </w:rPr>
        <w:t>Betty Youngblood</w:t>
      </w:r>
    </w:p>
    <w:p w14:paraId="17356E6A" w14:textId="24846A5E" w:rsidR="003E321D" w:rsidRPr="00DC53A3" w:rsidRDefault="003E321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Marvin DeBuck</w:t>
      </w:r>
      <w:r w:rsidR="00DA0A75">
        <w:rPr>
          <w:rFonts w:ascii="Times New Roman" w:hAnsi="Times New Roman" w:cs="Times New Roman"/>
        </w:rPr>
        <w:t xml:space="preserve">, </w:t>
      </w:r>
      <w:r w:rsidR="00EC45AB">
        <w:rPr>
          <w:rFonts w:ascii="Times New Roman" w:hAnsi="Times New Roman" w:cs="Times New Roman"/>
        </w:rPr>
        <w:t>Secretary</w:t>
      </w:r>
    </w:p>
    <w:p w14:paraId="2C7CB4CF" w14:textId="77777777" w:rsidR="00814CF2" w:rsidRPr="00DC53A3" w:rsidRDefault="00814CF2" w:rsidP="00000B64">
      <w:pPr>
        <w:pStyle w:val="NoSpacing"/>
        <w:jc w:val="both"/>
        <w:rPr>
          <w:rFonts w:ascii="Times New Roman" w:hAnsi="Times New Roman" w:cs="Times New Roman"/>
        </w:rPr>
      </w:pPr>
    </w:p>
    <w:p w14:paraId="7DC3C9C5" w14:textId="5C129660" w:rsidR="00000B64" w:rsidRPr="00DC53A3" w:rsidRDefault="00793D2D" w:rsidP="00000B64">
      <w:pPr>
        <w:pStyle w:val="NoSpacing"/>
        <w:jc w:val="both"/>
        <w:rPr>
          <w:rFonts w:ascii="Times New Roman" w:hAnsi="Times New Roman" w:cs="Times New Roman"/>
        </w:rPr>
      </w:pPr>
      <w:r w:rsidRPr="00DC53A3">
        <w:rPr>
          <w:rFonts w:ascii="Times New Roman" w:hAnsi="Times New Roman" w:cs="Times New Roman"/>
        </w:rPr>
        <w:t>Absent:</w:t>
      </w:r>
      <w:r w:rsidR="00795A94" w:rsidRPr="00DC53A3">
        <w:rPr>
          <w:rFonts w:ascii="Times New Roman" w:hAnsi="Times New Roman" w:cs="Times New Roman"/>
        </w:rPr>
        <w:tab/>
      </w:r>
      <w:r w:rsidR="00795A94" w:rsidRPr="00DC53A3">
        <w:rPr>
          <w:rFonts w:ascii="Times New Roman" w:hAnsi="Times New Roman" w:cs="Times New Roman"/>
        </w:rPr>
        <w:tab/>
      </w:r>
      <w:r w:rsidR="006C0A2E" w:rsidRPr="00DC53A3">
        <w:rPr>
          <w:rFonts w:ascii="Times New Roman" w:hAnsi="Times New Roman" w:cs="Times New Roman"/>
        </w:rPr>
        <w:tab/>
      </w:r>
      <w:r w:rsidR="003E321D" w:rsidRPr="00DC53A3">
        <w:rPr>
          <w:rFonts w:ascii="Times New Roman" w:hAnsi="Times New Roman" w:cs="Times New Roman"/>
        </w:rPr>
        <w:t>None</w:t>
      </w:r>
      <w:r w:rsidR="00795A94" w:rsidRPr="00DC53A3">
        <w:rPr>
          <w:rFonts w:ascii="Times New Roman" w:hAnsi="Times New Roman" w:cs="Times New Roman"/>
        </w:rPr>
        <w:tab/>
      </w:r>
    </w:p>
    <w:p w14:paraId="466AEA6C" w14:textId="77777777" w:rsidR="00793D2D" w:rsidRPr="00DC53A3" w:rsidRDefault="00793D2D" w:rsidP="00035DAA">
      <w:pPr>
        <w:pStyle w:val="NoSpacing"/>
        <w:jc w:val="both"/>
        <w:rPr>
          <w:rFonts w:ascii="Times New Roman" w:hAnsi="Times New Roman" w:cs="Times New Roman"/>
        </w:rPr>
      </w:pPr>
    </w:p>
    <w:p w14:paraId="0EB0035C" w14:textId="7E2A65A7" w:rsidR="00793D2D" w:rsidRPr="00DC53A3" w:rsidRDefault="00793D2D" w:rsidP="00035DAA">
      <w:pPr>
        <w:pStyle w:val="NoSpacing"/>
        <w:jc w:val="both"/>
        <w:rPr>
          <w:rFonts w:ascii="Times New Roman" w:hAnsi="Times New Roman" w:cs="Times New Roman"/>
        </w:rPr>
      </w:pPr>
      <w:r w:rsidRPr="00DC53A3">
        <w:rPr>
          <w:rFonts w:ascii="Times New Roman" w:hAnsi="Times New Roman" w:cs="Times New Roman"/>
        </w:rPr>
        <w:t>Also Present:</w:t>
      </w:r>
      <w:r w:rsidR="00801DCE" w:rsidRPr="00DC53A3">
        <w:rPr>
          <w:rFonts w:ascii="Times New Roman" w:hAnsi="Times New Roman" w:cs="Times New Roman"/>
        </w:rPr>
        <w:tab/>
      </w:r>
      <w:r w:rsidR="00801DCE" w:rsidRPr="00DC53A3">
        <w:rPr>
          <w:rFonts w:ascii="Times New Roman" w:hAnsi="Times New Roman" w:cs="Times New Roman"/>
        </w:rPr>
        <w:tab/>
      </w:r>
      <w:r w:rsidR="00814CF2" w:rsidRPr="00DC53A3">
        <w:rPr>
          <w:rFonts w:ascii="Times New Roman" w:hAnsi="Times New Roman" w:cs="Times New Roman"/>
        </w:rPr>
        <w:t>Ste</w:t>
      </w:r>
      <w:r w:rsidR="000138FB">
        <w:rPr>
          <w:rFonts w:ascii="Times New Roman" w:hAnsi="Times New Roman" w:cs="Times New Roman"/>
        </w:rPr>
        <w:t>ph</w:t>
      </w:r>
      <w:r w:rsidR="00814CF2" w:rsidRPr="00DC53A3">
        <w:rPr>
          <w:rFonts w:ascii="Times New Roman" w:hAnsi="Times New Roman" w:cs="Times New Roman"/>
        </w:rPr>
        <w:t>en Cassin</w:t>
      </w:r>
      <w:r w:rsidR="00CD0508" w:rsidRPr="00DC53A3">
        <w:rPr>
          <w:rFonts w:ascii="Times New Roman" w:hAnsi="Times New Roman" w:cs="Times New Roman"/>
        </w:rPr>
        <w:t>, Planning Consultant</w:t>
      </w:r>
      <w:r w:rsidR="00801DCE" w:rsidRPr="00DC53A3">
        <w:rPr>
          <w:rFonts w:ascii="Times New Roman" w:hAnsi="Times New Roman" w:cs="Times New Roman"/>
        </w:rPr>
        <w:t xml:space="preserve"> &amp; Lisa Hall</w:t>
      </w:r>
      <w:r w:rsidR="00CD0508" w:rsidRPr="00DC53A3">
        <w:rPr>
          <w:rFonts w:ascii="Times New Roman" w:hAnsi="Times New Roman" w:cs="Times New Roman"/>
        </w:rPr>
        <w:t>, Planning &amp; Zoning Clerk</w:t>
      </w:r>
    </w:p>
    <w:p w14:paraId="117D96E6" w14:textId="77777777" w:rsidR="008A16D2" w:rsidRPr="00DC53A3" w:rsidRDefault="008A16D2"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Attendance record on file.</w:t>
      </w:r>
    </w:p>
    <w:p w14:paraId="1A12AB0E" w14:textId="77777777" w:rsidR="00793D2D" w:rsidRPr="00DC53A3" w:rsidRDefault="00801DCE" w:rsidP="00035DAA">
      <w:pPr>
        <w:pStyle w:val="NoSpacing"/>
        <w:jc w:val="both"/>
        <w:rPr>
          <w:rFonts w:ascii="Times New Roman" w:hAnsi="Times New Roman" w:cs="Times New Roman"/>
        </w:rPr>
      </w:pPr>
      <w:r w:rsidRPr="00DC53A3">
        <w:rPr>
          <w:rFonts w:ascii="Times New Roman" w:hAnsi="Times New Roman" w:cs="Times New Roman"/>
        </w:rPr>
        <w:tab/>
      </w:r>
    </w:p>
    <w:p w14:paraId="59390616" w14:textId="77777777"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CALL TO ORDER- PLEDGE OF ALLEGIANCE AND ROLL CALL</w:t>
      </w:r>
      <w:r w:rsidR="00B13AE6" w:rsidRPr="00DC53A3">
        <w:rPr>
          <w:rFonts w:ascii="Times New Roman" w:hAnsi="Times New Roman" w:cs="Times New Roman"/>
        </w:rPr>
        <w:t>.</w:t>
      </w:r>
    </w:p>
    <w:p w14:paraId="7BAB5733" w14:textId="412128CD" w:rsidR="00793D2D" w:rsidRPr="00DC53A3" w:rsidRDefault="004069F2" w:rsidP="00035DAA">
      <w:pPr>
        <w:pStyle w:val="NoSpacing"/>
        <w:ind w:left="360"/>
        <w:jc w:val="both"/>
        <w:rPr>
          <w:rFonts w:ascii="Times New Roman" w:hAnsi="Times New Roman" w:cs="Times New Roman"/>
        </w:rPr>
      </w:pPr>
      <w:r w:rsidRPr="00DC53A3">
        <w:rPr>
          <w:rFonts w:ascii="Times New Roman" w:hAnsi="Times New Roman" w:cs="Times New Roman"/>
        </w:rPr>
        <w:t xml:space="preserve">Chairman DeMan </w:t>
      </w:r>
      <w:r w:rsidR="00793D2D" w:rsidRPr="00DC53A3">
        <w:rPr>
          <w:rFonts w:ascii="Times New Roman" w:hAnsi="Times New Roman" w:cs="Times New Roman"/>
        </w:rPr>
        <w:t>called the meeting to order at 7:</w:t>
      </w:r>
      <w:r w:rsidR="002B3DBB" w:rsidRPr="00DC53A3">
        <w:rPr>
          <w:rFonts w:ascii="Times New Roman" w:hAnsi="Times New Roman" w:cs="Times New Roman"/>
        </w:rPr>
        <w:t>0</w:t>
      </w:r>
      <w:r w:rsidR="00793D2D" w:rsidRPr="00DC53A3">
        <w:rPr>
          <w:rFonts w:ascii="Times New Roman" w:hAnsi="Times New Roman" w:cs="Times New Roman"/>
        </w:rPr>
        <w:t>0</w:t>
      </w:r>
      <w:r w:rsidR="00AB08FD" w:rsidRPr="00DC53A3">
        <w:rPr>
          <w:rFonts w:ascii="Times New Roman" w:hAnsi="Times New Roman" w:cs="Times New Roman"/>
        </w:rPr>
        <w:t xml:space="preserve"> </w:t>
      </w:r>
      <w:r w:rsidR="00793D2D" w:rsidRPr="00DC53A3">
        <w:rPr>
          <w:rFonts w:ascii="Times New Roman" w:hAnsi="Times New Roman" w:cs="Times New Roman"/>
        </w:rPr>
        <w:t>p</w:t>
      </w:r>
      <w:r w:rsidR="00AB08FD" w:rsidRPr="00DC53A3">
        <w:rPr>
          <w:rFonts w:ascii="Times New Roman" w:hAnsi="Times New Roman" w:cs="Times New Roman"/>
        </w:rPr>
        <w:t>.</w:t>
      </w:r>
      <w:r w:rsidR="00793D2D" w:rsidRPr="00DC53A3">
        <w:rPr>
          <w:rFonts w:ascii="Times New Roman" w:hAnsi="Times New Roman" w:cs="Times New Roman"/>
        </w:rPr>
        <w:t>m.  The Pledge of Allegiance was recited.</w:t>
      </w:r>
      <w:r w:rsidR="00B13AE6" w:rsidRPr="00DC53A3">
        <w:rPr>
          <w:rFonts w:ascii="Times New Roman" w:hAnsi="Times New Roman" w:cs="Times New Roman"/>
        </w:rPr>
        <w:t xml:space="preserve"> All members were present</w:t>
      </w:r>
      <w:r w:rsidRPr="00DC53A3">
        <w:rPr>
          <w:rFonts w:ascii="Times New Roman" w:hAnsi="Times New Roman" w:cs="Times New Roman"/>
        </w:rPr>
        <w:t>.</w:t>
      </w:r>
    </w:p>
    <w:p w14:paraId="773D3E3A" w14:textId="77777777" w:rsidR="00793D2D" w:rsidRPr="00DC53A3" w:rsidRDefault="00793D2D" w:rsidP="00035DAA">
      <w:pPr>
        <w:pStyle w:val="NoSpacing"/>
        <w:jc w:val="both"/>
        <w:rPr>
          <w:rFonts w:ascii="Times New Roman" w:hAnsi="Times New Roman" w:cs="Times New Roman"/>
        </w:rPr>
      </w:pPr>
    </w:p>
    <w:p w14:paraId="03893D45" w14:textId="77777777"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APPROVAL OF AGENDA</w:t>
      </w:r>
    </w:p>
    <w:p w14:paraId="43003FD5" w14:textId="1FD69493" w:rsidR="001249DC" w:rsidRPr="00DC53A3" w:rsidRDefault="00793D2D" w:rsidP="00035DAA">
      <w:pPr>
        <w:pStyle w:val="NoSpacing"/>
        <w:ind w:left="360"/>
        <w:jc w:val="both"/>
        <w:rPr>
          <w:rFonts w:ascii="Times New Roman" w:hAnsi="Times New Roman" w:cs="Times New Roman"/>
          <w:b/>
        </w:rPr>
      </w:pPr>
      <w:r w:rsidRPr="00DC53A3">
        <w:rPr>
          <w:rFonts w:ascii="Times New Roman" w:hAnsi="Times New Roman" w:cs="Times New Roman"/>
          <w:b/>
        </w:rPr>
        <w:t>MOT</w:t>
      </w:r>
      <w:r w:rsidR="007B56FD" w:rsidRPr="00DC53A3">
        <w:rPr>
          <w:rFonts w:ascii="Times New Roman" w:hAnsi="Times New Roman" w:cs="Times New Roman"/>
          <w:b/>
        </w:rPr>
        <w:t>ION by</w:t>
      </w:r>
      <w:r w:rsidR="00D36E6F" w:rsidRPr="00DC53A3">
        <w:rPr>
          <w:rFonts w:ascii="Times New Roman" w:hAnsi="Times New Roman" w:cs="Times New Roman"/>
          <w:b/>
        </w:rPr>
        <w:t xml:space="preserve"> </w:t>
      </w:r>
      <w:r w:rsidR="003E321D" w:rsidRPr="00DC53A3">
        <w:rPr>
          <w:rFonts w:ascii="Times New Roman" w:hAnsi="Times New Roman" w:cs="Times New Roman"/>
          <w:b/>
        </w:rPr>
        <w:t>Penzien</w:t>
      </w:r>
      <w:r w:rsidR="00712FA4" w:rsidRPr="00DC53A3">
        <w:rPr>
          <w:rFonts w:ascii="Times New Roman" w:hAnsi="Times New Roman" w:cs="Times New Roman"/>
          <w:b/>
        </w:rPr>
        <w:t xml:space="preserve"> </w:t>
      </w:r>
      <w:r w:rsidR="00B13AE6" w:rsidRPr="00DC53A3">
        <w:rPr>
          <w:rFonts w:ascii="Times New Roman" w:hAnsi="Times New Roman" w:cs="Times New Roman"/>
          <w:b/>
        </w:rPr>
        <w:t>supported by</w:t>
      </w:r>
      <w:r w:rsidR="00B261FE" w:rsidRPr="00DC53A3">
        <w:rPr>
          <w:rFonts w:ascii="Times New Roman" w:hAnsi="Times New Roman" w:cs="Times New Roman"/>
          <w:b/>
        </w:rPr>
        <w:t xml:space="preserve"> </w:t>
      </w:r>
      <w:r w:rsidR="003E321D" w:rsidRPr="00DC53A3">
        <w:rPr>
          <w:rFonts w:ascii="Times New Roman" w:hAnsi="Times New Roman" w:cs="Times New Roman"/>
          <w:b/>
        </w:rPr>
        <w:t>Mathews</w:t>
      </w:r>
      <w:r w:rsidR="00712FA4" w:rsidRPr="00DC53A3">
        <w:rPr>
          <w:rFonts w:ascii="Times New Roman" w:hAnsi="Times New Roman" w:cs="Times New Roman"/>
          <w:b/>
        </w:rPr>
        <w:t xml:space="preserve"> </w:t>
      </w:r>
      <w:r w:rsidRPr="00DC53A3">
        <w:rPr>
          <w:rFonts w:ascii="Times New Roman" w:hAnsi="Times New Roman" w:cs="Times New Roman"/>
          <w:b/>
        </w:rPr>
        <w:t xml:space="preserve">to approve the </w:t>
      </w:r>
      <w:r w:rsidR="00EB3243" w:rsidRPr="00DC53A3">
        <w:rPr>
          <w:rFonts w:ascii="Times New Roman" w:hAnsi="Times New Roman" w:cs="Times New Roman"/>
          <w:b/>
        </w:rPr>
        <w:t>agenda</w:t>
      </w:r>
      <w:r w:rsidR="001249DC" w:rsidRPr="00DC53A3">
        <w:rPr>
          <w:rFonts w:ascii="Times New Roman" w:hAnsi="Times New Roman" w:cs="Times New Roman"/>
          <w:b/>
        </w:rPr>
        <w:t xml:space="preserve"> as </w:t>
      </w:r>
      <w:r w:rsidR="00B261FE" w:rsidRPr="00DC53A3">
        <w:rPr>
          <w:rFonts w:ascii="Times New Roman" w:hAnsi="Times New Roman" w:cs="Times New Roman"/>
          <w:b/>
        </w:rPr>
        <w:t>pr</w:t>
      </w:r>
      <w:r w:rsidR="00000B64" w:rsidRPr="00DC53A3">
        <w:rPr>
          <w:rFonts w:ascii="Times New Roman" w:hAnsi="Times New Roman" w:cs="Times New Roman"/>
          <w:b/>
        </w:rPr>
        <w:t>esent</w:t>
      </w:r>
      <w:r w:rsidRPr="00DC53A3">
        <w:rPr>
          <w:rFonts w:ascii="Times New Roman" w:hAnsi="Times New Roman" w:cs="Times New Roman"/>
          <w:b/>
        </w:rPr>
        <w:t xml:space="preserve">ed.  </w:t>
      </w:r>
    </w:p>
    <w:p w14:paraId="7B9D97F5" w14:textId="77777777" w:rsidR="00793D2D" w:rsidRPr="00DC53A3" w:rsidRDefault="00793D2D" w:rsidP="00035DAA">
      <w:pPr>
        <w:pStyle w:val="NoSpacing"/>
        <w:ind w:firstLine="360"/>
        <w:jc w:val="both"/>
        <w:rPr>
          <w:rFonts w:ascii="Times New Roman" w:hAnsi="Times New Roman" w:cs="Times New Roman"/>
          <w:b/>
        </w:rPr>
      </w:pPr>
      <w:r w:rsidRPr="00DC53A3">
        <w:rPr>
          <w:rFonts w:ascii="Times New Roman" w:hAnsi="Times New Roman" w:cs="Times New Roman"/>
          <w:b/>
        </w:rPr>
        <w:t>MOTION carried.</w:t>
      </w:r>
    </w:p>
    <w:p w14:paraId="67DB7A14" w14:textId="77777777" w:rsidR="00EB3243" w:rsidRPr="00DC53A3" w:rsidRDefault="00EB3243" w:rsidP="00035DAA">
      <w:pPr>
        <w:pStyle w:val="NoSpacing"/>
        <w:jc w:val="both"/>
        <w:rPr>
          <w:rFonts w:ascii="Times New Roman" w:hAnsi="Times New Roman" w:cs="Times New Roman"/>
        </w:rPr>
      </w:pPr>
    </w:p>
    <w:p w14:paraId="69E736A4" w14:textId="2E1B37C4"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APPROVAL OF MINUTES:</w:t>
      </w:r>
      <w:r w:rsidR="00361A57" w:rsidRPr="00DC53A3">
        <w:rPr>
          <w:rFonts w:ascii="Times New Roman" w:hAnsi="Times New Roman" w:cs="Times New Roman"/>
        </w:rPr>
        <w:t xml:space="preserve">  </w:t>
      </w:r>
      <w:r w:rsidR="003E321D" w:rsidRPr="00DC53A3">
        <w:rPr>
          <w:rFonts w:ascii="Times New Roman" w:hAnsi="Times New Roman" w:cs="Times New Roman"/>
        </w:rPr>
        <w:t>September 25</w:t>
      </w:r>
      <w:r w:rsidR="002E64AA" w:rsidRPr="00DC53A3">
        <w:rPr>
          <w:rFonts w:ascii="Times New Roman" w:hAnsi="Times New Roman" w:cs="Times New Roman"/>
        </w:rPr>
        <w:t>, 201</w:t>
      </w:r>
      <w:r w:rsidR="002F0C5B" w:rsidRPr="00DC53A3">
        <w:rPr>
          <w:rFonts w:ascii="Times New Roman" w:hAnsi="Times New Roman" w:cs="Times New Roman"/>
        </w:rPr>
        <w:t>8</w:t>
      </w:r>
    </w:p>
    <w:p w14:paraId="66282890" w14:textId="586DCA62" w:rsidR="00AB08FD" w:rsidRPr="00DC53A3" w:rsidRDefault="00C74250" w:rsidP="00B13AE6">
      <w:pPr>
        <w:pStyle w:val="NoSpacing"/>
        <w:ind w:left="360" w:firstLine="24"/>
        <w:jc w:val="both"/>
        <w:rPr>
          <w:rFonts w:ascii="Times New Roman" w:hAnsi="Times New Roman" w:cs="Times New Roman"/>
          <w:b/>
        </w:rPr>
      </w:pPr>
      <w:r w:rsidRPr="00DC53A3">
        <w:rPr>
          <w:rFonts w:ascii="Times New Roman" w:hAnsi="Times New Roman" w:cs="Times New Roman"/>
          <w:b/>
        </w:rPr>
        <w:t>MOTION by</w:t>
      </w:r>
      <w:r w:rsidR="003D26EF" w:rsidRPr="00DC53A3">
        <w:rPr>
          <w:rFonts w:ascii="Times New Roman" w:hAnsi="Times New Roman" w:cs="Times New Roman"/>
          <w:b/>
        </w:rPr>
        <w:t xml:space="preserve"> </w:t>
      </w:r>
      <w:r w:rsidR="00814CF2" w:rsidRPr="00DC53A3">
        <w:rPr>
          <w:rFonts w:ascii="Times New Roman" w:hAnsi="Times New Roman" w:cs="Times New Roman"/>
          <w:b/>
        </w:rPr>
        <w:t>Mathews</w:t>
      </w:r>
      <w:r w:rsidR="00712FA4" w:rsidRPr="00DC53A3">
        <w:rPr>
          <w:rFonts w:ascii="Times New Roman" w:hAnsi="Times New Roman" w:cs="Times New Roman"/>
          <w:b/>
        </w:rPr>
        <w:t xml:space="preserve"> </w:t>
      </w:r>
      <w:r w:rsidR="00793D2D" w:rsidRPr="00DC53A3">
        <w:rPr>
          <w:rFonts w:ascii="Times New Roman" w:hAnsi="Times New Roman" w:cs="Times New Roman"/>
          <w:b/>
        </w:rPr>
        <w:t>supported</w:t>
      </w:r>
      <w:r w:rsidRPr="00DC53A3">
        <w:rPr>
          <w:rFonts w:ascii="Times New Roman" w:hAnsi="Times New Roman" w:cs="Times New Roman"/>
          <w:b/>
        </w:rPr>
        <w:t xml:space="preserve"> by</w:t>
      </w:r>
      <w:r w:rsidR="003D26EF" w:rsidRPr="00DC53A3">
        <w:rPr>
          <w:rFonts w:ascii="Times New Roman" w:hAnsi="Times New Roman" w:cs="Times New Roman"/>
          <w:b/>
        </w:rPr>
        <w:t xml:space="preserve"> </w:t>
      </w:r>
      <w:r w:rsidR="00814CF2" w:rsidRPr="00DC53A3">
        <w:rPr>
          <w:rFonts w:ascii="Times New Roman" w:hAnsi="Times New Roman" w:cs="Times New Roman"/>
          <w:b/>
        </w:rPr>
        <w:t>Youngblood</w:t>
      </w:r>
      <w:r w:rsidR="00712FA4" w:rsidRPr="00DC53A3">
        <w:rPr>
          <w:rFonts w:ascii="Times New Roman" w:hAnsi="Times New Roman" w:cs="Times New Roman"/>
          <w:b/>
        </w:rPr>
        <w:t xml:space="preserve"> </w:t>
      </w:r>
      <w:r w:rsidR="00EB3243" w:rsidRPr="00DC53A3">
        <w:rPr>
          <w:rFonts w:ascii="Times New Roman" w:hAnsi="Times New Roman" w:cs="Times New Roman"/>
          <w:b/>
        </w:rPr>
        <w:t>t</w:t>
      </w:r>
      <w:r w:rsidR="00375492" w:rsidRPr="00DC53A3">
        <w:rPr>
          <w:rFonts w:ascii="Times New Roman" w:hAnsi="Times New Roman" w:cs="Times New Roman"/>
          <w:b/>
        </w:rPr>
        <w:t>o</w:t>
      </w:r>
      <w:r w:rsidR="00EB3243" w:rsidRPr="00DC53A3">
        <w:rPr>
          <w:rFonts w:ascii="Times New Roman" w:hAnsi="Times New Roman" w:cs="Times New Roman"/>
          <w:b/>
        </w:rPr>
        <w:t xml:space="preserve"> approve the mee</w:t>
      </w:r>
      <w:r w:rsidRPr="00DC53A3">
        <w:rPr>
          <w:rFonts w:ascii="Times New Roman" w:hAnsi="Times New Roman" w:cs="Times New Roman"/>
          <w:b/>
        </w:rPr>
        <w:t>ting minutes of</w:t>
      </w:r>
      <w:r w:rsidR="003E321D" w:rsidRPr="00DC53A3">
        <w:rPr>
          <w:rFonts w:ascii="Times New Roman" w:hAnsi="Times New Roman" w:cs="Times New Roman"/>
          <w:b/>
        </w:rPr>
        <w:t xml:space="preserve"> September 25</w:t>
      </w:r>
      <w:r w:rsidR="0049267B" w:rsidRPr="00DC53A3">
        <w:rPr>
          <w:rFonts w:ascii="Times New Roman" w:hAnsi="Times New Roman" w:cs="Times New Roman"/>
          <w:b/>
        </w:rPr>
        <w:t>, 201</w:t>
      </w:r>
      <w:r w:rsidR="002F0C5B" w:rsidRPr="00DC53A3">
        <w:rPr>
          <w:rFonts w:ascii="Times New Roman" w:hAnsi="Times New Roman" w:cs="Times New Roman"/>
          <w:b/>
        </w:rPr>
        <w:t>8</w:t>
      </w:r>
      <w:r w:rsidR="00EB3243" w:rsidRPr="00DC53A3">
        <w:rPr>
          <w:rFonts w:ascii="Times New Roman" w:hAnsi="Times New Roman" w:cs="Times New Roman"/>
          <w:b/>
        </w:rPr>
        <w:t xml:space="preserve"> </w:t>
      </w:r>
      <w:r w:rsidR="00B261FE" w:rsidRPr="00DC53A3">
        <w:rPr>
          <w:rFonts w:ascii="Times New Roman" w:hAnsi="Times New Roman" w:cs="Times New Roman"/>
          <w:b/>
        </w:rPr>
        <w:t>as present</w:t>
      </w:r>
      <w:r w:rsidR="00793D2D" w:rsidRPr="00DC53A3">
        <w:rPr>
          <w:rFonts w:ascii="Times New Roman" w:hAnsi="Times New Roman" w:cs="Times New Roman"/>
          <w:b/>
        </w:rPr>
        <w:t xml:space="preserve">ed.  </w:t>
      </w:r>
    </w:p>
    <w:p w14:paraId="2DA9073D" w14:textId="77777777" w:rsidR="00793D2D" w:rsidRPr="00DC53A3" w:rsidRDefault="00793D2D" w:rsidP="00035DAA">
      <w:pPr>
        <w:pStyle w:val="NoSpacing"/>
        <w:ind w:left="360" w:firstLine="24"/>
        <w:jc w:val="both"/>
        <w:rPr>
          <w:rFonts w:ascii="Times New Roman" w:hAnsi="Times New Roman" w:cs="Times New Roman"/>
          <w:b/>
        </w:rPr>
      </w:pPr>
      <w:r w:rsidRPr="00DC53A3">
        <w:rPr>
          <w:rFonts w:ascii="Times New Roman" w:hAnsi="Times New Roman" w:cs="Times New Roman"/>
          <w:b/>
        </w:rPr>
        <w:t>MOTION carried.</w:t>
      </w:r>
    </w:p>
    <w:p w14:paraId="48876A5A" w14:textId="77777777" w:rsidR="004069F2" w:rsidRPr="00DC53A3" w:rsidRDefault="004069F2" w:rsidP="004069F2">
      <w:pPr>
        <w:pStyle w:val="NoSpacing"/>
        <w:ind w:left="360"/>
        <w:jc w:val="both"/>
        <w:rPr>
          <w:rFonts w:ascii="Times New Roman" w:hAnsi="Times New Roman" w:cs="Times New Roman"/>
          <w:u w:val="single"/>
        </w:rPr>
      </w:pPr>
    </w:p>
    <w:p w14:paraId="0E07EB92" w14:textId="795F3788" w:rsidR="00B261FE" w:rsidRPr="00DC53A3" w:rsidRDefault="00793D2D" w:rsidP="00B261FE">
      <w:pPr>
        <w:pStyle w:val="NoSpacing"/>
        <w:numPr>
          <w:ilvl w:val="0"/>
          <w:numId w:val="3"/>
        </w:numPr>
        <w:ind w:left="360"/>
        <w:jc w:val="both"/>
        <w:rPr>
          <w:rFonts w:ascii="Times New Roman" w:hAnsi="Times New Roman" w:cs="Times New Roman"/>
          <w:u w:val="single"/>
        </w:rPr>
      </w:pPr>
      <w:r w:rsidRPr="00DC53A3">
        <w:rPr>
          <w:rFonts w:ascii="Times New Roman" w:hAnsi="Times New Roman" w:cs="Times New Roman"/>
          <w:u w:val="single"/>
        </w:rPr>
        <w:t>Scheduled Public Hearings-</w:t>
      </w:r>
    </w:p>
    <w:p w14:paraId="2415C109" w14:textId="20C5FBB2" w:rsidR="00507C10" w:rsidRPr="00DC53A3" w:rsidRDefault="00507C10" w:rsidP="00507C10">
      <w:pPr>
        <w:pStyle w:val="Body"/>
        <w:tabs>
          <w:tab w:val="left" w:pos="720"/>
        </w:tabs>
        <w:suppressAutoHyphens/>
        <w:ind w:left="360"/>
        <w:jc w:val="both"/>
        <w:rPr>
          <w:rFonts w:ascii="Times New Roman" w:eastAsia="Times New Roman" w:hAnsi="Times New Roman" w:cs="Times New Roman"/>
        </w:rPr>
      </w:pPr>
      <w:r w:rsidRPr="00DC53A3">
        <w:rPr>
          <w:rFonts w:ascii="Times New Roman" w:hAnsi="Times New Roman" w:cs="Times New Roman"/>
        </w:rPr>
        <w:t>Request for the following variances to Township Zoning Ordinance:</w:t>
      </w:r>
      <w:r w:rsidR="003E321D" w:rsidRPr="00DC53A3">
        <w:rPr>
          <w:rFonts w:ascii="Times New Roman" w:hAnsi="Times New Roman" w:cs="Times New Roman"/>
        </w:rPr>
        <w:t xml:space="preserve"> </w:t>
      </w:r>
      <w:r w:rsidRPr="00DC53A3">
        <w:rPr>
          <w:rFonts w:ascii="Times New Roman" w:hAnsi="Times New Roman" w:cs="Times New Roman"/>
        </w:rPr>
        <w:t xml:space="preserve">Section 400 </w:t>
      </w:r>
      <w:r w:rsidRPr="00DC53A3">
        <w:rPr>
          <w:rFonts w:ascii="Times New Roman" w:hAnsi="Times New Roman" w:cs="Times New Roman"/>
        </w:rPr>
        <w:br/>
        <w:t>(R-1 Agricultural Residential;</w:t>
      </w:r>
      <w:r w:rsidR="003E321D" w:rsidRPr="00DC53A3">
        <w:rPr>
          <w:rFonts w:ascii="Times New Roman" w:hAnsi="Times New Roman" w:cs="Times New Roman"/>
        </w:rPr>
        <w:t xml:space="preserve"> Lot Dimensions</w:t>
      </w:r>
      <w:r w:rsidR="0035397C" w:rsidRPr="00DC53A3">
        <w:rPr>
          <w:rFonts w:ascii="Times New Roman" w:hAnsi="Times New Roman" w:cs="Times New Roman"/>
        </w:rPr>
        <w:t xml:space="preserve"> </w:t>
      </w:r>
      <w:r w:rsidR="003E321D" w:rsidRPr="00DC53A3">
        <w:rPr>
          <w:rFonts w:ascii="Times New Roman" w:hAnsi="Times New Roman" w:cs="Times New Roman"/>
        </w:rPr>
        <w:t xml:space="preserve">1). </w:t>
      </w:r>
      <w:r w:rsidR="0035397C" w:rsidRPr="00DC53A3">
        <w:rPr>
          <w:rFonts w:ascii="Times New Roman" w:hAnsi="Times New Roman" w:cs="Times New Roman"/>
        </w:rPr>
        <w:t xml:space="preserve">Minimum </w:t>
      </w:r>
      <w:r w:rsidR="003E321D" w:rsidRPr="00DC53A3">
        <w:rPr>
          <w:rFonts w:ascii="Times New Roman" w:hAnsi="Times New Roman" w:cs="Times New Roman"/>
        </w:rPr>
        <w:t>Lot area and 2). Minimum Lot Width and 3</w:t>
      </w:r>
      <w:r w:rsidR="00A71F9B" w:rsidRPr="00DC53A3">
        <w:rPr>
          <w:rFonts w:ascii="Times New Roman" w:hAnsi="Times New Roman" w:cs="Times New Roman"/>
        </w:rPr>
        <w:t>). Section</w:t>
      </w:r>
      <w:r w:rsidR="003E321D" w:rsidRPr="00DC53A3">
        <w:rPr>
          <w:rFonts w:ascii="Times New Roman" w:hAnsi="Times New Roman" w:cs="Times New Roman"/>
        </w:rPr>
        <w:t xml:space="preserve"> 200 Accessory Buildings in Residential </w:t>
      </w:r>
      <w:r w:rsidR="00A71F9B" w:rsidRPr="00DC53A3">
        <w:rPr>
          <w:rFonts w:ascii="Times New Roman" w:hAnsi="Times New Roman" w:cs="Times New Roman"/>
        </w:rPr>
        <w:t>Districts, A</w:t>
      </w:r>
      <w:r w:rsidR="003E321D" w:rsidRPr="00DC53A3">
        <w:rPr>
          <w:rFonts w:ascii="Times New Roman" w:hAnsi="Times New Roman" w:cs="Times New Roman"/>
        </w:rPr>
        <w:t>, allow existing accessory structure to remain without a principal structure.</w:t>
      </w:r>
    </w:p>
    <w:p w14:paraId="54E24993" w14:textId="66D44AD5" w:rsidR="00507C10" w:rsidRPr="00DC53A3" w:rsidRDefault="00507C10" w:rsidP="00507C10">
      <w:pPr>
        <w:pStyle w:val="NoSpacing"/>
        <w:ind w:left="360"/>
        <w:jc w:val="both"/>
        <w:rPr>
          <w:rFonts w:ascii="Times New Roman" w:hAnsi="Times New Roman" w:cs="Times New Roman"/>
          <w:u w:val="single"/>
        </w:rPr>
      </w:pPr>
    </w:p>
    <w:p w14:paraId="092C95F1" w14:textId="275884F4" w:rsidR="00712FA4" w:rsidRPr="00DC53A3" w:rsidRDefault="00712FA4" w:rsidP="00712FA4">
      <w:pPr>
        <w:pStyle w:val="NoSpacing"/>
        <w:ind w:left="360"/>
        <w:jc w:val="both"/>
        <w:rPr>
          <w:rFonts w:ascii="Times New Roman" w:eastAsia="Times New Roman" w:hAnsi="Times New Roman" w:cs="Times New Roman"/>
          <w:spacing w:val="-3"/>
        </w:rPr>
      </w:pPr>
      <w:bookmarkStart w:id="1" w:name="_Hlk532217521"/>
      <w:r w:rsidRPr="00DC53A3">
        <w:rPr>
          <w:rFonts w:ascii="Times New Roman" w:eastAsia="Times New Roman" w:hAnsi="Times New Roman" w:cs="Times New Roman"/>
          <w:spacing w:val="-3"/>
        </w:rPr>
        <w:t xml:space="preserve">Chairman DeMan explained the public hearing procedure, the planner would explain the variance request </w:t>
      </w:r>
      <w:r w:rsidR="00420C3F" w:rsidRPr="00DC53A3">
        <w:rPr>
          <w:rFonts w:ascii="Times New Roman" w:eastAsia="Times New Roman" w:hAnsi="Times New Roman" w:cs="Times New Roman"/>
          <w:spacing w:val="-3"/>
        </w:rPr>
        <w:t>s</w:t>
      </w:r>
      <w:r w:rsidRPr="00DC53A3">
        <w:rPr>
          <w:rFonts w:ascii="Times New Roman" w:eastAsia="Times New Roman" w:hAnsi="Times New Roman" w:cs="Times New Roman"/>
          <w:spacing w:val="-3"/>
        </w:rPr>
        <w:t>o the audience will be informed on the variance request. Then the public hearing would be open for the public to come to the podium, state their name and address and state any comments they may have regarding the agenda item.</w:t>
      </w:r>
    </w:p>
    <w:p w14:paraId="0E80F2C7" w14:textId="51138F5E"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p>
    <w:p w14:paraId="3C3EA2C6" w14:textId="77777777" w:rsidR="003D3B89" w:rsidRPr="00385F18" w:rsidRDefault="003D3B89" w:rsidP="003D3B89">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by Penzien supported by Youngblood to open the public hearing at 7:0</w:t>
      </w:r>
      <w:r>
        <w:rPr>
          <w:rFonts w:ascii="Times New Roman" w:hAnsi="Times New Roman" w:cs="Times New Roman"/>
          <w:b/>
          <w:lang w:val="de-DE"/>
        </w:rPr>
        <w:t>2</w:t>
      </w:r>
      <w:r w:rsidRPr="00385F18">
        <w:rPr>
          <w:rFonts w:ascii="Times New Roman" w:hAnsi="Times New Roman" w:cs="Times New Roman"/>
          <w:b/>
          <w:lang w:val="de-DE"/>
        </w:rPr>
        <w:t xml:space="preserve"> p.m.</w:t>
      </w:r>
    </w:p>
    <w:p w14:paraId="49F75DAC" w14:textId="77777777" w:rsidR="003D3B89" w:rsidRPr="00385F18" w:rsidRDefault="003D3B89" w:rsidP="003D3B89">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766FDB57" w14:textId="77777777" w:rsidR="003D3B89" w:rsidRPr="00DC53A3" w:rsidRDefault="003D3B89" w:rsidP="00712FA4">
      <w:pPr>
        <w:pStyle w:val="Body"/>
        <w:tabs>
          <w:tab w:val="left" w:pos="720"/>
        </w:tabs>
        <w:suppressAutoHyphens/>
        <w:ind w:left="360" w:hanging="360"/>
        <w:jc w:val="both"/>
        <w:rPr>
          <w:rFonts w:ascii="Times New Roman" w:eastAsia="Times New Roman" w:hAnsi="Times New Roman" w:cs="Times New Roman"/>
          <w:spacing w:val="-3"/>
        </w:rPr>
      </w:pPr>
    </w:p>
    <w:p w14:paraId="03EE86ED" w14:textId="6048FFFB"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lastRenderedPageBreak/>
        <w:tab/>
        <w:t xml:space="preserve">Mr. </w:t>
      </w:r>
      <w:r w:rsidR="0035397C" w:rsidRPr="00DC53A3">
        <w:rPr>
          <w:rFonts w:ascii="Times New Roman" w:eastAsia="Times New Roman" w:hAnsi="Times New Roman" w:cs="Times New Roman"/>
          <w:spacing w:val="-3"/>
        </w:rPr>
        <w:t>Cassin</w:t>
      </w:r>
      <w:r w:rsidRPr="00DC53A3">
        <w:rPr>
          <w:rFonts w:ascii="Times New Roman" w:eastAsia="Times New Roman" w:hAnsi="Times New Roman" w:cs="Times New Roman"/>
          <w:spacing w:val="-3"/>
        </w:rPr>
        <w:t xml:space="preserve">, Planning Consultant, presented his findings and recommendation, dated </w:t>
      </w:r>
      <w:r w:rsidR="003E321D" w:rsidRPr="00DC53A3">
        <w:rPr>
          <w:rFonts w:ascii="Times New Roman" w:eastAsia="Times New Roman" w:hAnsi="Times New Roman" w:cs="Times New Roman"/>
          <w:spacing w:val="-3"/>
        </w:rPr>
        <w:t>November 13</w:t>
      </w:r>
      <w:r w:rsidRPr="00DC53A3">
        <w:rPr>
          <w:rFonts w:ascii="Times New Roman" w:eastAsia="Times New Roman" w:hAnsi="Times New Roman" w:cs="Times New Roman"/>
          <w:spacing w:val="-3"/>
        </w:rPr>
        <w:t xml:space="preserve">, 2018.  They are as follows: </w:t>
      </w:r>
    </w:p>
    <w:bookmarkEnd w:id="1"/>
    <w:p w14:paraId="6B912F73" w14:textId="3BD644DD" w:rsidR="00DC53A3" w:rsidRDefault="00DC53A3" w:rsidP="00712FA4">
      <w:pPr>
        <w:pStyle w:val="Body"/>
        <w:tabs>
          <w:tab w:val="left" w:pos="720"/>
        </w:tabs>
        <w:suppressAutoHyphens/>
        <w:ind w:left="360" w:hanging="360"/>
        <w:jc w:val="both"/>
        <w:rPr>
          <w:rFonts w:ascii="Times New Roman" w:eastAsia="Times New Roman" w:hAnsi="Times New Roman" w:cs="Times New Roman"/>
          <w:spacing w:val="-3"/>
        </w:rPr>
      </w:pPr>
    </w:p>
    <w:p w14:paraId="261CB651" w14:textId="437FD765" w:rsidR="00DC53A3" w:rsidRPr="00DC53A3" w:rsidRDefault="00E73B40" w:rsidP="00712FA4">
      <w:pPr>
        <w:pStyle w:val="Body"/>
        <w:tabs>
          <w:tab w:val="left" w:pos="720"/>
        </w:tabs>
        <w:suppressAutoHyphens/>
        <w:ind w:left="360" w:hanging="360"/>
        <w:jc w:val="both"/>
        <w:rPr>
          <w:rFonts w:ascii="Times New Roman" w:eastAsia="Times New Roman" w:hAnsi="Times New Roman" w:cs="Times New Roman"/>
          <w:spacing w:val="-3"/>
        </w:rPr>
      </w:pPr>
      <w:r w:rsidRPr="00E73B40">
        <w:rPr>
          <w:rFonts w:ascii="Times New Roman" w:eastAsia="Times New Roman" w:hAnsi="Times New Roman" w:cs="Times New Roman"/>
          <w:b/>
          <w:spacing w:val="-3"/>
        </w:rPr>
        <w:t>GENERAL INFORMATION</w:t>
      </w:r>
      <w:r w:rsidR="00DC53A3">
        <w:rPr>
          <w:rFonts w:ascii="Times New Roman" w:eastAsia="Times New Roman" w:hAnsi="Times New Roman" w:cs="Times New Roman"/>
          <w:spacing w:val="-3"/>
        </w:rPr>
        <w:t>:</w:t>
      </w:r>
    </w:p>
    <w:p w14:paraId="3861271F" w14:textId="77777777" w:rsidR="00DC53A3" w:rsidRPr="00DC53A3" w:rsidRDefault="00DC53A3" w:rsidP="00DC53A3">
      <w:pPr>
        <w:spacing w:before="20" w:afterLines="20" w:after="48"/>
        <w:ind w:left="2160" w:hanging="2160"/>
        <w:jc w:val="both"/>
        <w:rPr>
          <w:rFonts w:ascii="Times New Roman" w:hAnsi="Times New Roman" w:cs="Times New Roman"/>
          <w:b/>
        </w:rPr>
      </w:pPr>
    </w:p>
    <w:p w14:paraId="02269546"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Applicant:</w:t>
      </w:r>
      <w:r w:rsidRPr="00DC53A3">
        <w:rPr>
          <w:rFonts w:ascii="Times New Roman" w:hAnsi="Times New Roman" w:cs="Times New Roman"/>
          <w:b/>
          <w:color w:val="FF0000"/>
        </w:rPr>
        <w:tab/>
      </w:r>
      <w:r w:rsidRPr="00DC53A3">
        <w:rPr>
          <w:rFonts w:ascii="Times New Roman" w:hAnsi="Times New Roman" w:cs="Times New Roman"/>
        </w:rPr>
        <w:t>Keith Mc Laughlin</w:t>
      </w:r>
    </w:p>
    <w:p w14:paraId="1D395D12"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Location:</w:t>
      </w:r>
      <w:r w:rsidRPr="00DC53A3">
        <w:rPr>
          <w:rFonts w:ascii="Times New Roman" w:hAnsi="Times New Roman" w:cs="Times New Roman"/>
        </w:rPr>
        <w:tab/>
        <w:t>64505 Wolcott (west side of Wolcott, south of 30 Mile Road)</w:t>
      </w:r>
    </w:p>
    <w:p w14:paraId="3CB44FB0"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Zoning District:</w:t>
      </w:r>
      <w:r w:rsidRPr="00DC53A3">
        <w:rPr>
          <w:rFonts w:ascii="Times New Roman" w:hAnsi="Times New Roman" w:cs="Times New Roman"/>
        </w:rPr>
        <w:tab/>
        <w:t>R-1 Agricultural Residential</w:t>
      </w:r>
    </w:p>
    <w:p w14:paraId="6C61DCBD"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Property ID:</w:t>
      </w:r>
      <w:r w:rsidRPr="00DC53A3">
        <w:rPr>
          <w:rFonts w:ascii="Times New Roman" w:hAnsi="Times New Roman" w:cs="Times New Roman"/>
        </w:rPr>
        <w:tab/>
        <w:t>21-05-16-200-048 (Case No. PZBA-18-007)</w:t>
      </w:r>
    </w:p>
    <w:p w14:paraId="015E3BA5"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Size of Parcel:</w:t>
      </w:r>
      <w:r w:rsidRPr="00DC53A3">
        <w:rPr>
          <w:rFonts w:ascii="Times New Roman" w:hAnsi="Times New Roman" w:cs="Times New Roman"/>
          <w:b/>
        </w:rPr>
        <w:tab/>
      </w:r>
      <w:r w:rsidRPr="00DC53A3">
        <w:rPr>
          <w:rFonts w:ascii="Times New Roman" w:hAnsi="Times New Roman" w:cs="Times New Roman"/>
        </w:rPr>
        <w:t>1.97 acres of land</w:t>
      </w:r>
    </w:p>
    <w:p w14:paraId="35B60FD9" w14:textId="2CF073AF" w:rsidR="0007750A" w:rsidRPr="00DC53A3" w:rsidRDefault="00DC53A3" w:rsidP="003370D7">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Action Requested:</w:t>
      </w:r>
      <w:r w:rsidRPr="00DC53A3">
        <w:rPr>
          <w:rFonts w:ascii="Times New Roman" w:hAnsi="Times New Roman" w:cs="Times New Roman"/>
        </w:rPr>
        <w:tab/>
        <w:t>Request to split property resulting in lot size less than required, lot widths less than required, and an accessory structure on a lot without a principal structure.</w:t>
      </w:r>
    </w:p>
    <w:p w14:paraId="0139E518" w14:textId="77777777" w:rsidR="00976C6B" w:rsidRDefault="00976C6B" w:rsidP="00DC53A3">
      <w:pPr>
        <w:spacing w:after="200"/>
        <w:jc w:val="both"/>
        <w:rPr>
          <w:rFonts w:ascii="Times New Roman" w:hAnsi="Times New Roman" w:cs="Times New Roman"/>
          <w:b/>
        </w:rPr>
      </w:pPr>
    </w:p>
    <w:p w14:paraId="72A66259" w14:textId="0B74219B" w:rsidR="00DC53A3" w:rsidRPr="00E73B40" w:rsidRDefault="00E73B40" w:rsidP="00DC53A3">
      <w:pPr>
        <w:spacing w:after="200"/>
        <w:jc w:val="both"/>
        <w:rPr>
          <w:rFonts w:ascii="Times New Roman" w:hAnsi="Times New Roman" w:cs="Times New Roman"/>
          <w:b/>
        </w:rPr>
      </w:pPr>
      <w:r w:rsidRPr="00E73B40">
        <w:rPr>
          <w:rFonts w:ascii="Times New Roman" w:hAnsi="Times New Roman" w:cs="Times New Roman"/>
          <w:b/>
        </w:rPr>
        <w:t>PROPERTY CHARACTERISTICS</w:t>
      </w:r>
      <w:r w:rsidR="00DC53A3" w:rsidRPr="00E73B40">
        <w:rPr>
          <w:rFonts w:ascii="Times New Roman" w:hAnsi="Times New Roman" w:cs="Times New Roman"/>
          <w:b/>
        </w:rPr>
        <w:t>:</w:t>
      </w:r>
    </w:p>
    <w:p w14:paraId="33B18C50" w14:textId="675CEABE" w:rsidR="00DC53A3" w:rsidRPr="00DC53A3" w:rsidRDefault="00DC53A3" w:rsidP="00DC53A3">
      <w:pPr>
        <w:spacing w:after="200"/>
        <w:jc w:val="both"/>
        <w:rPr>
          <w:rFonts w:ascii="Times New Roman" w:hAnsi="Times New Roman" w:cs="Times New Roman"/>
        </w:rPr>
      </w:pPr>
      <w:r w:rsidRPr="00DC53A3">
        <w:rPr>
          <w:rFonts w:ascii="Times New Roman" w:hAnsi="Times New Roman" w:cs="Times New Roman"/>
        </w:rPr>
        <w:t>The property is currently zoned R-1, Agricultural Residential, and contains a 3,358 square foot single-family home, and a 1,925 square foot detached accessory structure.  The property also has a 20-foot easement containing a gravel drive to access property to the rear (west).</w:t>
      </w:r>
    </w:p>
    <w:p w14:paraId="3D609FFC" w14:textId="737335CD" w:rsidR="00DC53A3" w:rsidRDefault="00DC53A3" w:rsidP="00DC53A3">
      <w:pPr>
        <w:spacing w:after="200"/>
        <w:ind w:left="2160" w:hanging="2160"/>
        <w:rPr>
          <w:rFonts w:ascii="Times New Roman" w:hAnsi="Times New Roman" w:cs="Times New Roman"/>
        </w:rPr>
      </w:pPr>
      <w:r w:rsidRPr="00DC53A3">
        <w:rPr>
          <w:rFonts w:ascii="Times New Roman" w:hAnsi="Times New Roman" w:cs="Times New Roman"/>
          <w:noProof/>
        </w:rPr>
        <w:drawing>
          <wp:inline distT="0" distB="0" distL="0" distR="0" wp14:anchorId="3357BE7B" wp14:editId="483343CF">
            <wp:extent cx="3885168" cy="2661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4290" cy="2675022"/>
                    </a:xfrm>
                    <a:prstGeom prst="rect">
                      <a:avLst/>
                    </a:prstGeom>
                  </pic:spPr>
                </pic:pic>
              </a:graphicData>
            </a:graphic>
          </wp:inline>
        </w:drawing>
      </w:r>
    </w:p>
    <w:p w14:paraId="533A8F5B" w14:textId="1744429E" w:rsidR="00DC53A3" w:rsidRPr="00E73B40" w:rsidRDefault="00E73B40" w:rsidP="00DC53A3">
      <w:pPr>
        <w:spacing w:after="200"/>
        <w:jc w:val="left"/>
        <w:rPr>
          <w:rFonts w:ascii="Times New Roman" w:hAnsi="Times New Roman" w:cs="Times New Roman"/>
          <w:b/>
        </w:rPr>
      </w:pPr>
      <w:r w:rsidRPr="00E73B40">
        <w:rPr>
          <w:rFonts w:ascii="Times New Roman" w:hAnsi="Times New Roman" w:cs="Times New Roman"/>
          <w:b/>
        </w:rPr>
        <w:t xml:space="preserve">ANAYLSIS OF THE VARIANCE REQUEST: </w:t>
      </w:r>
    </w:p>
    <w:p w14:paraId="5C73A6FA"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The applicant is requesting to split the property into 2 separate parcels, both with frontage on Wolcott Rd.  Parcel 1 would be .97 acres in area (42,253 square feet), have a frontage of 103.39 feet, and contain the existing accessory structure (barn).  Parcel 2 would be 1.0 acre in area (43,560 square feet), have a frontage of 107.55 feet, and contain the existing single-family structure.</w:t>
      </w:r>
    </w:p>
    <w:p w14:paraId="5BD9ACAB" w14:textId="77777777" w:rsidR="00DC53A3" w:rsidRPr="00DC53A3" w:rsidRDefault="00DC53A3" w:rsidP="00DC53A3">
      <w:pPr>
        <w:spacing w:before="200" w:after="120"/>
        <w:rPr>
          <w:rFonts w:ascii="Times New Roman" w:hAnsi="Times New Roman" w:cs="Times New Roman"/>
        </w:rPr>
      </w:pPr>
      <w:r w:rsidRPr="00DC53A3">
        <w:rPr>
          <w:rFonts w:ascii="Times New Roman" w:hAnsi="Times New Roman" w:cs="Times New Roman"/>
          <w:noProof/>
        </w:rPr>
        <w:lastRenderedPageBreak/>
        <w:drawing>
          <wp:inline distT="0" distB="0" distL="0" distR="0" wp14:anchorId="71BD2ED8" wp14:editId="01BAFBB9">
            <wp:extent cx="4762500" cy="266954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olcott Picture 1.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763410" cy="2670050"/>
                    </a:xfrm>
                    <a:prstGeom prst="rect">
                      <a:avLst/>
                    </a:prstGeom>
                  </pic:spPr>
                </pic:pic>
              </a:graphicData>
            </a:graphic>
          </wp:inline>
        </w:drawing>
      </w:r>
    </w:p>
    <w:p w14:paraId="48C212E2" w14:textId="77777777" w:rsidR="00DC53A3" w:rsidRPr="00DC53A3" w:rsidRDefault="00DC53A3" w:rsidP="00DC53A3">
      <w:pPr>
        <w:spacing w:before="200" w:after="120"/>
        <w:rPr>
          <w:rFonts w:ascii="Times New Roman" w:hAnsi="Times New Roman" w:cs="Times New Roman"/>
        </w:rPr>
      </w:pPr>
      <w:r w:rsidRPr="00DC53A3">
        <w:rPr>
          <w:rFonts w:ascii="Times New Roman" w:hAnsi="Times New Roman" w:cs="Times New Roman"/>
          <w:noProof/>
        </w:rPr>
        <w:drawing>
          <wp:inline distT="0" distB="0" distL="0" distR="0" wp14:anchorId="7D57A75E" wp14:editId="26BCC613">
            <wp:extent cx="4752975" cy="36683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cott Picture 1.png"/>
                    <pic:cNvPicPr/>
                  </pic:nvPicPr>
                  <pic:blipFill>
                    <a:blip r:embed="rId10">
                      <a:extLst>
                        <a:ext uri="{28A0092B-C50C-407E-A947-70E740481C1C}">
                          <a14:useLocalDpi xmlns:a14="http://schemas.microsoft.com/office/drawing/2010/main" val="0"/>
                        </a:ext>
                      </a:extLst>
                    </a:blip>
                    <a:stretch>
                      <a:fillRect/>
                    </a:stretch>
                  </pic:blipFill>
                  <pic:spPr>
                    <a:xfrm>
                      <a:off x="0" y="0"/>
                      <a:ext cx="4766140" cy="3678483"/>
                    </a:xfrm>
                    <a:prstGeom prst="rect">
                      <a:avLst/>
                    </a:prstGeom>
                  </pic:spPr>
                </pic:pic>
              </a:graphicData>
            </a:graphic>
          </wp:inline>
        </w:drawing>
      </w:r>
    </w:p>
    <w:p w14:paraId="585B3E1E"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 xml:space="preserve">Section 400 of the Ray Township Zoning Ordinance requires a minimum lot size of 90,000 square feet and a minimum lot width of 150 feet.  </w:t>
      </w:r>
      <w:r w:rsidRPr="00DC53A3">
        <w:rPr>
          <w:rFonts w:ascii="Times New Roman" w:hAnsi="Times New Roman" w:cs="Times New Roman"/>
          <w:b/>
        </w:rPr>
        <w:t>Both parcels are non-compliant with these requirements</w:t>
      </w:r>
      <w:r w:rsidRPr="00DC53A3">
        <w:rPr>
          <w:rFonts w:ascii="Times New Roman" w:hAnsi="Times New Roman" w:cs="Times New Roman"/>
        </w:rPr>
        <w:t xml:space="preserve">.  </w:t>
      </w:r>
    </w:p>
    <w:p w14:paraId="3F6AF2D2"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 xml:space="preserve">Section 200 A of the Ray Township Zoning Ordinance specifies that “accessory buildings or structures in all residential districts shall be customarily incidental to and subordinate in size and scope to the principal building”.  </w:t>
      </w:r>
      <w:r w:rsidRPr="00DC53A3">
        <w:rPr>
          <w:rFonts w:ascii="Times New Roman" w:hAnsi="Times New Roman" w:cs="Times New Roman"/>
          <w:b/>
        </w:rPr>
        <w:t>The proposed lot split would place the accessory building on a separate parcel of property which is not allowed</w:t>
      </w:r>
      <w:r w:rsidRPr="00DC53A3">
        <w:rPr>
          <w:rFonts w:ascii="Times New Roman" w:hAnsi="Times New Roman" w:cs="Times New Roman"/>
        </w:rPr>
        <w:t>.</w:t>
      </w:r>
    </w:p>
    <w:p w14:paraId="04F227AD"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To summarize, in order to approve the lot split, the following variances would be required:</w:t>
      </w:r>
    </w:p>
    <w:p w14:paraId="58E8D2F7"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2 parcels, each having a total land area less than the required 90,000 square feet.</w:t>
      </w:r>
    </w:p>
    <w:p w14:paraId="76F233A1"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lastRenderedPageBreak/>
        <w:t>A variance to allow 2 parcels, each having a width less than the required 150 lineal feet.</w:t>
      </w:r>
    </w:p>
    <w:p w14:paraId="44B3A8E4"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an accessory building on property not having a principal dwelling.</w:t>
      </w:r>
    </w:p>
    <w:p w14:paraId="5372334F" w14:textId="52239BFF" w:rsidR="00DC53A3" w:rsidRPr="00E73B40" w:rsidRDefault="00E73B40" w:rsidP="00DC53A3">
      <w:pPr>
        <w:keepNext/>
        <w:jc w:val="both"/>
        <w:rPr>
          <w:rFonts w:ascii="Times New Roman" w:hAnsi="Times New Roman" w:cs="Times New Roman"/>
          <w:b/>
        </w:rPr>
      </w:pPr>
      <w:r w:rsidRPr="00E73B40">
        <w:rPr>
          <w:rFonts w:ascii="Times New Roman" w:hAnsi="Times New Roman" w:cs="Times New Roman"/>
          <w:b/>
        </w:rPr>
        <w:t>AUTHORITY OF THE ZONING BOARD OF APPEALS:</w:t>
      </w:r>
    </w:p>
    <w:p w14:paraId="5F2735BD" w14:textId="77777777" w:rsidR="00DC53A3" w:rsidRPr="00DC53A3" w:rsidRDefault="00DC53A3" w:rsidP="00DC53A3">
      <w:pPr>
        <w:spacing w:before="120" w:after="200"/>
        <w:jc w:val="both"/>
        <w:rPr>
          <w:rFonts w:ascii="Times New Roman" w:hAnsi="Times New Roman" w:cs="Times New Roman"/>
        </w:rPr>
      </w:pPr>
      <w:r w:rsidRPr="00DC53A3">
        <w:rPr>
          <w:rFonts w:ascii="Times New Roman" w:hAnsi="Times New Roman" w:cs="Times New Roman"/>
        </w:rPr>
        <w:t>Section 2706 of the Ray Township Zoning Ordinance specifies that variances may be granted if the Zoning Board of Appeals finds that:</w:t>
      </w:r>
    </w:p>
    <w:p w14:paraId="7E457DE8"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4AFC1CD9"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conditions and circumstances are unique to the subject property and are not similarly applicable to other properties in the same zoning district.</w:t>
      </w:r>
    </w:p>
    <w:p w14:paraId="44EB9C81"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1DDFDB61"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bookmarkStart w:id="2" w:name="_Hlk524986402"/>
      <w:r w:rsidRPr="00DC53A3">
        <w:rPr>
          <w:rFonts w:ascii="Times New Roman" w:hAnsi="Times New Roman" w:cs="Times New Roman"/>
        </w:rPr>
        <w:t>The requested variance will not confer special privileges that are denied other properties similarly situation and in the same zoning district.</w:t>
      </w:r>
    </w:p>
    <w:p w14:paraId="613BD9F8" w14:textId="4CA70B84"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requested variance will not be contrary to the spirit and interest of the Township Zoning Ordinance.</w:t>
      </w:r>
      <w:bookmarkEnd w:id="2"/>
    </w:p>
    <w:p w14:paraId="39D88384" w14:textId="40F0288B" w:rsidR="00E73B40" w:rsidRPr="00E73B40" w:rsidRDefault="00E73B40" w:rsidP="00E73B40">
      <w:pPr>
        <w:spacing w:before="20" w:after="20"/>
        <w:jc w:val="left"/>
        <w:rPr>
          <w:rFonts w:ascii="Times New Roman" w:hAnsi="Times New Roman" w:cs="Times New Roman"/>
          <w:b/>
        </w:rPr>
      </w:pPr>
      <w:r w:rsidRPr="00E73B40">
        <w:rPr>
          <w:rFonts w:ascii="Times New Roman" w:hAnsi="Times New Roman" w:cs="Times New Roman"/>
          <w:b/>
        </w:rPr>
        <w:t>RECOMMENDATION:</w:t>
      </w:r>
    </w:p>
    <w:p w14:paraId="257A0557" w14:textId="77777777" w:rsidR="00E73B40" w:rsidRDefault="00E73B40" w:rsidP="00E73B40">
      <w:pPr>
        <w:spacing w:before="20" w:after="20"/>
        <w:jc w:val="left"/>
        <w:rPr>
          <w:rFonts w:ascii="Times New Roman" w:hAnsi="Times New Roman" w:cs="Times New Roman"/>
        </w:rPr>
      </w:pPr>
    </w:p>
    <w:p w14:paraId="5025F7CD" w14:textId="5B7EAB2F" w:rsidR="00DC53A3" w:rsidRPr="00DC53A3" w:rsidRDefault="00DC53A3" w:rsidP="00E73B40">
      <w:pPr>
        <w:spacing w:before="20" w:after="20"/>
        <w:jc w:val="left"/>
        <w:rPr>
          <w:rFonts w:ascii="Times New Roman" w:hAnsi="Times New Roman" w:cs="Times New Roman"/>
        </w:rPr>
      </w:pPr>
      <w:r w:rsidRPr="00DC53A3">
        <w:rPr>
          <w:rFonts w:ascii="Times New Roman" w:hAnsi="Times New Roman" w:cs="Times New Roman"/>
        </w:rPr>
        <w:t xml:space="preserve">The requested variances do not appear to meet the requirements listed above.  Specifically, there is nothing unique to the property that would suggest a variance is necessary, and the need for the variance is self-created. Therefore, without evidence to the contrary, </w:t>
      </w:r>
      <w:r w:rsidRPr="00B94EA0">
        <w:rPr>
          <w:rFonts w:ascii="Times New Roman" w:hAnsi="Times New Roman" w:cs="Times New Roman"/>
          <w:b/>
        </w:rPr>
        <w:t>I recommend denial.</w:t>
      </w:r>
    </w:p>
    <w:p w14:paraId="5BA06536" w14:textId="77777777" w:rsidR="00DC53A3" w:rsidRDefault="00DC53A3" w:rsidP="00DC53A3">
      <w:pPr>
        <w:spacing w:before="20" w:after="20"/>
        <w:rPr>
          <w:rFonts w:cstheme="minorHAnsi"/>
          <w:color w:val="FFFFFF"/>
          <w:sz w:val="24"/>
          <w:szCs w:val="24"/>
        </w:rPr>
      </w:pPr>
    </w:p>
    <w:p w14:paraId="76512D9B" w14:textId="3A01E73E" w:rsidR="00617E00" w:rsidRPr="00385F18" w:rsidRDefault="00617E00"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t>Chairman DeMan read the following correspondence</w:t>
      </w:r>
      <w:r w:rsidR="00364064">
        <w:rPr>
          <w:rFonts w:ascii="Times New Roman" w:hAnsi="Times New Roman" w:cs="Times New Roman"/>
          <w:spacing w:val="-3"/>
          <w:lang w:val="de-DE"/>
        </w:rPr>
        <w:t xml:space="preserve"> into the record</w:t>
      </w:r>
      <w:r w:rsidRPr="00385F18">
        <w:rPr>
          <w:rFonts w:ascii="Times New Roman" w:hAnsi="Times New Roman" w:cs="Times New Roman"/>
          <w:spacing w:val="-3"/>
          <w:lang w:val="de-DE"/>
        </w:rPr>
        <w:t>:</w:t>
      </w:r>
    </w:p>
    <w:p w14:paraId="43F3CD3B" w14:textId="7C022281" w:rsidR="00617E00" w:rsidRDefault="00DE549F"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r>
      <w:r w:rsidR="009020AD">
        <w:rPr>
          <w:rFonts w:ascii="Times New Roman" w:hAnsi="Times New Roman" w:cs="Times New Roman"/>
          <w:spacing w:val="-3"/>
          <w:lang w:val="de-DE"/>
        </w:rPr>
        <w:t>11</w:t>
      </w:r>
      <w:r w:rsidRPr="00385F18">
        <w:rPr>
          <w:rFonts w:ascii="Times New Roman" w:hAnsi="Times New Roman" w:cs="Times New Roman"/>
          <w:spacing w:val="-3"/>
          <w:lang w:val="de-DE"/>
        </w:rPr>
        <w:t>-13-2018 Dennis LeMieux, Building Official</w:t>
      </w:r>
      <w:r w:rsidR="009020AD">
        <w:rPr>
          <w:rFonts w:ascii="Times New Roman" w:hAnsi="Times New Roman" w:cs="Times New Roman"/>
          <w:spacing w:val="-3"/>
          <w:lang w:val="de-DE"/>
        </w:rPr>
        <w:t xml:space="preserve">, The variance request for 64505 </w:t>
      </w:r>
      <w:r w:rsidR="00A71F9B">
        <w:rPr>
          <w:rFonts w:ascii="Times New Roman" w:hAnsi="Times New Roman" w:cs="Times New Roman"/>
          <w:spacing w:val="-3"/>
          <w:lang w:val="de-DE"/>
        </w:rPr>
        <w:t>W</w:t>
      </w:r>
      <w:r w:rsidR="009020AD">
        <w:rPr>
          <w:rFonts w:ascii="Times New Roman" w:hAnsi="Times New Roman" w:cs="Times New Roman"/>
          <w:spacing w:val="-3"/>
          <w:lang w:val="de-DE"/>
        </w:rPr>
        <w:t>olcott is asking for a lot split which would result in 2 lots, one at 103 feet wide, the other 107 feet wide. If approved, the resulting lots would be half of the required 90,000 square feet required in the ordinance in section 400 page 4-1. I recommend denial</w:t>
      </w:r>
      <w:r w:rsidRPr="00385F18">
        <w:rPr>
          <w:rFonts w:ascii="Times New Roman" w:hAnsi="Times New Roman" w:cs="Times New Roman"/>
          <w:spacing w:val="-3"/>
          <w:lang w:val="de-DE"/>
        </w:rPr>
        <w:t>.</w:t>
      </w:r>
      <w:r w:rsidR="009020AD">
        <w:rPr>
          <w:rFonts w:ascii="Times New Roman" w:hAnsi="Times New Roman" w:cs="Times New Roman"/>
          <w:spacing w:val="-3"/>
          <w:lang w:val="de-DE"/>
        </w:rPr>
        <w:t xml:space="preserve"> In regards to the allowing of an existing accessory structure on a lot with no primary structure, I recommend denial. </w:t>
      </w:r>
    </w:p>
    <w:p w14:paraId="79A37B8D" w14:textId="37A830AC" w:rsidR="00462241" w:rsidRDefault="009020AD"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11-13-2018 Kelly Timm, </w:t>
      </w:r>
      <w:r w:rsidR="00E36255">
        <w:rPr>
          <w:rFonts w:ascii="Times New Roman" w:hAnsi="Times New Roman" w:cs="Times New Roman"/>
          <w:spacing w:val="-3"/>
          <w:lang w:val="de-DE"/>
        </w:rPr>
        <w:t>Assessor, RE</w:t>
      </w:r>
      <w:r>
        <w:rPr>
          <w:rFonts w:ascii="Times New Roman" w:hAnsi="Times New Roman" w:cs="Times New Roman"/>
          <w:spacing w:val="-3"/>
          <w:lang w:val="de-DE"/>
        </w:rPr>
        <w:t>: ZBA Variance 05-16-200-048, The assessing department has reveiwed the request for the varainces requested on the above referenced parcel. A varaince is required to creat</w:t>
      </w:r>
      <w:r w:rsidR="00A71F9B">
        <w:rPr>
          <w:rFonts w:ascii="Times New Roman" w:hAnsi="Times New Roman" w:cs="Times New Roman"/>
          <w:spacing w:val="-3"/>
          <w:lang w:val="de-DE"/>
        </w:rPr>
        <w:t xml:space="preserve">e </w:t>
      </w:r>
      <w:r>
        <w:rPr>
          <w:rFonts w:ascii="Times New Roman" w:hAnsi="Times New Roman" w:cs="Times New Roman"/>
          <w:spacing w:val="-3"/>
          <w:lang w:val="de-DE"/>
        </w:rPr>
        <w:t>Parcel 1 and Parcel 2. Both lots do not meet the required 150‘ frontage and 90,000 square feet. A variance is also required to leave the existing barn on a vacant p</w:t>
      </w:r>
      <w:r w:rsidR="00A71F9B">
        <w:rPr>
          <w:rFonts w:ascii="Times New Roman" w:hAnsi="Times New Roman" w:cs="Times New Roman"/>
          <w:spacing w:val="-3"/>
          <w:lang w:val="de-DE"/>
        </w:rPr>
        <w:t>ie</w:t>
      </w:r>
      <w:r>
        <w:rPr>
          <w:rFonts w:ascii="Times New Roman" w:hAnsi="Times New Roman" w:cs="Times New Roman"/>
          <w:spacing w:val="-3"/>
          <w:lang w:val="de-DE"/>
        </w:rPr>
        <w:t xml:space="preserve">ce of property. </w:t>
      </w:r>
    </w:p>
    <w:p w14:paraId="0FEE710D" w14:textId="4CBFEAE7" w:rsidR="009020AD" w:rsidRDefault="009020AD" w:rsidP="00462241">
      <w:pPr>
        <w:ind w:left="360"/>
        <w:jc w:val="both"/>
        <w:rPr>
          <w:rFonts w:ascii="Times New Roman" w:hAnsi="Times New Roman" w:cs="Times New Roman"/>
          <w:spacing w:val="-3"/>
          <w:lang w:val="de-DE"/>
        </w:rPr>
      </w:pPr>
      <w:r>
        <w:rPr>
          <w:rFonts w:ascii="Times New Roman" w:hAnsi="Times New Roman" w:cs="Times New Roman"/>
          <w:spacing w:val="-3"/>
          <w:lang w:val="de-DE"/>
        </w:rPr>
        <w:t>If approved, the applicant is required to submit an application to</w:t>
      </w:r>
      <w:r w:rsidR="00A71F9B">
        <w:rPr>
          <w:rFonts w:ascii="Times New Roman" w:hAnsi="Times New Roman" w:cs="Times New Roman"/>
          <w:spacing w:val="-3"/>
          <w:lang w:val="de-DE"/>
        </w:rPr>
        <w:t xml:space="preserve"> </w:t>
      </w:r>
      <w:r>
        <w:rPr>
          <w:rFonts w:ascii="Times New Roman" w:hAnsi="Times New Roman" w:cs="Times New Roman"/>
          <w:spacing w:val="-3"/>
          <w:lang w:val="de-DE"/>
        </w:rPr>
        <w:t xml:space="preserve">the Assessor to process the split. </w:t>
      </w:r>
    </w:p>
    <w:p w14:paraId="62B297FD" w14:textId="31D15DDC" w:rsidR="009020AD" w:rsidRDefault="009020AD"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If you should have any questions regarding this information, please feel free to contact me. </w:t>
      </w:r>
    </w:p>
    <w:p w14:paraId="245A3333" w14:textId="087574D6" w:rsidR="003D3B89" w:rsidRDefault="003D3B89" w:rsidP="003D3B89">
      <w:pPr>
        <w:ind w:firstLine="360"/>
        <w:jc w:val="both"/>
        <w:rPr>
          <w:rFonts w:ascii="Times New Roman" w:hAnsi="Times New Roman" w:cs="Times New Roman"/>
          <w:spacing w:val="-3"/>
          <w:lang w:val="de-DE"/>
        </w:rPr>
      </w:pPr>
      <w:r>
        <w:rPr>
          <w:rFonts w:ascii="Times New Roman" w:hAnsi="Times New Roman" w:cs="Times New Roman"/>
          <w:spacing w:val="-3"/>
          <w:lang w:val="de-DE"/>
        </w:rPr>
        <w:lastRenderedPageBreak/>
        <w:t>Mr. DeMan a</w:t>
      </w:r>
      <w:r w:rsidR="00A71F9B">
        <w:rPr>
          <w:rFonts w:ascii="Times New Roman" w:hAnsi="Times New Roman" w:cs="Times New Roman"/>
          <w:spacing w:val="-3"/>
          <w:lang w:val="de-DE"/>
        </w:rPr>
        <w:t>sked</w:t>
      </w:r>
      <w:r>
        <w:rPr>
          <w:rFonts w:ascii="Times New Roman" w:hAnsi="Times New Roman" w:cs="Times New Roman"/>
          <w:spacing w:val="-3"/>
          <w:lang w:val="de-DE"/>
        </w:rPr>
        <w:t xml:space="preserve"> the applicant if he had would like to address the Zoning Board Of Appeals</w:t>
      </w:r>
      <w:r w:rsidR="00364064">
        <w:rPr>
          <w:rFonts w:ascii="Times New Roman" w:hAnsi="Times New Roman" w:cs="Times New Roman"/>
          <w:spacing w:val="-3"/>
          <w:lang w:val="de-DE"/>
        </w:rPr>
        <w:t xml:space="preserve">? </w:t>
      </w:r>
      <w:r>
        <w:rPr>
          <w:rFonts w:ascii="Times New Roman" w:hAnsi="Times New Roman" w:cs="Times New Roman"/>
          <w:spacing w:val="-3"/>
          <w:lang w:val="de-DE"/>
        </w:rPr>
        <w:t xml:space="preserve"> </w:t>
      </w:r>
    </w:p>
    <w:p w14:paraId="6B2BE536" w14:textId="07FCA94D" w:rsidR="003D3B89" w:rsidRDefault="003D3B89" w:rsidP="002F6001">
      <w:pPr>
        <w:ind w:left="360"/>
        <w:jc w:val="both"/>
        <w:rPr>
          <w:rFonts w:ascii="Times New Roman" w:hAnsi="Times New Roman" w:cs="Times New Roman"/>
          <w:spacing w:val="-3"/>
          <w:lang w:val="de-DE"/>
        </w:rPr>
      </w:pPr>
      <w:r>
        <w:rPr>
          <w:rFonts w:ascii="Times New Roman" w:hAnsi="Times New Roman" w:cs="Times New Roman"/>
          <w:spacing w:val="-3"/>
          <w:lang w:val="de-DE"/>
        </w:rPr>
        <w:t>Mr. McLaughlin asked if any correspondance had been received from the Huron Clinton Metro Park</w:t>
      </w:r>
      <w:r w:rsidR="00364064">
        <w:rPr>
          <w:rFonts w:ascii="Times New Roman" w:hAnsi="Times New Roman" w:cs="Times New Roman"/>
          <w:spacing w:val="-3"/>
          <w:lang w:val="de-DE"/>
        </w:rPr>
        <w:t>?</w:t>
      </w:r>
      <w:r>
        <w:rPr>
          <w:rFonts w:ascii="Times New Roman" w:hAnsi="Times New Roman" w:cs="Times New Roman"/>
          <w:spacing w:val="-3"/>
          <w:lang w:val="de-DE"/>
        </w:rPr>
        <w:t xml:space="preserve"> He was advised </w:t>
      </w:r>
      <w:r w:rsidR="00364064">
        <w:rPr>
          <w:rFonts w:ascii="Times New Roman" w:hAnsi="Times New Roman" w:cs="Times New Roman"/>
          <w:spacing w:val="-3"/>
          <w:lang w:val="de-DE"/>
        </w:rPr>
        <w:t>no</w:t>
      </w:r>
      <w:r>
        <w:rPr>
          <w:rFonts w:ascii="Times New Roman" w:hAnsi="Times New Roman" w:cs="Times New Roman"/>
          <w:spacing w:val="-3"/>
          <w:lang w:val="de-DE"/>
        </w:rPr>
        <w:t xml:space="preserve"> correspondance had been received</w:t>
      </w:r>
      <w:r w:rsidR="00364064">
        <w:rPr>
          <w:rFonts w:ascii="Times New Roman" w:hAnsi="Times New Roman" w:cs="Times New Roman"/>
          <w:spacing w:val="-3"/>
          <w:lang w:val="de-DE"/>
        </w:rPr>
        <w:t xml:space="preserve"> from HCMA</w:t>
      </w:r>
      <w:r>
        <w:rPr>
          <w:rFonts w:ascii="Times New Roman" w:hAnsi="Times New Roman" w:cs="Times New Roman"/>
          <w:spacing w:val="-3"/>
          <w:lang w:val="de-DE"/>
        </w:rPr>
        <w:t xml:space="preserve">. </w:t>
      </w:r>
    </w:p>
    <w:p w14:paraId="659AF905" w14:textId="56FCDD45" w:rsidR="003D3B89" w:rsidRDefault="003D3B89" w:rsidP="002F6001">
      <w:pPr>
        <w:ind w:left="360"/>
        <w:jc w:val="both"/>
        <w:rPr>
          <w:rFonts w:ascii="Times New Roman" w:hAnsi="Times New Roman" w:cs="Times New Roman"/>
          <w:spacing w:val="-3"/>
          <w:lang w:val="de-DE"/>
        </w:rPr>
      </w:pPr>
      <w:r>
        <w:rPr>
          <w:rFonts w:ascii="Times New Roman" w:hAnsi="Times New Roman" w:cs="Times New Roman"/>
          <w:spacing w:val="-3"/>
          <w:lang w:val="de-DE"/>
        </w:rPr>
        <w:t>Mr. McLaughlin stated that he s</w:t>
      </w:r>
      <w:r w:rsidR="00A71F9B">
        <w:rPr>
          <w:rFonts w:ascii="Times New Roman" w:hAnsi="Times New Roman" w:cs="Times New Roman"/>
          <w:spacing w:val="-3"/>
          <w:lang w:val="de-DE"/>
        </w:rPr>
        <w:t>h</w:t>
      </w:r>
      <w:r>
        <w:rPr>
          <w:rFonts w:ascii="Times New Roman" w:hAnsi="Times New Roman" w:cs="Times New Roman"/>
          <w:spacing w:val="-3"/>
          <w:lang w:val="de-DE"/>
        </w:rPr>
        <w:t>ould have torn the house do</w:t>
      </w:r>
      <w:r w:rsidR="00A71F9B">
        <w:rPr>
          <w:rFonts w:ascii="Times New Roman" w:hAnsi="Times New Roman" w:cs="Times New Roman"/>
          <w:spacing w:val="-3"/>
          <w:lang w:val="de-DE"/>
        </w:rPr>
        <w:t>w</w:t>
      </w:r>
      <w:r>
        <w:rPr>
          <w:rFonts w:ascii="Times New Roman" w:hAnsi="Times New Roman" w:cs="Times New Roman"/>
          <w:spacing w:val="-3"/>
          <w:lang w:val="de-DE"/>
        </w:rPr>
        <w:t>n when he bought it, he has invested $400,000</w:t>
      </w:r>
      <w:r w:rsidR="006D66F3">
        <w:rPr>
          <w:rFonts w:ascii="Times New Roman" w:hAnsi="Times New Roman" w:cs="Times New Roman"/>
          <w:spacing w:val="-3"/>
          <w:lang w:val="de-DE"/>
        </w:rPr>
        <w:t xml:space="preserve"> </w:t>
      </w:r>
      <w:r>
        <w:rPr>
          <w:rFonts w:ascii="Times New Roman" w:hAnsi="Times New Roman" w:cs="Times New Roman"/>
          <w:spacing w:val="-3"/>
          <w:lang w:val="de-DE"/>
        </w:rPr>
        <w:t>into the property. He hoped th</w:t>
      </w:r>
      <w:r w:rsidR="006D66F3">
        <w:rPr>
          <w:rFonts w:ascii="Times New Roman" w:hAnsi="Times New Roman" w:cs="Times New Roman"/>
          <w:spacing w:val="-3"/>
          <w:lang w:val="de-DE"/>
        </w:rPr>
        <w:t>a</w:t>
      </w:r>
      <w:r>
        <w:rPr>
          <w:rFonts w:ascii="Times New Roman" w:hAnsi="Times New Roman" w:cs="Times New Roman"/>
          <w:spacing w:val="-3"/>
          <w:lang w:val="de-DE"/>
        </w:rPr>
        <w:t>t one day he would be able to split the lot due to</w:t>
      </w:r>
      <w:r w:rsidR="006D66F3">
        <w:rPr>
          <w:rFonts w:ascii="Times New Roman" w:hAnsi="Times New Roman" w:cs="Times New Roman"/>
          <w:spacing w:val="-3"/>
          <w:lang w:val="de-DE"/>
        </w:rPr>
        <w:t xml:space="preserve"> </w:t>
      </w:r>
      <w:r>
        <w:rPr>
          <w:rFonts w:ascii="Times New Roman" w:hAnsi="Times New Roman" w:cs="Times New Roman"/>
          <w:spacing w:val="-3"/>
          <w:lang w:val="de-DE"/>
        </w:rPr>
        <w:t xml:space="preserve">the sizes of the surrounding parcels. He lived in the home for over 12 years and in 2016 spent $50,000.00 to add new brick and put in a new septic field. </w:t>
      </w:r>
      <w:r w:rsidR="002F6001">
        <w:rPr>
          <w:rFonts w:ascii="Times New Roman" w:hAnsi="Times New Roman" w:cs="Times New Roman"/>
          <w:spacing w:val="-3"/>
          <w:lang w:val="de-DE"/>
        </w:rPr>
        <w:t xml:space="preserve">Accessory building is actually nicer than the home. He stated he is not trying to make money on the sale of the property. </w:t>
      </w:r>
    </w:p>
    <w:p w14:paraId="2BC7F2B4" w14:textId="081496D5" w:rsidR="003D3B89"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Mr. McLaughlin stated he wanted to put the house on the market for $550,000.00 but real estate agent advsised listing for $499,000.00, price dropped down to $429,000.00. </w:t>
      </w:r>
      <w:r w:rsidR="006D66F3">
        <w:rPr>
          <w:rFonts w:ascii="Times New Roman" w:hAnsi="Times New Roman" w:cs="Times New Roman"/>
          <w:spacing w:val="-3"/>
          <w:lang w:val="de-DE"/>
        </w:rPr>
        <w:t>T</w:t>
      </w:r>
      <w:r>
        <w:rPr>
          <w:rFonts w:ascii="Times New Roman" w:hAnsi="Times New Roman" w:cs="Times New Roman"/>
          <w:spacing w:val="-3"/>
          <w:lang w:val="de-DE"/>
        </w:rPr>
        <w:t>he property has been for sale for over 18 months. McLaughlin stated many people have looked at the home for</w:t>
      </w:r>
      <w:r w:rsidR="006D66F3">
        <w:rPr>
          <w:rFonts w:ascii="Times New Roman" w:hAnsi="Times New Roman" w:cs="Times New Roman"/>
          <w:spacing w:val="-3"/>
          <w:lang w:val="de-DE"/>
        </w:rPr>
        <w:t xml:space="preserve"> </w:t>
      </w:r>
      <w:r>
        <w:rPr>
          <w:rFonts w:ascii="Times New Roman" w:hAnsi="Times New Roman" w:cs="Times New Roman"/>
          <w:spacing w:val="-3"/>
          <w:lang w:val="de-DE"/>
        </w:rPr>
        <w:t xml:space="preserve">the purpose of running a business </w:t>
      </w:r>
      <w:r w:rsidR="006D66F3">
        <w:rPr>
          <w:rFonts w:ascii="Times New Roman" w:hAnsi="Times New Roman" w:cs="Times New Roman"/>
          <w:spacing w:val="-3"/>
          <w:lang w:val="de-DE"/>
        </w:rPr>
        <w:t xml:space="preserve">or </w:t>
      </w:r>
      <w:r>
        <w:rPr>
          <w:rFonts w:ascii="Times New Roman" w:hAnsi="Times New Roman" w:cs="Times New Roman"/>
          <w:spacing w:val="-3"/>
          <w:lang w:val="de-DE"/>
        </w:rPr>
        <w:t xml:space="preserve">growing marijuana but he would not sell to them. </w:t>
      </w:r>
    </w:p>
    <w:p w14:paraId="4D12B39A" w14:textId="522E98FC" w:rsidR="002F6001"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Would like to move back to </w:t>
      </w:r>
      <w:r w:rsidR="006D66F3">
        <w:rPr>
          <w:rFonts w:ascii="Times New Roman" w:hAnsi="Times New Roman" w:cs="Times New Roman"/>
          <w:spacing w:val="-3"/>
          <w:lang w:val="de-DE"/>
        </w:rPr>
        <w:t>R</w:t>
      </w:r>
      <w:r>
        <w:rPr>
          <w:rFonts w:ascii="Times New Roman" w:hAnsi="Times New Roman" w:cs="Times New Roman"/>
          <w:spacing w:val="-3"/>
          <w:lang w:val="de-DE"/>
        </w:rPr>
        <w:t>ay but not i</w:t>
      </w:r>
      <w:r w:rsidR="006D66F3">
        <w:rPr>
          <w:rFonts w:ascii="Times New Roman" w:hAnsi="Times New Roman" w:cs="Times New Roman"/>
          <w:spacing w:val="-3"/>
          <w:lang w:val="de-DE"/>
        </w:rPr>
        <w:t>n</w:t>
      </w:r>
      <w:r>
        <w:rPr>
          <w:rFonts w:ascii="Times New Roman" w:hAnsi="Times New Roman" w:cs="Times New Roman"/>
          <w:spacing w:val="-3"/>
          <w:lang w:val="de-DE"/>
        </w:rPr>
        <w:t>t</w:t>
      </w:r>
      <w:r w:rsidR="006D66F3">
        <w:rPr>
          <w:rFonts w:ascii="Times New Roman" w:hAnsi="Times New Roman" w:cs="Times New Roman"/>
          <w:spacing w:val="-3"/>
          <w:lang w:val="de-DE"/>
        </w:rPr>
        <w:t>o</w:t>
      </w:r>
      <w:r>
        <w:rPr>
          <w:rFonts w:ascii="Times New Roman" w:hAnsi="Times New Roman" w:cs="Times New Roman"/>
          <w:spacing w:val="-3"/>
          <w:lang w:val="de-DE"/>
        </w:rPr>
        <w:t xml:space="preserve"> a 3,400 square foot house, </w:t>
      </w:r>
      <w:r w:rsidR="006D66F3">
        <w:rPr>
          <w:rFonts w:ascii="Times New Roman" w:hAnsi="Times New Roman" w:cs="Times New Roman"/>
          <w:spacing w:val="-3"/>
          <w:lang w:val="de-DE"/>
        </w:rPr>
        <w:t>has</w:t>
      </w:r>
      <w:r>
        <w:rPr>
          <w:rFonts w:ascii="Times New Roman" w:hAnsi="Times New Roman" w:cs="Times New Roman"/>
          <w:spacing w:val="-3"/>
          <w:lang w:val="de-DE"/>
        </w:rPr>
        <w:t xml:space="preserve"> everything needed to make barn into a home. He set up the property to become two homes. Has letters from </w:t>
      </w:r>
      <w:r w:rsidR="006D66F3">
        <w:rPr>
          <w:rFonts w:ascii="Times New Roman" w:hAnsi="Times New Roman" w:cs="Times New Roman"/>
          <w:spacing w:val="-3"/>
          <w:lang w:val="de-DE"/>
        </w:rPr>
        <w:t>Road</w:t>
      </w:r>
      <w:r>
        <w:rPr>
          <w:rFonts w:ascii="Times New Roman" w:hAnsi="Times New Roman" w:cs="Times New Roman"/>
          <w:spacing w:val="-3"/>
          <w:lang w:val="de-DE"/>
        </w:rPr>
        <w:t xml:space="preserve"> Commission, DTE and Semco r</w:t>
      </w:r>
      <w:r w:rsidR="006D66F3">
        <w:rPr>
          <w:rFonts w:ascii="Times New Roman" w:hAnsi="Times New Roman" w:cs="Times New Roman"/>
          <w:spacing w:val="-3"/>
          <w:lang w:val="de-DE"/>
        </w:rPr>
        <w:t>e</w:t>
      </w:r>
      <w:r>
        <w:rPr>
          <w:rFonts w:ascii="Times New Roman" w:hAnsi="Times New Roman" w:cs="Times New Roman"/>
          <w:spacing w:val="-3"/>
          <w:lang w:val="de-DE"/>
        </w:rPr>
        <w:t xml:space="preserve">garding creating a second home. All the neighbors think his request is reasonable. </w:t>
      </w:r>
    </w:p>
    <w:p w14:paraId="3D074863" w14:textId="7581900E" w:rsidR="002F6001"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If allowed to split he can lower the price of the home to $350,000.00 and sell. Many families don’t want the barn</w:t>
      </w:r>
      <w:r w:rsidR="00104C83">
        <w:rPr>
          <w:rFonts w:ascii="Times New Roman" w:hAnsi="Times New Roman" w:cs="Times New Roman"/>
          <w:spacing w:val="-3"/>
          <w:lang w:val="de-DE"/>
        </w:rPr>
        <w:t>. The house sits in a pocket of homes on small lots in the township. He has provided the board with his hardship information</w:t>
      </w:r>
      <w:r w:rsidR="006D66F3">
        <w:rPr>
          <w:rFonts w:ascii="Times New Roman" w:hAnsi="Times New Roman" w:cs="Times New Roman"/>
          <w:spacing w:val="-3"/>
          <w:lang w:val="de-DE"/>
        </w:rPr>
        <w:t xml:space="preserve">. </w:t>
      </w:r>
      <w:r w:rsidR="00104C83">
        <w:rPr>
          <w:rFonts w:ascii="Times New Roman" w:hAnsi="Times New Roman" w:cs="Times New Roman"/>
          <w:spacing w:val="-3"/>
          <w:lang w:val="de-DE"/>
        </w:rPr>
        <w:t xml:space="preserve">His annual cost </w:t>
      </w:r>
      <w:r w:rsidR="00E36255">
        <w:rPr>
          <w:rFonts w:ascii="Times New Roman" w:hAnsi="Times New Roman" w:cs="Times New Roman"/>
          <w:spacing w:val="-3"/>
          <w:lang w:val="de-DE"/>
        </w:rPr>
        <w:t>for the</w:t>
      </w:r>
      <w:r w:rsidR="00104C83">
        <w:rPr>
          <w:rFonts w:ascii="Times New Roman" w:hAnsi="Times New Roman" w:cs="Times New Roman"/>
          <w:spacing w:val="-3"/>
          <w:lang w:val="de-DE"/>
        </w:rPr>
        <w:t xml:space="preserve"> house includ</w:t>
      </w:r>
      <w:r w:rsidR="006D66F3">
        <w:rPr>
          <w:rFonts w:ascii="Times New Roman" w:hAnsi="Times New Roman" w:cs="Times New Roman"/>
          <w:spacing w:val="-3"/>
          <w:lang w:val="de-DE"/>
        </w:rPr>
        <w:t>ing</w:t>
      </w:r>
      <w:r w:rsidR="00104C83">
        <w:rPr>
          <w:rFonts w:ascii="Times New Roman" w:hAnsi="Times New Roman" w:cs="Times New Roman"/>
          <w:spacing w:val="-3"/>
          <w:lang w:val="de-DE"/>
        </w:rPr>
        <w:t xml:space="preserve"> the house payment, gas, and taxes monthly is $2,800.00 or about $30,000.00 per year. The taxes have went up without the Principal residence exemption. He </w:t>
      </w:r>
      <w:r w:rsidR="00364064">
        <w:rPr>
          <w:rFonts w:ascii="Times New Roman" w:hAnsi="Times New Roman" w:cs="Times New Roman"/>
          <w:spacing w:val="-3"/>
          <w:lang w:val="de-DE"/>
        </w:rPr>
        <w:t>visits</w:t>
      </w:r>
      <w:r w:rsidR="00104C83">
        <w:rPr>
          <w:rFonts w:ascii="Times New Roman" w:hAnsi="Times New Roman" w:cs="Times New Roman"/>
          <w:spacing w:val="-3"/>
          <w:lang w:val="de-DE"/>
        </w:rPr>
        <w:t xml:space="preserve"> the home daily. </w:t>
      </w:r>
    </w:p>
    <w:p w14:paraId="11C5728B" w14:textId="025F5866" w:rsidR="00104C83" w:rsidRDefault="00104C83"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Mr.McLaughlin stated the split will happen either at the ZBA level or through the courts. Neighbors have no problems with the split and they fe</w:t>
      </w:r>
      <w:r w:rsidR="006D66F3">
        <w:rPr>
          <w:rFonts w:ascii="Times New Roman" w:hAnsi="Times New Roman" w:cs="Times New Roman"/>
          <w:spacing w:val="-3"/>
          <w:lang w:val="de-DE"/>
        </w:rPr>
        <w:t>e</w:t>
      </w:r>
      <w:r>
        <w:rPr>
          <w:rFonts w:ascii="Times New Roman" w:hAnsi="Times New Roman" w:cs="Times New Roman"/>
          <w:spacing w:val="-3"/>
          <w:lang w:val="de-DE"/>
        </w:rPr>
        <w:t>l it is in his best interest. Many people have looked at the home and Ray Township most likely does not want some of the people for</w:t>
      </w:r>
      <w:r w:rsidR="006D66F3">
        <w:rPr>
          <w:rFonts w:ascii="Times New Roman" w:hAnsi="Times New Roman" w:cs="Times New Roman"/>
          <w:spacing w:val="-3"/>
          <w:lang w:val="de-DE"/>
        </w:rPr>
        <w:t xml:space="preserve"> t</w:t>
      </w:r>
      <w:r>
        <w:rPr>
          <w:rFonts w:ascii="Times New Roman" w:hAnsi="Times New Roman" w:cs="Times New Roman"/>
          <w:spacing w:val="-3"/>
          <w:lang w:val="de-DE"/>
        </w:rPr>
        <w:t>he</w:t>
      </w:r>
      <w:r w:rsidR="003F0467">
        <w:rPr>
          <w:rFonts w:ascii="Times New Roman" w:hAnsi="Times New Roman" w:cs="Times New Roman"/>
          <w:spacing w:val="-3"/>
          <w:lang w:val="de-DE"/>
        </w:rPr>
        <w:t>i</w:t>
      </w:r>
      <w:r>
        <w:rPr>
          <w:rFonts w:ascii="Times New Roman" w:hAnsi="Times New Roman" w:cs="Times New Roman"/>
          <w:spacing w:val="-3"/>
          <w:lang w:val="de-DE"/>
        </w:rPr>
        <w:t xml:space="preserve">r neighbors. </w:t>
      </w:r>
    </w:p>
    <w:p w14:paraId="2A75A4AF" w14:textId="43B22383" w:rsidR="00DE549F" w:rsidRPr="00385F18" w:rsidRDefault="00DE549F" w:rsidP="00DE549F">
      <w:pPr>
        <w:pStyle w:val="NoSpacing"/>
        <w:ind w:firstLine="360"/>
        <w:jc w:val="both"/>
        <w:rPr>
          <w:rFonts w:ascii="Times New Roman" w:hAnsi="Times New Roman" w:cs="Times New Roman"/>
          <w:b/>
          <w:lang w:val="de-DE"/>
        </w:rPr>
      </w:pPr>
    </w:p>
    <w:p w14:paraId="5CC85C71" w14:textId="1ECEF90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sidR="009E46AA" w:rsidRPr="00385F18">
        <w:rPr>
          <w:rFonts w:ascii="Times New Roman" w:hAnsi="Times New Roman" w:cs="Times New Roman"/>
          <w:b/>
          <w:lang w:val="de-DE"/>
        </w:rPr>
        <w:t>Mathew</w:t>
      </w:r>
      <w:r w:rsidR="003F0467">
        <w:rPr>
          <w:rFonts w:ascii="Times New Roman" w:hAnsi="Times New Roman" w:cs="Times New Roman"/>
          <w:b/>
          <w:lang w:val="de-DE"/>
        </w:rPr>
        <w:t>s</w:t>
      </w:r>
      <w:r w:rsidRPr="00385F18">
        <w:rPr>
          <w:rFonts w:ascii="Times New Roman" w:hAnsi="Times New Roman" w:cs="Times New Roman"/>
          <w:b/>
          <w:lang w:val="de-DE"/>
        </w:rPr>
        <w:t xml:space="preserve"> to close the public hearing at 7:</w:t>
      </w:r>
      <w:r w:rsidR="00104C83">
        <w:rPr>
          <w:rFonts w:ascii="Times New Roman" w:hAnsi="Times New Roman" w:cs="Times New Roman"/>
          <w:b/>
          <w:lang w:val="de-DE"/>
        </w:rPr>
        <w:t>22</w:t>
      </w:r>
      <w:r w:rsidRPr="00385F18">
        <w:rPr>
          <w:rFonts w:ascii="Times New Roman" w:hAnsi="Times New Roman" w:cs="Times New Roman"/>
          <w:b/>
          <w:lang w:val="de-DE"/>
        </w:rPr>
        <w:t xml:space="preserve"> p.m.</w:t>
      </w:r>
    </w:p>
    <w:p w14:paraId="0D8F3844" w14:textId="7777777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1AC13D11" w14:textId="0250668F" w:rsidR="00854EE4" w:rsidRPr="00385F18" w:rsidRDefault="00854EE4" w:rsidP="00854EE4">
      <w:pPr>
        <w:pStyle w:val="NoSpacing"/>
        <w:ind w:left="360"/>
        <w:jc w:val="both"/>
        <w:rPr>
          <w:rFonts w:ascii="Times New Roman" w:hAnsi="Times New Roman" w:cs="Times New Roman"/>
          <w:lang w:val="de-DE"/>
        </w:rPr>
      </w:pPr>
    </w:p>
    <w:p w14:paraId="05F1E486" w14:textId="42D3DC19" w:rsidR="009E46AA" w:rsidRDefault="00DA7D3A" w:rsidP="00DA7D3A">
      <w:pPr>
        <w:pStyle w:val="NoSpacing"/>
        <w:jc w:val="both"/>
        <w:rPr>
          <w:rFonts w:ascii="Times New Roman" w:hAnsi="Times New Roman" w:cs="Times New Roman"/>
          <w:lang w:val="de-DE"/>
        </w:rPr>
      </w:pPr>
      <w:r w:rsidRPr="00DA7D3A">
        <w:rPr>
          <w:rFonts w:ascii="Times New Roman" w:hAnsi="Times New Roman" w:cs="Times New Roman"/>
          <w:lang w:val="de-DE"/>
        </w:rPr>
        <w:t>DeBuck</w:t>
      </w:r>
      <w:r>
        <w:rPr>
          <w:rFonts w:ascii="Times New Roman" w:hAnsi="Times New Roman" w:cs="Times New Roman"/>
          <w:lang w:val="de-DE"/>
        </w:rPr>
        <w:t xml:space="preserve"> asked Mr. McLaughlin if he purchased a copy of the Ray Township Ordinance before doing all the work on the house and pr</w:t>
      </w:r>
      <w:r w:rsidR="003F0467">
        <w:rPr>
          <w:rFonts w:ascii="Times New Roman" w:hAnsi="Times New Roman" w:cs="Times New Roman"/>
          <w:lang w:val="de-DE"/>
        </w:rPr>
        <w:t>o</w:t>
      </w:r>
      <w:r>
        <w:rPr>
          <w:rFonts w:ascii="Times New Roman" w:hAnsi="Times New Roman" w:cs="Times New Roman"/>
          <w:lang w:val="de-DE"/>
        </w:rPr>
        <w:t xml:space="preserve">perty? </w:t>
      </w:r>
    </w:p>
    <w:p w14:paraId="1483962B" w14:textId="32D5B2F7" w:rsidR="00DA7D3A" w:rsidRDefault="00DA7D3A" w:rsidP="00DA7D3A">
      <w:pPr>
        <w:pStyle w:val="NoSpacing"/>
        <w:jc w:val="both"/>
        <w:rPr>
          <w:rFonts w:ascii="Times New Roman" w:hAnsi="Times New Roman" w:cs="Times New Roman"/>
          <w:lang w:val="de-DE"/>
        </w:rPr>
      </w:pPr>
      <w:r>
        <w:rPr>
          <w:rFonts w:ascii="Times New Roman" w:hAnsi="Times New Roman" w:cs="Times New Roman"/>
          <w:lang w:val="de-DE"/>
        </w:rPr>
        <w:t>McLaughlin stated he knew parcels in Ray had to</w:t>
      </w:r>
      <w:r w:rsidR="00DE7626">
        <w:rPr>
          <w:rFonts w:ascii="Times New Roman" w:hAnsi="Times New Roman" w:cs="Times New Roman"/>
          <w:lang w:val="de-DE"/>
        </w:rPr>
        <w:t xml:space="preserve"> </w:t>
      </w:r>
      <w:r>
        <w:rPr>
          <w:rFonts w:ascii="Times New Roman" w:hAnsi="Times New Roman" w:cs="Times New Roman"/>
          <w:lang w:val="de-DE"/>
        </w:rPr>
        <w:t xml:space="preserve">be 2.06 Acres. He stated he thought </w:t>
      </w:r>
      <w:r w:rsidR="00BA12CF">
        <w:rPr>
          <w:rFonts w:ascii="Times New Roman" w:hAnsi="Times New Roman" w:cs="Times New Roman"/>
          <w:lang w:val="de-DE"/>
        </w:rPr>
        <w:t xml:space="preserve">the ordinance had changed to </w:t>
      </w:r>
      <w:r w:rsidR="00DE7626">
        <w:rPr>
          <w:rFonts w:ascii="Times New Roman" w:hAnsi="Times New Roman" w:cs="Times New Roman"/>
          <w:lang w:val="de-DE"/>
        </w:rPr>
        <w:t>one (</w:t>
      </w:r>
      <w:r w:rsidR="00BA12CF">
        <w:rPr>
          <w:rFonts w:ascii="Times New Roman" w:hAnsi="Times New Roman" w:cs="Times New Roman"/>
          <w:lang w:val="de-DE"/>
        </w:rPr>
        <w:t>1</w:t>
      </w:r>
      <w:r w:rsidR="00DE7626">
        <w:rPr>
          <w:rFonts w:ascii="Times New Roman" w:hAnsi="Times New Roman" w:cs="Times New Roman"/>
          <w:lang w:val="de-DE"/>
        </w:rPr>
        <w:t>)</w:t>
      </w:r>
      <w:r w:rsidR="00BA12CF">
        <w:rPr>
          <w:rFonts w:ascii="Times New Roman" w:hAnsi="Times New Roman" w:cs="Times New Roman"/>
          <w:lang w:val="de-DE"/>
        </w:rPr>
        <w:t xml:space="preserve"> acre lots and was ch</w:t>
      </w:r>
      <w:r w:rsidR="00DE7626">
        <w:rPr>
          <w:rFonts w:ascii="Times New Roman" w:hAnsi="Times New Roman" w:cs="Times New Roman"/>
          <w:lang w:val="de-DE"/>
        </w:rPr>
        <w:t>a</w:t>
      </w:r>
      <w:r w:rsidR="00BA12CF">
        <w:rPr>
          <w:rFonts w:ascii="Times New Roman" w:hAnsi="Times New Roman" w:cs="Times New Roman"/>
          <w:lang w:val="de-DE"/>
        </w:rPr>
        <w:t xml:space="preserve">nged back to 2.06. </w:t>
      </w:r>
    </w:p>
    <w:p w14:paraId="5898C8E6" w14:textId="785FFC76" w:rsidR="00BA12CF" w:rsidRDefault="00BA12CF" w:rsidP="00DA7D3A">
      <w:pPr>
        <w:pStyle w:val="NoSpacing"/>
        <w:jc w:val="both"/>
        <w:rPr>
          <w:rFonts w:ascii="Times New Roman" w:hAnsi="Times New Roman" w:cs="Times New Roman"/>
          <w:lang w:val="de-DE"/>
        </w:rPr>
      </w:pPr>
    </w:p>
    <w:p w14:paraId="15654410" w14:textId="0CBEDA6E" w:rsidR="00BA12CF" w:rsidRDefault="00BA12CF" w:rsidP="00DA7D3A">
      <w:pPr>
        <w:pStyle w:val="NoSpacing"/>
        <w:jc w:val="both"/>
        <w:rPr>
          <w:rFonts w:ascii="Times New Roman" w:hAnsi="Times New Roman" w:cs="Times New Roman"/>
          <w:lang w:val="de-DE"/>
        </w:rPr>
      </w:pPr>
      <w:r>
        <w:rPr>
          <w:rFonts w:ascii="Times New Roman" w:hAnsi="Times New Roman" w:cs="Times New Roman"/>
          <w:lang w:val="de-DE"/>
        </w:rPr>
        <w:t xml:space="preserve">DeMan stated the Ordinance has </w:t>
      </w:r>
      <w:r w:rsidR="00E36255">
        <w:rPr>
          <w:rFonts w:ascii="Times New Roman" w:hAnsi="Times New Roman" w:cs="Times New Roman"/>
          <w:lang w:val="de-DE"/>
        </w:rPr>
        <w:t>not been</w:t>
      </w:r>
      <w:r>
        <w:rPr>
          <w:rFonts w:ascii="Times New Roman" w:hAnsi="Times New Roman" w:cs="Times New Roman"/>
          <w:lang w:val="de-DE"/>
        </w:rPr>
        <w:t xml:space="preserve"> </w:t>
      </w:r>
      <w:r w:rsidR="00DE7626">
        <w:rPr>
          <w:rFonts w:ascii="Times New Roman" w:hAnsi="Times New Roman" w:cs="Times New Roman"/>
          <w:lang w:val="de-DE"/>
        </w:rPr>
        <w:t>one (</w:t>
      </w:r>
      <w:r>
        <w:rPr>
          <w:rFonts w:ascii="Times New Roman" w:hAnsi="Times New Roman" w:cs="Times New Roman"/>
          <w:lang w:val="de-DE"/>
        </w:rPr>
        <w:t>1</w:t>
      </w:r>
      <w:r w:rsidR="00DE7626">
        <w:rPr>
          <w:rFonts w:ascii="Times New Roman" w:hAnsi="Times New Roman" w:cs="Times New Roman"/>
          <w:lang w:val="de-DE"/>
        </w:rPr>
        <w:t>)</w:t>
      </w:r>
      <w:r>
        <w:rPr>
          <w:rFonts w:ascii="Times New Roman" w:hAnsi="Times New Roman" w:cs="Times New Roman"/>
          <w:lang w:val="de-DE"/>
        </w:rPr>
        <w:t xml:space="preserve"> acre lots</w:t>
      </w:r>
      <w:r w:rsidR="00796D88">
        <w:rPr>
          <w:rFonts w:ascii="Times New Roman" w:hAnsi="Times New Roman" w:cs="Times New Roman"/>
          <w:lang w:val="de-DE"/>
        </w:rPr>
        <w:t xml:space="preserve"> at any time he can recall. </w:t>
      </w:r>
      <w:r>
        <w:rPr>
          <w:rFonts w:ascii="Times New Roman" w:hAnsi="Times New Roman" w:cs="Times New Roman"/>
          <w:lang w:val="de-DE"/>
        </w:rPr>
        <w:t xml:space="preserve"> One</w:t>
      </w:r>
      <w:r w:rsidR="00DE7626">
        <w:rPr>
          <w:rFonts w:ascii="Times New Roman" w:hAnsi="Times New Roman" w:cs="Times New Roman"/>
          <w:lang w:val="de-DE"/>
        </w:rPr>
        <w:t xml:space="preserve"> (1)</w:t>
      </w:r>
      <w:r>
        <w:rPr>
          <w:rFonts w:ascii="Times New Roman" w:hAnsi="Times New Roman" w:cs="Times New Roman"/>
          <w:lang w:val="de-DE"/>
        </w:rPr>
        <w:t xml:space="preserve"> acre </w:t>
      </w:r>
      <w:r w:rsidR="00DE7626">
        <w:rPr>
          <w:rFonts w:ascii="Times New Roman" w:hAnsi="Times New Roman" w:cs="Times New Roman"/>
          <w:lang w:val="de-DE"/>
        </w:rPr>
        <w:t xml:space="preserve">may have </w:t>
      </w:r>
      <w:r w:rsidR="00796D88">
        <w:rPr>
          <w:rFonts w:ascii="Times New Roman" w:hAnsi="Times New Roman" w:cs="Times New Roman"/>
          <w:lang w:val="de-DE"/>
        </w:rPr>
        <w:t xml:space="preserve">been allowed </w:t>
      </w:r>
      <w:r>
        <w:rPr>
          <w:rFonts w:ascii="Times New Roman" w:hAnsi="Times New Roman" w:cs="Times New Roman"/>
          <w:lang w:val="de-DE"/>
        </w:rPr>
        <w:t xml:space="preserve">before </w:t>
      </w:r>
      <w:r w:rsidR="00DE7626">
        <w:rPr>
          <w:rFonts w:ascii="Times New Roman" w:hAnsi="Times New Roman" w:cs="Times New Roman"/>
          <w:lang w:val="de-DE"/>
        </w:rPr>
        <w:t>the</w:t>
      </w:r>
      <w:r>
        <w:rPr>
          <w:rFonts w:ascii="Times New Roman" w:hAnsi="Times New Roman" w:cs="Times New Roman"/>
          <w:lang w:val="de-DE"/>
        </w:rPr>
        <w:t xml:space="preserve"> ordinance was in place. </w:t>
      </w:r>
    </w:p>
    <w:p w14:paraId="611AE0B3" w14:textId="5F2B1B1A" w:rsidR="00BA12CF" w:rsidRDefault="00BA12CF" w:rsidP="00DA7D3A">
      <w:pPr>
        <w:pStyle w:val="NoSpacing"/>
        <w:jc w:val="both"/>
        <w:rPr>
          <w:rFonts w:ascii="Times New Roman" w:hAnsi="Times New Roman" w:cs="Times New Roman"/>
          <w:lang w:val="de-DE"/>
        </w:rPr>
      </w:pPr>
    </w:p>
    <w:p w14:paraId="13BB99C0" w14:textId="59AB4006" w:rsidR="00BA12CF" w:rsidRDefault="00BA12CF" w:rsidP="00DA7D3A">
      <w:pPr>
        <w:pStyle w:val="NoSpacing"/>
        <w:jc w:val="both"/>
        <w:rPr>
          <w:rFonts w:ascii="Times New Roman" w:hAnsi="Times New Roman" w:cs="Times New Roman"/>
          <w:lang w:val="de-DE"/>
        </w:rPr>
      </w:pPr>
      <w:r>
        <w:rPr>
          <w:rFonts w:ascii="Times New Roman" w:hAnsi="Times New Roman" w:cs="Times New Roman"/>
          <w:lang w:val="de-DE"/>
        </w:rPr>
        <w:lastRenderedPageBreak/>
        <w:t>Penzien stated the Township has a strict ordinance. The ZBA is</w:t>
      </w:r>
      <w:r w:rsidR="00AA577D">
        <w:rPr>
          <w:rFonts w:ascii="Times New Roman" w:hAnsi="Times New Roman" w:cs="Times New Roman"/>
          <w:lang w:val="de-DE"/>
        </w:rPr>
        <w:t xml:space="preserve"> </w:t>
      </w:r>
      <w:r>
        <w:rPr>
          <w:rFonts w:ascii="Times New Roman" w:hAnsi="Times New Roman" w:cs="Times New Roman"/>
          <w:lang w:val="de-DE"/>
        </w:rPr>
        <w:t>the only board that can approve something that does not comply with the ordinance. There are many existing parcels that are non-compliant</w:t>
      </w:r>
      <w:r w:rsidR="00AA577D">
        <w:rPr>
          <w:rFonts w:ascii="Times New Roman" w:hAnsi="Times New Roman" w:cs="Times New Roman"/>
          <w:lang w:val="de-DE"/>
        </w:rPr>
        <w:t>.</w:t>
      </w:r>
      <w:r w:rsidR="00DE7626">
        <w:rPr>
          <w:rFonts w:ascii="Times New Roman" w:hAnsi="Times New Roman" w:cs="Times New Roman"/>
          <w:lang w:val="de-DE"/>
        </w:rPr>
        <w:t xml:space="preserve"> </w:t>
      </w:r>
      <w:r w:rsidR="00AA577D">
        <w:rPr>
          <w:rFonts w:ascii="Times New Roman" w:hAnsi="Times New Roman" w:cs="Times New Roman"/>
          <w:lang w:val="de-DE"/>
        </w:rPr>
        <w:t>Those</w:t>
      </w:r>
      <w:r>
        <w:rPr>
          <w:rFonts w:ascii="Times New Roman" w:hAnsi="Times New Roman" w:cs="Times New Roman"/>
          <w:lang w:val="de-DE"/>
        </w:rPr>
        <w:t xml:space="preserve"> parcels were created in the 1940</w:t>
      </w:r>
      <w:r w:rsidR="00AA577D">
        <w:rPr>
          <w:rFonts w:ascii="Times New Roman" w:hAnsi="Times New Roman" w:cs="Times New Roman"/>
          <w:lang w:val="de-DE"/>
        </w:rPr>
        <w:t>’</w:t>
      </w:r>
      <w:r w:rsidR="00E36255">
        <w:rPr>
          <w:rFonts w:ascii="Times New Roman" w:hAnsi="Times New Roman" w:cs="Times New Roman"/>
          <w:lang w:val="de-DE"/>
        </w:rPr>
        <w:t>s before</w:t>
      </w:r>
      <w:r>
        <w:rPr>
          <w:rFonts w:ascii="Times New Roman" w:hAnsi="Times New Roman" w:cs="Times New Roman"/>
          <w:lang w:val="de-DE"/>
        </w:rPr>
        <w:t xml:space="preserve"> the ordinance</w:t>
      </w:r>
      <w:r w:rsidR="00AA577D">
        <w:rPr>
          <w:rFonts w:ascii="Times New Roman" w:hAnsi="Times New Roman" w:cs="Times New Roman"/>
          <w:lang w:val="de-DE"/>
        </w:rPr>
        <w:t>. Penzien asked M</w:t>
      </w:r>
      <w:r w:rsidR="00DE7626">
        <w:rPr>
          <w:rFonts w:ascii="Times New Roman" w:hAnsi="Times New Roman" w:cs="Times New Roman"/>
          <w:lang w:val="de-DE"/>
        </w:rPr>
        <w:t>r</w:t>
      </w:r>
      <w:r w:rsidR="00AA577D">
        <w:rPr>
          <w:rFonts w:ascii="Times New Roman" w:hAnsi="Times New Roman" w:cs="Times New Roman"/>
          <w:lang w:val="de-DE"/>
        </w:rPr>
        <w:t xml:space="preserve">. McLaughlin if he was aware of the ordinance in 2006 when he purchased the house? The ZBA </w:t>
      </w:r>
      <w:r w:rsidR="00796D88">
        <w:rPr>
          <w:rFonts w:ascii="Times New Roman" w:hAnsi="Times New Roman" w:cs="Times New Roman"/>
          <w:lang w:val="de-DE"/>
        </w:rPr>
        <w:t>has to</w:t>
      </w:r>
      <w:r w:rsidR="00AA577D">
        <w:rPr>
          <w:rFonts w:ascii="Times New Roman" w:hAnsi="Times New Roman" w:cs="Times New Roman"/>
          <w:lang w:val="de-DE"/>
        </w:rPr>
        <w:t xml:space="preserve"> follow the laws, to allow a non-compliant </w:t>
      </w:r>
      <w:r w:rsidR="00DE7626">
        <w:rPr>
          <w:rFonts w:ascii="Times New Roman" w:hAnsi="Times New Roman" w:cs="Times New Roman"/>
          <w:lang w:val="de-DE"/>
        </w:rPr>
        <w:t>parcel</w:t>
      </w:r>
      <w:r w:rsidR="00AA577D">
        <w:rPr>
          <w:rFonts w:ascii="Times New Roman" w:hAnsi="Times New Roman" w:cs="Times New Roman"/>
          <w:lang w:val="de-DE"/>
        </w:rPr>
        <w:t xml:space="preserve"> to become more non-compliant would set a bad precedence. </w:t>
      </w:r>
    </w:p>
    <w:p w14:paraId="58D083EF" w14:textId="52623D04" w:rsidR="00AA577D" w:rsidRDefault="00AA577D" w:rsidP="00DA7D3A">
      <w:pPr>
        <w:pStyle w:val="NoSpacing"/>
        <w:jc w:val="both"/>
        <w:rPr>
          <w:rFonts w:ascii="Times New Roman" w:hAnsi="Times New Roman" w:cs="Times New Roman"/>
          <w:lang w:val="de-DE"/>
        </w:rPr>
      </w:pPr>
    </w:p>
    <w:p w14:paraId="1DCBB073" w14:textId="77B424DD"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Youngblood stated she was thinking about the subdivision on Ray Center, lots are small, but it was created in the 1940’s. The lots on the oppostie side of the road cannot be that small. What was done in the past is not what we can do now. </w:t>
      </w:r>
    </w:p>
    <w:p w14:paraId="54F73BED" w14:textId="2BC2E6DD" w:rsidR="00AA577D" w:rsidRDefault="00AA577D" w:rsidP="00DA7D3A">
      <w:pPr>
        <w:pStyle w:val="NoSpacing"/>
        <w:jc w:val="both"/>
        <w:rPr>
          <w:rFonts w:ascii="Times New Roman" w:hAnsi="Times New Roman" w:cs="Times New Roman"/>
          <w:lang w:val="de-DE"/>
        </w:rPr>
      </w:pPr>
    </w:p>
    <w:p w14:paraId="6F1F781C" w14:textId="3B3396DE"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Mathews stated, cannot do for one resident what you would not do for another. </w:t>
      </w:r>
    </w:p>
    <w:p w14:paraId="452FA6C1" w14:textId="501D075D" w:rsidR="00AA577D" w:rsidRDefault="00AA577D" w:rsidP="00DA7D3A">
      <w:pPr>
        <w:pStyle w:val="NoSpacing"/>
        <w:jc w:val="both"/>
        <w:rPr>
          <w:rFonts w:ascii="Times New Roman" w:hAnsi="Times New Roman" w:cs="Times New Roman"/>
          <w:lang w:val="de-DE"/>
        </w:rPr>
      </w:pPr>
    </w:p>
    <w:p w14:paraId="04B05F0B" w14:textId="45EF25DF"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Penzien complemented McLaughlin on what he has done with the site. </w:t>
      </w:r>
    </w:p>
    <w:p w14:paraId="028CA346" w14:textId="68605DF0" w:rsidR="00AA577D" w:rsidRDefault="00AA577D" w:rsidP="00DA7D3A">
      <w:pPr>
        <w:pStyle w:val="NoSpacing"/>
        <w:jc w:val="both"/>
        <w:rPr>
          <w:rFonts w:ascii="Times New Roman" w:hAnsi="Times New Roman" w:cs="Times New Roman"/>
          <w:lang w:val="de-DE"/>
        </w:rPr>
      </w:pPr>
    </w:p>
    <w:p w14:paraId="5400B228" w14:textId="474312D5"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McLaughlin </w:t>
      </w:r>
      <w:r w:rsidR="00887FE2">
        <w:rPr>
          <w:rFonts w:ascii="Times New Roman" w:hAnsi="Times New Roman" w:cs="Times New Roman"/>
          <w:lang w:val="de-DE"/>
        </w:rPr>
        <w:t xml:space="preserve">stated the neighbors are not on 90,000 sq ft and do not have 150‘ of frontage. When is Ray going to change the ordinance? </w:t>
      </w:r>
    </w:p>
    <w:p w14:paraId="73365CB4" w14:textId="078F51BE" w:rsidR="00887FE2" w:rsidRDefault="00887FE2" w:rsidP="00DA7D3A">
      <w:pPr>
        <w:pStyle w:val="NoSpacing"/>
        <w:jc w:val="both"/>
        <w:rPr>
          <w:rFonts w:ascii="Times New Roman" w:hAnsi="Times New Roman" w:cs="Times New Roman"/>
          <w:lang w:val="de-DE"/>
        </w:rPr>
      </w:pPr>
    </w:p>
    <w:p w14:paraId="7EC5DA0C" w14:textId="15C6F861" w:rsidR="001766D3" w:rsidRDefault="00887FE2" w:rsidP="002F2144">
      <w:pPr>
        <w:pStyle w:val="NoSpacing"/>
        <w:jc w:val="both"/>
        <w:rPr>
          <w:rFonts w:ascii="Times New Roman" w:hAnsi="Times New Roman" w:cs="Times New Roman"/>
          <w:lang w:val="de-DE"/>
        </w:rPr>
      </w:pPr>
      <w:r>
        <w:rPr>
          <w:rFonts w:ascii="Times New Roman" w:hAnsi="Times New Roman" w:cs="Times New Roman"/>
          <w:lang w:val="de-DE"/>
        </w:rPr>
        <w:t xml:space="preserve">Penzien stated to change the ordinance the Board of Trustees would have to request the planning commission to review the Master Plan and to </w:t>
      </w:r>
      <w:r w:rsidR="001542BE">
        <w:rPr>
          <w:rFonts w:ascii="Times New Roman" w:hAnsi="Times New Roman" w:cs="Times New Roman"/>
          <w:lang w:val="de-DE"/>
        </w:rPr>
        <w:t>review</w:t>
      </w:r>
      <w:r>
        <w:rPr>
          <w:rFonts w:ascii="Times New Roman" w:hAnsi="Times New Roman" w:cs="Times New Roman"/>
          <w:lang w:val="de-DE"/>
        </w:rPr>
        <w:t xml:space="preserve"> chan</w:t>
      </w:r>
      <w:r w:rsidR="001542BE">
        <w:rPr>
          <w:rFonts w:ascii="Times New Roman" w:hAnsi="Times New Roman" w:cs="Times New Roman"/>
          <w:lang w:val="de-DE"/>
        </w:rPr>
        <w:t>g</w:t>
      </w:r>
      <w:r>
        <w:rPr>
          <w:rFonts w:ascii="Times New Roman" w:hAnsi="Times New Roman" w:cs="Times New Roman"/>
          <w:lang w:val="de-DE"/>
        </w:rPr>
        <w:t xml:space="preserve">ing the required minimum lot sizes and amend the zoning ordinance. </w:t>
      </w:r>
    </w:p>
    <w:p w14:paraId="564445E1" w14:textId="1439BC35" w:rsidR="00887FE2" w:rsidRDefault="00887FE2" w:rsidP="002F2144">
      <w:pPr>
        <w:pStyle w:val="NoSpacing"/>
        <w:jc w:val="both"/>
        <w:rPr>
          <w:rFonts w:ascii="Times New Roman" w:hAnsi="Times New Roman" w:cs="Times New Roman"/>
        </w:rPr>
      </w:pPr>
    </w:p>
    <w:p w14:paraId="05F5ED36" w14:textId="2441F6FC" w:rsidR="00887FE2" w:rsidRDefault="00887FE2" w:rsidP="002F2144">
      <w:pPr>
        <w:pStyle w:val="NoSpacing"/>
        <w:jc w:val="both"/>
        <w:rPr>
          <w:rFonts w:ascii="Times New Roman" w:hAnsi="Times New Roman" w:cs="Times New Roman"/>
        </w:rPr>
      </w:pPr>
      <w:r>
        <w:rPr>
          <w:rFonts w:ascii="Times New Roman" w:hAnsi="Times New Roman" w:cs="Times New Roman"/>
        </w:rPr>
        <w:t xml:space="preserve">McLaughlin stated Ray Township was </w:t>
      </w:r>
      <w:r w:rsidR="003E2357">
        <w:rPr>
          <w:rFonts w:ascii="Times New Roman" w:hAnsi="Times New Roman" w:cs="Times New Roman"/>
        </w:rPr>
        <w:t>his</w:t>
      </w:r>
      <w:r>
        <w:rPr>
          <w:rFonts w:ascii="Times New Roman" w:hAnsi="Times New Roman" w:cs="Times New Roman"/>
        </w:rPr>
        <w:t xml:space="preserve"> worst investment. Does not know what he will do with the property. Will likely go through the courts for the split approval. </w:t>
      </w:r>
    </w:p>
    <w:p w14:paraId="43B691B0" w14:textId="4DFFD8B1" w:rsidR="00887FE2" w:rsidRDefault="00887FE2" w:rsidP="002F2144">
      <w:pPr>
        <w:pStyle w:val="NoSpacing"/>
        <w:jc w:val="both"/>
        <w:rPr>
          <w:rFonts w:ascii="Times New Roman" w:hAnsi="Times New Roman" w:cs="Times New Roman"/>
        </w:rPr>
      </w:pPr>
    </w:p>
    <w:p w14:paraId="6B28CA47" w14:textId="4D93D9EC" w:rsidR="00887FE2" w:rsidRPr="00142827" w:rsidRDefault="00887FE2" w:rsidP="002F2144">
      <w:pPr>
        <w:pStyle w:val="NoSpacing"/>
        <w:jc w:val="both"/>
        <w:rPr>
          <w:rFonts w:ascii="Times New Roman" w:hAnsi="Times New Roman" w:cs="Times New Roman"/>
          <w:b/>
        </w:rPr>
      </w:pPr>
      <w:r w:rsidRPr="00142827">
        <w:rPr>
          <w:rFonts w:ascii="Times New Roman" w:hAnsi="Times New Roman" w:cs="Times New Roman"/>
          <w:b/>
        </w:rPr>
        <w:t>MOTION by Penzien supported by DeBuck to Deny the request to vary Section 400– Agricultural Residential; Minimum Lot area and Minimum Lot Width to create t</w:t>
      </w:r>
      <w:r w:rsidR="00142827" w:rsidRPr="00142827">
        <w:rPr>
          <w:rFonts w:ascii="Times New Roman" w:hAnsi="Times New Roman" w:cs="Times New Roman"/>
          <w:b/>
        </w:rPr>
        <w:t>wo</w:t>
      </w:r>
      <w:r w:rsidRPr="00142827">
        <w:rPr>
          <w:rFonts w:ascii="Times New Roman" w:hAnsi="Times New Roman" w:cs="Times New Roman"/>
          <w:b/>
        </w:rPr>
        <w:t xml:space="preserve"> (2) parcels with less than the required 90,000 square feet and less than the required 150’ of road frontage</w:t>
      </w:r>
      <w:r w:rsidR="00142827" w:rsidRPr="00142827">
        <w:rPr>
          <w:rFonts w:ascii="Times New Roman" w:hAnsi="Times New Roman" w:cs="Times New Roman"/>
          <w:b/>
        </w:rPr>
        <w:t xml:space="preserve"> and to </w:t>
      </w:r>
      <w:r w:rsidRPr="00142827">
        <w:rPr>
          <w:rFonts w:ascii="Times New Roman" w:hAnsi="Times New Roman" w:cs="Times New Roman"/>
          <w:b/>
        </w:rPr>
        <w:t xml:space="preserve">Deny the request to vary Section 200 </w:t>
      </w:r>
      <w:r w:rsidR="00142827" w:rsidRPr="00142827">
        <w:rPr>
          <w:rFonts w:ascii="Times New Roman" w:hAnsi="Times New Roman" w:cs="Times New Roman"/>
          <w:b/>
        </w:rPr>
        <w:t>A, allow</w:t>
      </w:r>
      <w:r w:rsidRPr="00142827">
        <w:rPr>
          <w:rFonts w:ascii="Times New Roman" w:hAnsi="Times New Roman" w:cs="Times New Roman"/>
          <w:b/>
        </w:rPr>
        <w:t xml:space="preserve"> existing structure to remain without a principal structure.</w:t>
      </w:r>
    </w:p>
    <w:p w14:paraId="7594BBD4" w14:textId="131AEF57"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ROLL CALL VOTE:</w:t>
      </w:r>
    </w:p>
    <w:p w14:paraId="0B5CAAD6" w14:textId="45EA1445"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Penzien – Yes</w:t>
      </w:r>
    </w:p>
    <w:p w14:paraId="6094FE04" w14:textId="668D1E40"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DeBuck – Yes</w:t>
      </w:r>
    </w:p>
    <w:p w14:paraId="2CFF49A9" w14:textId="13EFE1E3"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Youngblood – Yes</w:t>
      </w:r>
    </w:p>
    <w:p w14:paraId="1AA70A18" w14:textId="7F1A9991"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Mathews – Yes</w:t>
      </w:r>
    </w:p>
    <w:p w14:paraId="26AAC591" w14:textId="385F5CDB"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DeMan – Yes</w:t>
      </w:r>
    </w:p>
    <w:p w14:paraId="2B0DF27A" w14:textId="3C1C23A7" w:rsid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 xml:space="preserve">MOTION carried. </w:t>
      </w:r>
    </w:p>
    <w:p w14:paraId="2585D0ED" w14:textId="77777777" w:rsidR="00142827" w:rsidRPr="00142827" w:rsidRDefault="00142827" w:rsidP="002F2144">
      <w:pPr>
        <w:pStyle w:val="NoSpacing"/>
        <w:jc w:val="both"/>
        <w:rPr>
          <w:rFonts w:ascii="Times New Roman" w:hAnsi="Times New Roman" w:cs="Times New Roman"/>
          <w:b/>
        </w:rPr>
      </w:pPr>
    </w:p>
    <w:p w14:paraId="137A9EC9" w14:textId="77777777" w:rsidR="00142827" w:rsidRPr="00142827" w:rsidRDefault="00142827" w:rsidP="00142827">
      <w:pPr>
        <w:jc w:val="left"/>
        <w:rPr>
          <w:rFonts w:ascii="Times New Roman" w:hAnsi="Times New Roman" w:cs="Times New Roman"/>
          <w:u w:val="single"/>
        </w:rPr>
      </w:pPr>
      <w:r w:rsidRPr="00142827">
        <w:rPr>
          <w:rFonts w:ascii="Times New Roman" w:hAnsi="Times New Roman" w:cs="Times New Roman"/>
          <w:u w:val="single"/>
        </w:rPr>
        <w:t>Scheduled Public Hearings-</w:t>
      </w:r>
    </w:p>
    <w:p w14:paraId="622A2E9A" w14:textId="793ABF08" w:rsidR="00142827" w:rsidRDefault="00142827" w:rsidP="00530010">
      <w:pPr>
        <w:jc w:val="both"/>
        <w:rPr>
          <w:rFonts w:ascii="Times New Roman" w:eastAsia="Times New Roman" w:hAnsi="Times New Roman" w:cs="Times New Roman"/>
        </w:rPr>
      </w:pPr>
      <w:r w:rsidRPr="00530010">
        <w:rPr>
          <w:rFonts w:ascii="Times New Roman" w:hAnsi="Times New Roman" w:cs="Times New Roman"/>
        </w:rPr>
        <w:t xml:space="preserve">Request for the following variances to Township Zoning Ordinance: </w:t>
      </w:r>
      <w:r w:rsidR="00530010" w:rsidRPr="00530010">
        <w:rPr>
          <w:rFonts w:ascii="Times New Roman" w:hAnsi="Times New Roman" w:cs="Times New Roman"/>
        </w:rPr>
        <w:t xml:space="preserve">1). </w:t>
      </w:r>
      <w:r w:rsidRPr="00530010">
        <w:rPr>
          <w:rFonts w:ascii="Times New Roman" w:hAnsi="Times New Roman" w:cs="Times New Roman"/>
        </w:rPr>
        <w:t xml:space="preserve">Section 1300, B-2 General Business District, Design Elements, Lot </w:t>
      </w:r>
      <w:r w:rsidR="00A71F9B" w:rsidRPr="00530010">
        <w:rPr>
          <w:rFonts w:ascii="Times New Roman" w:hAnsi="Times New Roman" w:cs="Times New Roman"/>
        </w:rPr>
        <w:t>Dimensions,</w:t>
      </w:r>
      <w:r w:rsidR="00E22BB5" w:rsidRPr="00530010">
        <w:rPr>
          <w:rFonts w:ascii="Times New Roman" w:hAnsi="Times New Roman" w:cs="Times New Roman"/>
        </w:rPr>
        <w:t xml:space="preserve"> Minimum Lot Area requirement.</w:t>
      </w:r>
      <w:r w:rsidR="00530010" w:rsidRPr="00530010">
        <w:rPr>
          <w:rFonts w:ascii="Times New Roman" w:hAnsi="Times New Roman" w:cs="Times New Roman"/>
        </w:rPr>
        <w:t xml:space="preserve"> 2). Section 1300, B-2 General Business District, Yard Dimensions, Minimum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 requirement. 3). Section 1300, B-2 General Business District, Yard Dimensions, Minimum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 Construct Addition within </w:t>
      </w:r>
      <w:r w:rsidR="00530010" w:rsidRPr="00530010">
        <w:rPr>
          <w:rFonts w:ascii="Times New Roman" w:hAnsi="Times New Roman" w:cs="Times New Roman"/>
        </w:rPr>
        <w:lastRenderedPageBreak/>
        <w:t xml:space="preserve">Required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w:t>
      </w:r>
      <w:r w:rsidRPr="00530010">
        <w:rPr>
          <w:rFonts w:ascii="Times New Roman" w:hAnsi="Times New Roman" w:cs="Times New Roman"/>
        </w:rPr>
        <w:br/>
      </w:r>
    </w:p>
    <w:p w14:paraId="052D73DA" w14:textId="77777777" w:rsidR="00530010" w:rsidRPr="00DC53A3" w:rsidRDefault="00530010" w:rsidP="00530010">
      <w:pPr>
        <w:pStyle w:val="NoSpacing"/>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agenda item.</w:t>
      </w:r>
    </w:p>
    <w:p w14:paraId="3BC236AE" w14:textId="77777777" w:rsidR="00530010"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p>
    <w:p w14:paraId="24B88BCD" w14:textId="4E1BEBB9" w:rsidR="00530010" w:rsidRPr="00385F18" w:rsidRDefault="00530010" w:rsidP="00530010">
      <w:pPr>
        <w:pStyle w:val="NoSpacing"/>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Pr>
          <w:rFonts w:ascii="Times New Roman" w:hAnsi="Times New Roman" w:cs="Times New Roman"/>
          <w:b/>
          <w:lang w:val="de-DE"/>
        </w:rPr>
        <w:t>DeBuck</w:t>
      </w:r>
      <w:r w:rsidRPr="00385F18">
        <w:rPr>
          <w:rFonts w:ascii="Times New Roman" w:hAnsi="Times New Roman" w:cs="Times New Roman"/>
          <w:b/>
          <w:lang w:val="de-DE"/>
        </w:rPr>
        <w:t xml:space="preserve"> to open the public hearing at 7:</w:t>
      </w:r>
      <w:r>
        <w:rPr>
          <w:rFonts w:ascii="Times New Roman" w:hAnsi="Times New Roman" w:cs="Times New Roman"/>
          <w:b/>
          <w:lang w:val="de-DE"/>
        </w:rPr>
        <w:t>40</w:t>
      </w:r>
      <w:r w:rsidRPr="00385F18">
        <w:rPr>
          <w:rFonts w:ascii="Times New Roman" w:hAnsi="Times New Roman" w:cs="Times New Roman"/>
          <w:b/>
          <w:lang w:val="de-DE"/>
        </w:rPr>
        <w:t xml:space="preserve"> p.m.</w:t>
      </w:r>
    </w:p>
    <w:p w14:paraId="56D8021A" w14:textId="77777777" w:rsidR="00530010" w:rsidRPr="00385F18" w:rsidRDefault="00530010" w:rsidP="00530010">
      <w:pPr>
        <w:pStyle w:val="NoSpacing"/>
        <w:jc w:val="both"/>
        <w:rPr>
          <w:rFonts w:ascii="Times New Roman" w:hAnsi="Times New Roman" w:cs="Times New Roman"/>
          <w:b/>
          <w:lang w:val="de-DE"/>
        </w:rPr>
      </w:pPr>
      <w:r w:rsidRPr="00385F18">
        <w:rPr>
          <w:rFonts w:ascii="Times New Roman" w:hAnsi="Times New Roman" w:cs="Times New Roman"/>
          <w:b/>
          <w:lang w:val="de-DE"/>
        </w:rPr>
        <w:t>MOTION carried.</w:t>
      </w:r>
    </w:p>
    <w:p w14:paraId="37D575FD" w14:textId="77777777" w:rsidR="00530010" w:rsidRPr="00DC53A3"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p>
    <w:p w14:paraId="131C3CE3" w14:textId="5385BC18" w:rsidR="00530010"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 xml:space="preserve">Mr. Cassin, Planning Consultant, presented his findings and recommendation, dated November 13, 2018. </w:t>
      </w:r>
      <w:r>
        <w:rPr>
          <w:rFonts w:ascii="Times New Roman" w:eastAsia="Times New Roman" w:hAnsi="Times New Roman" w:cs="Times New Roman"/>
          <w:spacing w:val="-3"/>
        </w:rPr>
        <w:t>They are as follows</w:t>
      </w:r>
      <w:r w:rsidRPr="00DC53A3">
        <w:rPr>
          <w:rFonts w:ascii="Times New Roman" w:eastAsia="Times New Roman" w:hAnsi="Times New Roman" w:cs="Times New Roman"/>
          <w:spacing w:val="-3"/>
        </w:rPr>
        <w:t xml:space="preserve">: </w:t>
      </w:r>
    </w:p>
    <w:p w14:paraId="160DF4C1" w14:textId="77777777" w:rsidR="0007750A" w:rsidRDefault="0007750A" w:rsidP="0007750A">
      <w:pPr>
        <w:spacing w:before="20" w:afterLines="20" w:after="48"/>
        <w:ind w:left="2160" w:hanging="2160"/>
        <w:jc w:val="both"/>
        <w:rPr>
          <w:rFonts w:ascii="Calibri Light" w:hAnsi="Calibri Light" w:cs="Calibri Light"/>
          <w:b/>
          <w:sz w:val="24"/>
          <w:szCs w:val="24"/>
        </w:rPr>
      </w:pPr>
    </w:p>
    <w:p w14:paraId="6380864C" w14:textId="58B3B059" w:rsidR="0007750A" w:rsidRDefault="0007750A" w:rsidP="0007750A">
      <w:pPr>
        <w:spacing w:before="20" w:afterLines="20" w:after="48"/>
        <w:ind w:left="2160" w:hanging="2160"/>
        <w:jc w:val="both"/>
        <w:rPr>
          <w:rFonts w:ascii="Times New Roman" w:hAnsi="Times New Roman" w:cs="Times New Roman"/>
          <w:b/>
        </w:rPr>
      </w:pPr>
      <w:r w:rsidRPr="0007750A">
        <w:rPr>
          <w:rFonts w:ascii="Times New Roman" w:hAnsi="Times New Roman" w:cs="Times New Roman"/>
          <w:b/>
        </w:rPr>
        <w:t>G</w:t>
      </w:r>
      <w:r>
        <w:rPr>
          <w:rFonts w:ascii="Times New Roman" w:hAnsi="Times New Roman" w:cs="Times New Roman"/>
          <w:b/>
        </w:rPr>
        <w:t>ENERAL INFORMATION</w:t>
      </w:r>
      <w:r w:rsidR="00462241">
        <w:rPr>
          <w:rFonts w:ascii="Times New Roman" w:hAnsi="Times New Roman" w:cs="Times New Roman"/>
          <w:b/>
        </w:rPr>
        <w:t>:</w:t>
      </w:r>
    </w:p>
    <w:p w14:paraId="00811935" w14:textId="77777777" w:rsidR="00462241" w:rsidRPr="0007750A" w:rsidRDefault="00462241" w:rsidP="0007750A">
      <w:pPr>
        <w:spacing w:before="20" w:afterLines="20" w:after="48"/>
        <w:ind w:left="2160" w:hanging="2160"/>
        <w:jc w:val="both"/>
        <w:rPr>
          <w:rFonts w:ascii="Times New Roman" w:hAnsi="Times New Roman" w:cs="Times New Roman"/>
          <w:b/>
        </w:rPr>
      </w:pPr>
    </w:p>
    <w:p w14:paraId="54AD07C5"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Applicant:</w:t>
      </w:r>
      <w:r w:rsidRPr="0007750A">
        <w:rPr>
          <w:rFonts w:ascii="Times New Roman" w:hAnsi="Times New Roman" w:cs="Times New Roman"/>
          <w:b/>
          <w:color w:val="FF0000"/>
        </w:rPr>
        <w:tab/>
      </w:r>
      <w:r w:rsidRPr="0007750A">
        <w:rPr>
          <w:rFonts w:ascii="Times New Roman" w:hAnsi="Times New Roman" w:cs="Times New Roman"/>
        </w:rPr>
        <w:t>Dave Foster, Sunrise Stores</w:t>
      </w:r>
    </w:p>
    <w:p w14:paraId="0D0FFB91" w14:textId="2B814C45"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Location:</w:t>
      </w:r>
      <w:r w:rsidRPr="0007750A">
        <w:rPr>
          <w:rFonts w:ascii="Times New Roman" w:hAnsi="Times New Roman" w:cs="Times New Roman"/>
        </w:rPr>
        <w:tab/>
        <w:t>68970 North Avenue (southeast corner of North Ave. and 32 Mile Road)</w:t>
      </w:r>
    </w:p>
    <w:p w14:paraId="3932ABD7"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Zoning District:</w:t>
      </w:r>
      <w:r w:rsidRPr="0007750A">
        <w:rPr>
          <w:rFonts w:ascii="Times New Roman" w:hAnsi="Times New Roman" w:cs="Times New Roman"/>
        </w:rPr>
        <w:tab/>
        <w:t>B-2 General Business</w:t>
      </w:r>
    </w:p>
    <w:p w14:paraId="67F7197D"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Property ID:</w:t>
      </w:r>
      <w:r w:rsidRPr="0007750A">
        <w:rPr>
          <w:rFonts w:ascii="Times New Roman" w:hAnsi="Times New Roman" w:cs="Times New Roman"/>
        </w:rPr>
        <w:tab/>
        <w:t>21-05-01-100-003, 21-05-01-100-003 (Case No. PZBA-18-008)</w:t>
      </w:r>
    </w:p>
    <w:p w14:paraId="0D99CE11"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Size of Parcel:</w:t>
      </w:r>
      <w:r w:rsidRPr="0007750A">
        <w:rPr>
          <w:rFonts w:ascii="Times New Roman" w:hAnsi="Times New Roman" w:cs="Times New Roman"/>
          <w:b/>
        </w:rPr>
        <w:tab/>
      </w:r>
      <w:r w:rsidRPr="0007750A">
        <w:rPr>
          <w:rFonts w:ascii="Times New Roman" w:hAnsi="Times New Roman" w:cs="Times New Roman"/>
        </w:rPr>
        <w:t>1.958 acres of land (85,290 square feet)</w:t>
      </w:r>
    </w:p>
    <w:p w14:paraId="236630DD" w14:textId="267794B5" w:rsid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Action Requested:</w:t>
      </w:r>
      <w:r w:rsidRPr="0007750A">
        <w:rPr>
          <w:rFonts w:ascii="Times New Roman" w:hAnsi="Times New Roman" w:cs="Times New Roman"/>
        </w:rPr>
        <w:tab/>
        <w:t>Variances relative to minimum lot size, and front yard setbacks along 32 Mile Road.</w:t>
      </w:r>
    </w:p>
    <w:p w14:paraId="5490A47E" w14:textId="77777777" w:rsidR="0007750A" w:rsidRPr="0007750A" w:rsidRDefault="0007750A" w:rsidP="0007750A">
      <w:pPr>
        <w:spacing w:before="20" w:afterLines="20" w:after="48"/>
        <w:ind w:left="2160" w:hanging="2160"/>
        <w:jc w:val="both"/>
        <w:rPr>
          <w:rFonts w:ascii="Times New Roman" w:hAnsi="Times New Roman" w:cs="Times New Roman"/>
        </w:rPr>
      </w:pPr>
    </w:p>
    <w:p w14:paraId="74167F88" w14:textId="7E67A1E4" w:rsidR="0007750A" w:rsidRDefault="0007750A" w:rsidP="0007750A">
      <w:pPr>
        <w:spacing w:before="20" w:after="20"/>
        <w:jc w:val="left"/>
        <w:rPr>
          <w:rFonts w:ascii="Times New Roman" w:hAnsi="Times New Roman" w:cs="Times New Roman"/>
          <w:b/>
        </w:rPr>
      </w:pPr>
      <w:r w:rsidRPr="0007750A">
        <w:rPr>
          <w:rFonts w:ascii="Times New Roman" w:hAnsi="Times New Roman" w:cs="Times New Roman"/>
          <w:b/>
        </w:rPr>
        <w:t>PROPERTY CHARACTERISTICS</w:t>
      </w:r>
      <w:r w:rsidR="00462241">
        <w:rPr>
          <w:rFonts w:ascii="Times New Roman" w:hAnsi="Times New Roman" w:cs="Times New Roman"/>
          <w:b/>
        </w:rPr>
        <w:t>:</w:t>
      </w:r>
    </w:p>
    <w:p w14:paraId="68BA9359" w14:textId="77777777" w:rsidR="00462241" w:rsidRPr="0007750A" w:rsidRDefault="00462241" w:rsidP="0007750A">
      <w:pPr>
        <w:spacing w:before="20" w:after="20"/>
        <w:jc w:val="left"/>
        <w:rPr>
          <w:rFonts w:ascii="Times New Roman" w:hAnsi="Times New Roman" w:cs="Times New Roman"/>
          <w:b/>
        </w:rPr>
      </w:pPr>
    </w:p>
    <w:p w14:paraId="1E277254" w14:textId="77777777"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The property is located at the southeast corner of North Avenue and 32 Mile Road, is currently zoned B-2 General Business, and is developed with a convenience store.  The building is considered a non-conforming structure because it encroaches into the required front yard setback from 32 Mile.  The property is also considered non-conforming because a minimum lot size of 90,000 square feet is required in the B-2 district.</w:t>
      </w:r>
    </w:p>
    <w:p w14:paraId="6A59C5F9" w14:textId="77777777" w:rsidR="0007750A" w:rsidRDefault="0007750A" w:rsidP="0007750A">
      <w:pPr>
        <w:spacing w:before="20" w:after="20"/>
        <w:rPr>
          <w:rFonts w:ascii="Calibri Light" w:hAnsi="Calibri Light" w:cs="Calibri Light"/>
          <w:sz w:val="24"/>
          <w:szCs w:val="24"/>
        </w:rPr>
      </w:pPr>
    </w:p>
    <w:p w14:paraId="110CC9E9" w14:textId="77777777" w:rsidR="0007750A" w:rsidRDefault="0007750A" w:rsidP="0007750A">
      <w:pPr>
        <w:spacing w:before="20" w:after="20"/>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46857BC5" wp14:editId="09E9FF6C">
            <wp:extent cx="5800725" cy="233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 Ave Picture 2.png"/>
                    <pic:cNvPicPr/>
                  </pic:nvPicPr>
                  <pic:blipFill>
                    <a:blip r:embed="rId11">
                      <a:extLst>
                        <a:ext uri="{28A0092B-C50C-407E-A947-70E740481C1C}">
                          <a14:useLocalDpi xmlns:a14="http://schemas.microsoft.com/office/drawing/2010/main" val="0"/>
                        </a:ext>
                      </a:extLst>
                    </a:blip>
                    <a:stretch>
                      <a:fillRect/>
                    </a:stretch>
                  </pic:blipFill>
                  <pic:spPr>
                    <a:xfrm>
                      <a:off x="0" y="0"/>
                      <a:ext cx="5811123" cy="2336867"/>
                    </a:xfrm>
                    <a:prstGeom prst="rect">
                      <a:avLst/>
                    </a:prstGeom>
                  </pic:spPr>
                </pic:pic>
              </a:graphicData>
            </a:graphic>
          </wp:inline>
        </w:drawing>
      </w:r>
    </w:p>
    <w:p w14:paraId="62875F80" w14:textId="77777777" w:rsidR="00462241" w:rsidRDefault="00462241" w:rsidP="00462241">
      <w:pPr>
        <w:spacing w:after="200"/>
        <w:jc w:val="left"/>
        <w:rPr>
          <w:rFonts w:ascii="Times New Roman" w:hAnsi="Times New Roman" w:cs="Times New Roman"/>
          <w:b/>
        </w:rPr>
      </w:pPr>
    </w:p>
    <w:p w14:paraId="6BBAF633" w14:textId="77777777" w:rsidR="00462241" w:rsidRDefault="00462241" w:rsidP="00462241">
      <w:pPr>
        <w:spacing w:after="200"/>
        <w:jc w:val="left"/>
        <w:rPr>
          <w:rFonts w:ascii="Times New Roman" w:hAnsi="Times New Roman" w:cs="Times New Roman"/>
          <w:b/>
        </w:rPr>
      </w:pPr>
    </w:p>
    <w:p w14:paraId="24F18527" w14:textId="77777777" w:rsidR="00462241" w:rsidRDefault="00462241" w:rsidP="00462241">
      <w:pPr>
        <w:spacing w:after="200"/>
        <w:jc w:val="left"/>
        <w:rPr>
          <w:rFonts w:ascii="Times New Roman" w:hAnsi="Times New Roman" w:cs="Times New Roman"/>
          <w:b/>
        </w:rPr>
      </w:pPr>
    </w:p>
    <w:p w14:paraId="6D1B174C" w14:textId="7E83E4E8" w:rsidR="00462241" w:rsidRPr="00E73B40" w:rsidRDefault="00462241" w:rsidP="00462241">
      <w:pPr>
        <w:spacing w:after="200"/>
        <w:jc w:val="left"/>
        <w:rPr>
          <w:rFonts w:ascii="Times New Roman" w:hAnsi="Times New Roman" w:cs="Times New Roman"/>
          <w:b/>
        </w:rPr>
      </w:pPr>
      <w:r w:rsidRPr="00E73B40">
        <w:rPr>
          <w:rFonts w:ascii="Times New Roman" w:hAnsi="Times New Roman" w:cs="Times New Roman"/>
          <w:b/>
        </w:rPr>
        <w:t xml:space="preserve">ANAYLSIS OF THE VARIANCE REQUEST: </w:t>
      </w:r>
    </w:p>
    <w:p w14:paraId="6718D8B2" w14:textId="77777777"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 xml:space="preserve">The applicant is proposing to make various improvements to the site, including the construction of a 12’4” x 29’2” addition to the northeast corner of the building, and the installation of 8 gasoline pumps and a 62’ x 120’ gasoline canopy to the rear of the building.  </w:t>
      </w:r>
    </w:p>
    <w:p w14:paraId="398F651B" w14:textId="77777777" w:rsidR="0007750A" w:rsidRDefault="0007750A" w:rsidP="0007750A">
      <w:pPr>
        <w:spacing w:before="20" w:after="20"/>
        <w:jc w:val="left"/>
        <w:rPr>
          <w:rFonts w:ascii="Times New Roman" w:hAnsi="Times New Roman" w:cs="Times New Roman"/>
        </w:rPr>
      </w:pPr>
    </w:p>
    <w:p w14:paraId="4D8970C9" w14:textId="23C4376F"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In order to accomplish this, three (3) variances are required.</w:t>
      </w:r>
    </w:p>
    <w:p w14:paraId="2CB8B6A6" w14:textId="77777777" w:rsidR="0007750A" w:rsidRDefault="0007750A" w:rsidP="0007750A">
      <w:pPr>
        <w:spacing w:before="20" w:after="20"/>
        <w:rPr>
          <w:rFonts w:ascii="Calibri Light" w:hAnsi="Calibri Light" w:cs="Calibri Light"/>
          <w:sz w:val="24"/>
          <w:szCs w:val="24"/>
        </w:rPr>
      </w:pPr>
    </w:p>
    <w:p w14:paraId="4543B9CC"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Section 1300 of the Ray Township Zoning Ordinance requires that each lot within a B-2 zoning district shall have a minimum lot size of 90,000 square feet.  The parcel’s total land area is 85,290 square feet.  A variance is required to expand a structure on a non-conforming lot.</w:t>
      </w:r>
    </w:p>
    <w:p w14:paraId="523BA97D" w14:textId="77777777" w:rsidR="0007750A" w:rsidRPr="0007750A" w:rsidRDefault="0007750A" w:rsidP="0007750A">
      <w:pPr>
        <w:pStyle w:val="ListParagraph"/>
        <w:spacing w:before="20" w:after="20"/>
        <w:rPr>
          <w:rFonts w:ascii="Times New Roman" w:hAnsi="Times New Roman" w:cs="Times New Roman"/>
        </w:rPr>
      </w:pPr>
    </w:p>
    <w:p w14:paraId="55E20D34"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Section 1300 requires a 110’ setback from the centerline of 32 Mile Road.  The existing building, which is proposed to be enlarged, currently has a setback of 64’5”.  A setback variance is required.</w:t>
      </w:r>
    </w:p>
    <w:p w14:paraId="5C217A33" w14:textId="77777777" w:rsidR="0007750A" w:rsidRPr="0007750A" w:rsidRDefault="0007750A" w:rsidP="0007750A">
      <w:pPr>
        <w:pStyle w:val="ListParagraph"/>
        <w:rPr>
          <w:rFonts w:ascii="Times New Roman" w:hAnsi="Times New Roman" w:cs="Times New Roman"/>
        </w:rPr>
      </w:pPr>
    </w:p>
    <w:p w14:paraId="0B59EF77"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 xml:space="preserve">Section 1300 and Section 2803 state that a building that is non-conforming relative to setbacks or height may be added to or enlarged if such addition or enlargement conforms to all regulations of the district in which it is located.  The proposed addition would have a setback of 64’5” (similar to the existing building).  A setback variance is required. </w:t>
      </w:r>
    </w:p>
    <w:p w14:paraId="14446227" w14:textId="77777777" w:rsidR="0007750A" w:rsidRDefault="0007750A" w:rsidP="0007750A">
      <w:pPr>
        <w:pStyle w:val="ListParagraph"/>
        <w:spacing w:before="20" w:after="20"/>
        <w:rPr>
          <w:rFonts w:ascii="Calibri Light" w:hAnsi="Calibri Light" w:cs="Calibri Light"/>
          <w:sz w:val="24"/>
          <w:szCs w:val="24"/>
        </w:rPr>
      </w:pPr>
    </w:p>
    <w:p w14:paraId="1E76354E" w14:textId="77777777" w:rsidR="0007750A" w:rsidRDefault="0007750A" w:rsidP="0007750A">
      <w:pPr>
        <w:spacing w:after="200"/>
        <w:rPr>
          <w:rFonts w:ascii="Calibri Light" w:hAnsi="Calibri Light" w:cs="Calibri Light"/>
          <w:sz w:val="24"/>
          <w:szCs w:val="24"/>
        </w:rPr>
      </w:pPr>
      <w:r>
        <w:rPr>
          <w:rFonts w:ascii="Calibri Light" w:hAnsi="Calibri Light" w:cs="Calibri Light"/>
          <w:noProof/>
          <w:sz w:val="24"/>
          <w:szCs w:val="24"/>
        </w:rPr>
        <w:lastRenderedPageBreak/>
        <mc:AlternateContent>
          <mc:Choice Requires="wps">
            <w:drawing>
              <wp:anchor distT="0" distB="0" distL="114300" distR="114300" simplePos="0" relativeHeight="251660288" behindDoc="0" locked="0" layoutInCell="1" allowOverlap="1" wp14:anchorId="70F89751" wp14:editId="0BD1EA67">
                <wp:simplePos x="0" y="0"/>
                <wp:positionH relativeFrom="column">
                  <wp:posOffset>3009900</wp:posOffset>
                </wp:positionH>
                <wp:positionV relativeFrom="paragraph">
                  <wp:posOffset>2027554</wp:posOffset>
                </wp:positionV>
                <wp:extent cx="171450" cy="47625"/>
                <wp:effectExtent l="38100" t="38100" r="19050" b="66675"/>
                <wp:wrapNone/>
                <wp:docPr id="2" name="Straight Arrow Connector 2"/>
                <wp:cNvGraphicFramePr/>
                <a:graphic xmlns:a="http://schemas.openxmlformats.org/drawingml/2006/main">
                  <a:graphicData uri="http://schemas.microsoft.com/office/word/2010/wordprocessingShape">
                    <wps:wsp>
                      <wps:cNvCnPr/>
                      <wps:spPr>
                        <a:xfrm flipH="1">
                          <a:off x="0" y="0"/>
                          <a:ext cx="1714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5BFFF1" id="_x0000_t32" coordsize="21600,21600" o:spt="32" o:oned="t" path="m,l21600,21600e" filled="f">
                <v:path arrowok="t" fillok="f" o:connecttype="none"/>
                <o:lock v:ext="edit" shapetype="t"/>
              </v:shapetype>
              <v:shape id="Straight Arrow Connector 2" o:spid="_x0000_s1026" type="#_x0000_t32" style="position:absolute;margin-left:237pt;margin-top:159.65pt;width:13.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" strokecolor="#5b9bd5 [3204]" strokeweight=".5pt">
                <v:stroke endarrow="block" joinstyle="miter"/>
              </v:shape>
            </w:pict>
          </mc:Fallback>
        </mc:AlternateContent>
      </w:r>
      <w:r>
        <w:rPr>
          <w:rFonts w:ascii="Calibri Light" w:hAnsi="Calibri Light" w:cs="Calibri Light"/>
          <w:noProof/>
          <w:sz w:val="24"/>
          <w:szCs w:val="24"/>
        </w:rPr>
        <w:drawing>
          <wp:inline distT="0" distB="0" distL="0" distR="0" wp14:anchorId="0F1A1B28" wp14:editId="779087AC">
            <wp:extent cx="3409950" cy="3018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ster Photo 1.png"/>
                    <pic:cNvPicPr/>
                  </pic:nvPicPr>
                  <pic:blipFill>
                    <a:blip r:embed="rId12">
                      <a:extLst>
                        <a:ext uri="{28A0092B-C50C-407E-A947-70E740481C1C}">
                          <a14:useLocalDpi xmlns:a14="http://schemas.microsoft.com/office/drawing/2010/main" val="0"/>
                        </a:ext>
                      </a:extLst>
                    </a:blip>
                    <a:stretch>
                      <a:fillRect/>
                    </a:stretch>
                  </pic:blipFill>
                  <pic:spPr>
                    <a:xfrm>
                      <a:off x="0" y="0"/>
                      <a:ext cx="3462014" cy="3064081"/>
                    </a:xfrm>
                    <a:prstGeom prst="rect">
                      <a:avLst/>
                    </a:prstGeom>
                  </pic:spPr>
                </pic:pic>
              </a:graphicData>
            </a:graphic>
          </wp:inline>
        </w:drawing>
      </w:r>
    </w:p>
    <w:p w14:paraId="37E7C196" w14:textId="77777777" w:rsidR="0007750A" w:rsidRPr="0007750A" w:rsidRDefault="0007750A" w:rsidP="0007750A">
      <w:pPr>
        <w:spacing w:before="200" w:after="120"/>
        <w:jc w:val="both"/>
        <w:rPr>
          <w:rFonts w:ascii="Times New Roman" w:hAnsi="Times New Roman" w:cs="Times New Roman"/>
        </w:rPr>
      </w:pPr>
    </w:p>
    <w:p w14:paraId="30315A34" w14:textId="4D269719"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The photo above generally depicts the location of the proposed site improvements in relation to the required setback lines.</w:t>
      </w:r>
    </w:p>
    <w:p w14:paraId="705E4186" w14:textId="77777777" w:rsidR="0007750A" w:rsidRDefault="0007750A" w:rsidP="0007750A">
      <w:pPr>
        <w:rPr>
          <w:rFonts w:ascii="Calibri" w:hAnsi="Calibri"/>
          <w:sz w:val="18"/>
        </w:rPr>
      </w:pPr>
    </w:p>
    <w:tbl>
      <w:tblPr>
        <w:tblStyle w:val="TableGrid"/>
        <w:tblW w:w="0" w:type="auto"/>
        <w:tblInd w:w="-5" w:type="dxa"/>
        <w:tblLook w:val="04A0" w:firstRow="1" w:lastRow="0" w:firstColumn="1" w:lastColumn="0" w:noHBand="0" w:noVBand="1"/>
      </w:tblPr>
      <w:tblGrid>
        <w:gridCol w:w="1530"/>
        <w:gridCol w:w="1984"/>
        <w:gridCol w:w="2150"/>
        <w:gridCol w:w="1882"/>
        <w:gridCol w:w="1809"/>
      </w:tblGrid>
      <w:tr w:rsidR="0007750A" w14:paraId="58A52C5E" w14:textId="77777777" w:rsidTr="007840E1">
        <w:tc>
          <w:tcPr>
            <w:tcW w:w="1530" w:type="dxa"/>
            <w:tcBorders>
              <w:top w:val="single" w:sz="4" w:space="0" w:color="auto"/>
              <w:bottom w:val="single" w:sz="12" w:space="0" w:color="auto"/>
            </w:tcBorders>
          </w:tcPr>
          <w:p w14:paraId="6B049A34"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Road</w:t>
            </w:r>
          </w:p>
        </w:tc>
        <w:tc>
          <w:tcPr>
            <w:tcW w:w="1984" w:type="dxa"/>
            <w:tcBorders>
              <w:top w:val="single" w:sz="4" w:space="0" w:color="auto"/>
              <w:bottom w:val="single" w:sz="12" w:space="0" w:color="auto"/>
            </w:tcBorders>
          </w:tcPr>
          <w:p w14:paraId="2A9CA5B8"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Road Classification</w:t>
            </w:r>
          </w:p>
        </w:tc>
        <w:tc>
          <w:tcPr>
            <w:tcW w:w="2150" w:type="dxa"/>
            <w:tcBorders>
              <w:top w:val="single" w:sz="4" w:space="0" w:color="auto"/>
              <w:bottom w:val="single" w:sz="12" w:space="0" w:color="auto"/>
            </w:tcBorders>
          </w:tcPr>
          <w:p w14:paraId="568E3BD0"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Required Setback from centerline of Road</w:t>
            </w:r>
          </w:p>
        </w:tc>
        <w:tc>
          <w:tcPr>
            <w:tcW w:w="1882" w:type="dxa"/>
            <w:tcBorders>
              <w:top w:val="single" w:sz="4" w:space="0" w:color="auto"/>
              <w:bottom w:val="single" w:sz="12" w:space="0" w:color="auto"/>
            </w:tcBorders>
          </w:tcPr>
          <w:p w14:paraId="29998EB4"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Proposed Setback</w:t>
            </w:r>
          </w:p>
        </w:tc>
        <w:tc>
          <w:tcPr>
            <w:tcW w:w="1809" w:type="dxa"/>
            <w:tcBorders>
              <w:top w:val="single" w:sz="4" w:space="0" w:color="auto"/>
              <w:bottom w:val="single" w:sz="12" w:space="0" w:color="auto"/>
            </w:tcBorders>
          </w:tcPr>
          <w:p w14:paraId="030457B3"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Setback Variance Required</w:t>
            </w:r>
          </w:p>
        </w:tc>
      </w:tr>
      <w:tr w:rsidR="0007750A" w14:paraId="5CD43AAB" w14:textId="77777777" w:rsidTr="007840E1">
        <w:tc>
          <w:tcPr>
            <w:tcW w:w="1530" w:type="dxa"/>
            <w:tcBorders>
              <w:top w:val="single" w:sz="12" w:space="0" w:color="auto"/>
              <w:bottom w:val="single" w:sz="8" w:space="0" w:color="auto"/>
            </w:tcBorders>
          </w:tcPr>
          <w:p w14:paraId="53A3F0C9"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32 Mile Road</w:t>
            </w:r>
          </w:p>
        </w:tc>
        <w:tc>
          <w:tcPr>
            <w:tcW w:w="1984" w:type="dxa"/>
            <w:tcBorders>
              <w:top w:val="single" w:sz="12" w:space="0" w:color="auto"/>
              <w:bottom w:val="single" w:sz="8" w:space="0" w:color="auto"/>
            </w:tcBorders>
          </w:tcPr>
          <w:p w14:paraId="5359294F"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Major Road</w:t>
            </w:r>
          </w:p>
        </w:tc>
        <w:tc>
          <w:tcPr>
            <w:tcW w:w="2150" w:type="dxa"/>
            <w:tcBorders>
              <w:top w:val="single" w:sz="12" w:space="0" w:color="auto"/>
              <w:bottom w:val="single" w:sz="8" w:space="0" w:color="auto"/>
            </w:tcBorders>
          </w:tcPr>
          <w:p w14:paraId="1E9290D2"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110’</w:t>
            </w:r>
          </w:p>
        </w:tc>
        <w:tc>
          <w:tcPr>
            <w:tcW w:w="1882" w:type="dxa"/>
            <w:tcBorders>
              <w:top w:val="single" w:sz="12" w:space="0" w:color="auto"/>
              <w:bottom w:val="single" w:sz="8" w:space="0" w:color="auto"/>
            </w:tcBorders>
          </w:tcPr>
          <w:p w14:paraId="77CA88F3"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64’5”</w:t>
            </w:r>
          </w:p>
        </w:tc>
        <w:tc>
          <w:tcPr>
            <w:tcW w:w="1809" w:type="dxa"/>
            <w:tcBorders>
              <w:top w:val="single" w:sz="12" w:space="0" w:color="auto"/>
              <w:bottom w:val="single" w:sz="8" w:space="0" w:color="auto"/>
            </w:tcBorders>
          </w:tcPr>
          <w:p w14:paraId="2FF4C91D" w14:textId="77777777" w:rsidR="0007750A" w:rsidRPr="00462241" w:rsidRDefault="0007750A" w:rsidP="007840E1">
            <w:pPr>
              <w:spacing w:before="200" w:after="120"/>
              <w:jc w:val="center"/>
              <w:rPr>
                <w:rFonts w:ascii="Times New Roman" w:hAnsi="Times New Roman"/>
                <w:b/>
                <w:szCs w:val="24"/>
              </w:rPr>
            </w:pPr>
            <w:r w:rsidRPr="00462241">
              <w:rPr>
                <w:rFonts w:ascii="Times New Roman" w:hAnsi="Times New Roman"/>
                <w:b/>
                <w:szCs w:val="24"/>
              </w:rPr>
              <w:t>45’7”</w:t>
            </w:r>
          </w:p>
        </w:tc>
      </w:tr>
    </w:tbl>
    <w:p w14:paraId="26D31966" w14:textId="77777777" w:rsidR="0007750A" w:rsidRDefault="0007750A" w:rsidP="00462241">
      <w:pPr>
        <w:jc w:val="both"/>
        <w:rPr>
          <w:rFonts w:ascii="Calibri" w:hAnsi="Calibri"/>
          <w:sz w:val="18"/>
        </w:rPr>
      </w:pPr>
    </w:p>
    <w:p w14:paraId="15FB776B" w14:textId="6ACB79BB" w:rsidR="0007750A" w:rsidRPr="0007750A" w:rsidRDefault="0007750A" w:rsidP="0007750A">
      <w:pPr>
        <w:keepNext/>
        <w:jc w:val="both"/>
        <w:rPr>
          <w:rFonts w:ascii="Times New Roman" w:hAnsi="Times New Roman" w:cs="Times New Roman"/>
          <w:b/>
          <w:szCs w:val="24"/>
        </w:rPr>
      </w:pPr>
      <w:r w:rsidRPr="0007750A">
        <w:rPr>
          <w:rFonts w:ascii="Times New Roman" w:hAnsi="Times New Roman" w:cs="Times New Roman"/>
          <w:b/>
          <w:szCs w:val="24"/>
        </w:rPr>
        <w:t>A</w:t>
      </w:r>
      <w:r>
        <w:rPr>
          <w:rFonts w:ascii="Times New Roman" w:hAnsi="Times New Roman" w:cs="Times New Roman"/>
          <w:b/>
          <w:szCs w:val="24"/>
        </w:rPr>
        <w:t>UTHORITY OF THE ZONING BOARD OF APPEALS</w:t>
      </w:r>
      <w:r w:rsidR="00462241">
        <w:rPr>
          <w:rFonts w:ascii="Times New Roman" w:hAnsi="Times New Roman" w:cs="Times New Roman"/>
          <w:b/>
          <w:szCs w:val="24"/>
        </w:rPr>
        <w:t>:</w:t>
      </w:r>
    </w:p>
    <w:p w14:paraId="6B2110E5" w14:textId="77777777" w:rsidR="0007750A" w:rsidRPr="0007750A" w:rsidRDefault="0007750A" w:rsidP="0007750A">
      <w:pPr>
        <w:spacing w:before="120" w:after="200"/>
        <w:jc w:val="both"/>
        <w:rPr>
          <w:rFonts w:ascii="Times New Roman" w:hAnsi="Times New Roman" w:cs="Times New Roman"/>
        </w:rPr>
      </w:pPr>
      <w:r w:rsidRPr="0007750A">
        <w:rPr>
          <w:rFonts w:ascii="Times New Roman" w:hAnsi="Times New Roman" w:cs="Times New Roman"/>
        </w:rPr>
        <w:t>Section 2706 of the Ray Township Zoning Ordinance specifies that variances may be granted if the Zoning Board of Appeals finds that:</w:t>
      </w:r>
    </w:p>
    <w:p w14:paraId="6E9216E7"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7585838A"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conditions and circumstances are unique to the subject property and are not similarly applicable to other properties in the same zoning district.</w:t>
      </w:r>
    </w:p>
    <w:p w14:paraId="1E144D6E"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0BEB3806"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requested variance will not confer special privileges that are denied other properties similarly situation and in the same zoning district.</w:t>
      </w:r>
    </w:p>
    <w:p w14:paraId="59D10775"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requested variance will not be contrary to the spirit and interest of the Township Zoning Ordinance.</w:t>
      </w:r>
    </w:p>
    <w:p w14:paraId="43180612" w14:textId="77777777" w:rsidR="0007750A" w:rsidRPr="00B843D0" w:rsidRDefault="0007750A" w:rsidP="0007750A">
      <w:pPr>
        <w:pStyle w:val="ListParagraph"/>
        <w:spacing w:before="120" w:after="200"/>
        <w:jc w:val="both"/>
        <w:rPr>
          <w:rFonts w:ascii="Calibri Light" w:hAnsi="Calibri Light" w:cs="Calibri Light"/>
          <w:sz w:val="24"/>
          <w:szCs w:val="24"/>
        </w:rPr>
      </w:pPr>
    </w:p>
    <w:p w14:paraId="608E0028" w14:textId="77777777" w:rsidR="00462241" w:rsidRPr="00E73B40" w:rsidRDefault="00462241" w:rsidP="00462241">
      <w:pPr>
        <w:spacing w:before="20" w:after="20"/>
        <w:jc w:val="left"/>
        <w:rPr>
          <w:rFonts w:ascii="Times New Roman" w:hAnsi="Times New Roman" w:cs="Times New Roman"/>
          <w:b/>
        </w:rPr>
      </w:pPr>
      <w:r w:rsidRPr="00E73B40">
        <w:rPr>
          <w:rFonts w:ascii="Times New Roman" w:hAnsi="Times New Roman" w:cs="Times New Roman"/>
          <w:b/>
        </w:rPr>
        <w:t>RECOMMENDATION:</w:t>
      </w:r>
    </w:p>
    <w:p w14:paraId="29B11B50" w14:textId="77777777" w:rsidR="0007750A" w:rsidRPr="0007750A" w:rsidRDefault="0007750A" w:rsidP="0007750A">
      <w:pPr>
        <w:spacing w:before="200" w:after="120"/>
        <w:jc w:val="both"/>
        <w:rPr>
          <w:rFonts w:ascii="Times New Roman" w:hAnsi="Times New Roman" w:cs="Times New Roman"/>
        </w:rPr>
      </w:pPr>
      <w:r w:rsidRPr="0007750A">
        <w:rPr>
          <w:rFonts w:ascii="Times New Roman" w:hAnsi="Times New Roman" w:cs="Times New Roman"/>
        </w:rPr>
        <w:lastRenderedPageBreak/>
        <w:t>In order to allow the proposed addition and improvements to the site, the following variances are required:</w:t>
      </w:r>
    </w:p>
    <w:p w14:paraId="0A718E9A"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A variance to allow construction on a lot having a total land area less than the required 90,000 square feet.</w:t>
      </w:r>
    </w:p>
    <w:p w14:paraId="417868CF"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 xml:space="preserve">The existing conditions are unique to property, have not been self-created, and are not contrary to the spirit and interest of the Zoning Ordinance.  </w:t>
      </w:r>
      <w:r w:rsidRPr="0007750A">
        <w:rPr>
          <w:rFonts w:ascii="Times New Roman" w:hAnsi="Times New Roman" w:cs="Times New Roman"/>
          <w:b/>
        </w:rPr>
        <w:t>I recommend approval of the variance request.</w:t>
      </w:r>
    </w:p>
    <w:p w14:paraId="4359B640"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 xml:space="preserve">A variance to allow the expansion of a non-conforming structure </w:t>
      </w:r>
      <w:bookmarkStart w:id="3" w:name="_Hlk530045249"/>
      <w:r w:rsidRPr="0007750A">
        <w:rPr>
          <w:rFonts w:ascii="Times New Roman" w:hAnsi="Times New Roman" w:cs="Times New Roman"/>
        </w:rPr>
        <w:t>having a front yard setback less than 110 feet.</w:t>
      </w:r>
    </w:p>
    <w:p w14:paraId="63B1820D"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The property is oddly shaped, due to North Avenue being on a northeasterly diagonal, and is located on two major roads requiring extensive front yard setbacks. These conditions are unique to property, have not been self-created, and are not contrary to the spirit and interest of the Zoning Ordinance</w:t>
      </w:r>
      <w:bookmarkStart w:id="4" w:name="_Hlk530046566"/>
      <w:r w:rsidRPr="0007750A">
        <w:rPr>
          <w:rFonts w:ascii="Times New Roman" w:hAnsi="Times New Roman" w:cs="Times New Roman"/>
        </w:rPr>
        <w:t>.</w:t>
      </w:r>
      <w:r w:rsidRPr="0007750A">
        <w:rPr>
          <w:rFonts w:ascii="Times New Roman" w:hAnsi="Times New Roman" w:cs="Times New Roman"/>
          <w:b/>
        </w:rPr>
        <w:t xml:space="preserve">  I recommend approval of the variance request.</w:t>
      </w:r>
    </w:p>
    <w:bookmarkEnd w:id="3"/>
    <w:bookmarkEnd w:id="4"/>
    <w:p w14:paraId="2BD70D88"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A variance to allow an addition to the building with a front yard setback of 64’5”, which is 45’7” less than the required 110’.</w:t>
      </w:r>
    </w:p>
    <w:p w14:paraId="742EE7F4"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 xml:space="preserve">The request to construct the addition within the front yard setback is self-created. There are no unique characteristics of the property that require the addition to be located at that precise location.  </w:t>
      </w:r>
      <w:r w:rsidRPr="0007750A">
        <w:rPr>
          <w:rFonts w:ascii="Times New Roman" w:hAnsi="Times New Roman" w:cs="Times New Roman"/>
          <w:b/>
        </w:rPr>
        <w:t>Therefore, I recommend denial of the requested variance.</w:t>
      </w:r>
      <w:r w:rsidRPr="0007750A">
        <w:rPr>
          <w:rFonts w:ascii="Times New Roman" w:hAnsi="Times New Roman" w:cs="Times New Roman"/>
        </w:rPr>
        <w:t xml:space="preserve">  </w:t>
      </w:r>
    </w:p>
    <w:p w14:paraId="5CFF4C1C" w14:textId="588ADB96" w:rsidR="00C13F79" w:rsidRPr="00530010" w:rsidRDefault="00462241" w:rsidP="00A350B4">
      <w:pPr>
        <w:ind w:firstLine="360"/>
        <w:jc w:val="both"/>
        <w:rPr>
          <w:rFonts w:ascii="Times New Roman" w:eastAsia="Times New Roman" w:hAnsi="Times New Roman" w:cs="Times New Roman"/>
        </w:rPr>
      </w:pPr>
      <w:r>
        <w:rPr>
          <w:rFonts w:ascii="Times New Roman" w:eastAsia="Times New Roman" w:hAnsi="Times New Roman" w:cs="Times New Roman"/>
        </w:rPr>
        <w:t>Chairman DeMan read the following correspondence</w:t>
      </w:r>
      <w:r w:rsidR="00BE0DAD">
        <w:rPr>
          <w:rFonts w:ascii="Times New Roman" w:eastAsia="Times New Roman" w:hAnsi="Times New Roman" w:cs="Times New Roman"/>
        </w:rPr>
        <w:t xml:space="preserve"> into the record</w:t>
      </w:r>
      <w:r>
        <w:rPr>
          <w:rFonts w:ascii="Times New Roman" w:eastAsia="Times New Roman" w:hAnsi="Times New Roman" w:cs="Times New Roman"/>
        </w:rPr>
        <w:t xml:space="preserve">: </w:t>
      </w:r>
    </w:p>
    <w:p w14:paraId="0236ED1A" w14:textId="71A63DC4" w:rsidR="00A350B4" w:rsidRDefault="00462241" w:rsidP="00A350B4">
      <w:pPr>
        <w:ind w:left="360"/>
        <w:jc w:val="both"/>
        <w:rPr>
          <w:rFonts w:ascii="Times New Roman" w:hAnsi="Times New Roman" w:cs="Times New Roman"/>
          <w:spacing w:val="-3"/>
          <w:lang w:val="de-DE"/>
        </w:rPr>
      </w:pPr>
      <w:r>
        <w:rPr>
          <w:rFonts w:ascii="Times New Roman" w:hAnsi="Times New Roman" w:cs="Times New Roman"/>
          <w:spacing w:val="-3"/>
          <w:lang w:val="de-DE"/>
        </w:rPr>
        <w:t>11</w:t>
      </w:r>
      <w:r w:rsidRPr="00385F18">
        <w:rPr>
          <w:rFonts w:ascii="Times New Roman" w:hAnsi="Times New Roman" w:cs="Times New Roman"/>
          <w:spacing w:val="-3"/>
          <w:lang w:val="de-DE"/>
        </w:rPr>
        <w:t>-13-2018 Dennis LeMieux, Building Official</w:t>
      </w:r>
      <w:r>
        <w:rPr>
          <w:rFonts w:ascii="Times New Roman" w:hAnsi="Times New Roman" w:cs="Times New Roman"/>
          <w:spacing w:val="-3"/>
          <w:lang w:val="de-DE"/>
        </w:rPr>
        <w:t>, The variance request for 68970 North Avenue, I recommend approval for</w:t>
      </w:r>
      <w:r w:rsidR="00364064">
        <w:rPr>
          <w:rFonts w:ascii="Times New Roman" w:hAnsi="Times New Roman" w:cs="Times New Roman"/>
          <w:spacing w:val="-3"/>
          <w:lang w:val="de-DE"/>
        </w:rPr>
        <w:t xml:space="preserve"> </w:t>
      </w:r>
      <w:r>
        <w:rPr>
          <w:rFonts w:ascii="Times New Roman" w:hAnsi="Times New Roman" w:cs="Times New Roman"/>
          <w:spacing w:val="-3"/>
          <w:lang w:val="de-DE"/>
        </w:rPr>
        <w:t xml:space="preserve">the minimum lot </w:t>
      </w:r>
      <w:r w:rsidRPr="00EC45AB">
        <w:rPr>
          <w:rFonts w:ascii="Times New Roman" w:hAnsi="Times New Roman" w:cs="Times New Roman"/>
          <w:spacing w:val="-3"/>
        </w:rPr>
        <w:t>size</w:t>
      </w:r>
      <w:r>
        <w:rPr>
          <w:rFonts w:ascii="Times New Roman" w:hAnsi="Times New Roman" w:cs="Times New Roman"/>
          <w:spacing w:val="-3"/>
          <w:lang w:val="de-DE"/>
        </w:rPr>
        <w:t xml:space="preserve"> variance request</w:t>
      </w:r>
      <w:r w:rsidR="00A350B4">
        <w:rPr>
          <w:rFonts w:ascii="Times New Roman" w:hAnsi="Times New Roman" w:cs="Times New Roman"/>
          <w:spacing w:val="-3"/>
          <w:lang w:val="de-DE"/>
        </w:rPr>
        <w:t xml:space="preserve">. For the request to vary minimum front yard setback, I recommend approval. </w:t>
      </w:r>
    </w:p>
    <w:p w14:paraId="6C837A00" w14:textId="178BAD71" w:rsidR="00A350B4" w:rsidRDefault="00A350B4"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For</w:t>
      </w:r>
      <w:r w:rsidR="00EC45AB">
        <w:rPr>
          <w:rFonts w:ascii="Times New Roman" w:hAnsi="Times New Roman" w:cs="Times New Roman"/>
          <w:spacing w:val="-3"/>
          <w:lang w:val="de-DE"/>
        </w:rPr>
        <w:t xml:space="preserve"> </w:t>
      </w:r>
      <w:r>
        <w:rPr>
          <w:rFonts w:ascii="Times New Roman" w:hAnsi="Times New Roman" w:cs="Times New Roman"/>
          <w:spacing w:val="-3"/>
          <w:lang w:val="de-DE"/>
        </w:rPr>
        <w:t xml:space="preserve">the request to vary minimum front yard setback for an addition, I recommend denial. RE: There is plenty of area on the South side of the existing building to construct an addition. </w:t>
      </w:r>
    </w:p>
    <w:p w14:paraId="2F3E1489" w14:textId="202B21B2" w:rsidR="00A350B4" w:rsidRDefault="00A350B4" w:rsidP="00A350B4">
      <w:pPr>
        <w:jc w:val="both"/>
        <w:rPr>
          <w:rFonts w:ascii="Times New Roman" w:hAnsi="Times New Roman" w:cs="Times New Roman"/>
          <w:spacing w:val="-3"/>
          <w:lang w:val="de-DE"/>
        </w:rPr>
      </w:pPr>
    </w:p>
    <w:p w14:paraId="79A8C8B7" w14:textId="4D19A95F" w:rsidR="00462241" w:rsidRDefault="00462241"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 xml:space="preserve"> </w:t>
      </w:r>
    </w:p>
    <w:p w14:paraId="41E1B9BB" w14:textId="2B2AC111" w:rsidR="00D73680" w:rsidRPr="00D73680" w:rsidRDefault="00462241" w:rsidP="00D73680">
      <w:pPr>
        <w:pStyle w:val="NoSpacing"/>
        <w:jc w:val="left"/>
        <w:rPr>
          <w:rFonts w:ascii="Times New Roman" w:hAnsi="Times New Roman" w:cs="Times New Roman"/>
          <w:lang w:val="de-DE"/>
        </w:rPr>
      </w:pPr>
      <w:r w:rsidRPr="00D73680">
        <w:rPr>
          <w:rFonts w:ascii="Times New Roman" w:hAnsi="Times New Roman" w:cs="Times New Roman"/>
          <w:lang w:val="de-DE"/>
        </w:rPr>
        <w:t xml:space="preserve">11-13-2018 Kelly Timm, </w:t>
      </w:r>
      <w:r w:rsidR="00176043" w:rsidRPr="00D73680">
        <w:rPr>
          <w:rFonts w:ascii="Times New Roman" w:hAnsi="Times New Roman" w:cs="Times New Roman"/>
          <w:lang w:val="de-DE"/>
        </w:rPr>
        <w:t>Assessor, RE</w:t>
      </w:r>
      <w:r w:rsidRPr="00D73680">
        <w:rPr>
          <w:rFonts w:ascii="Times New Roman" w:hAnsi="Times New Roman" w:cs="Times New Roman"/>
          <w:lang w:val="de-DE"/>
        </w:rPr>
        <w:t xml:space="preserve">: ZBA Variance </w:t>
      </w:r>
      <w:r w:rsidR="00A350B4" w:rsidRPr="00D73680">
        <w:rPr>
          <w:rFonts w:ascii="Times New Roman" w:hAnsi="Times New Roman" w:cs="Times New Roman"/>
          <w:lang w:val="de-DE"/>
        </w:rPr>
        <w:t>Sunrise Stores</w:t>
      </w:r>
      <w:r w:rsidRPr="00D73680">
        <w:rPr>
          <w:rFonts w:ascii="Times New Roman" w:hAnsi="Times New Roman" w:cs="Times New Roman"/>
          <w:lang w:val="de-DE"/>
        </w:rPr>
        <w:t xml:space="preserve">, The </w:t>
      </w:r>
      <w:r w:rsidR="00A350B4" w:rsidRPr="00D73680">
        <w:rPr>
          <w:rFonts w:ascii="Times New Roman" w:hAnsi="Times New Roman" w:cs="Times New Roman"/>
          <w:lang w:val="de-DE"/>
        </w:rPr>
        <w:t>A</w:t>
      </w:r>
      <w:r w:rsidRPr="00D73680">
        <w:rPr>
          <w:rFonts w:ascii="Times New Roman" w:hAnsi="Times New Roman" w:cs="Times New Roman"/>
          <w:lang w:val="de-DE"/>
        </w:rPr>
        <w:t xml:space="preserve">ssessing </w:t>
      </w:r>
      <w:r w:rsidR="00A350B4" w:rsidRPr="00D73680">
        <w:rPr>
          <w:rFonts w:ascii="Times New Roman" w:hAnsi="Times New Roman" w:cs="Times New Roman"/>
          <w:lang w:val="de-DE"/>
        </w:rPr>
        <w:t>D</w:t>
      </w:r>
      <w:r w:rsidRPr="00D73680">
        <w:rPr>
          <w:rFonts w:ascii="Times New Roman" w:hAnsi="Times New Roman" w:cs="Times New Roman"/>
          <w:lang w:val="de-DE"/>
        </w:rPr>
        <w:t xml:space="preserve">epartment has reveiwed </w:t>
      </w:r>
    </w:p>
    <w:p w14:paraId="366B7B1D" w14:textId="350F3F41" w:rsidR="00D73680" w:rsidRPr="00D73680" w:rsidRDefault="00EC45AB" w:rsidP="00D73680">
      <w:pPr>
        <w:pStyle w:val="NoSpacing"/>
        <w:jc w:val="left"/>
        <w:rPr>
          <w:rFonts w:ascii="Times New Roman" w:hAnsi="Times New Roman" w:cs="Times New Roman"/>
          <w:lang w:val="de-DE"/>
        </w:rPr>
      </w:pPr>
      <w:r>
        <w:rPr>
          <w:rFonts w:ascii="Times New Roman" w:hAnsi="Times New Roman" w:cs="Times New Roman"/>
          <w:lang w:val="de-DE"/>
        </w:rPr>
        <w:t xml:space="preserve">the </w:t>
      </w:r>
      <w:r w:rsidR="00462241" w:rsidRPr="00D73680">
        <w:rPr>
          <w:rFonts w:ascii="Times New Roman" w:hAnsi="Times New Roman" w:cs="Times New Roman"/>
          <w:lang w:val="de-DE"/>
        </w:rPr>
        <w:t>request for the vari</w:t>
      </w:r>
      <w:r>
        <w:rPr>
          <w:rFonts w:ascii="Times New Roman" w:hAnsi="Times New Roman" w:cs="Times New Roman"/>
          <w:lang w:val="de-DE"/>
        </w:rPr>
        <w:t>a</w:t>
      </w:r>
      <w:r w:rsidR="00462241" w:rsidRPr="00D73680">
        <w:rPr>
          <w:rFonts w:ascii="Times New Roman" w:hAnsi="Times New Roman" w:cs="Times New Roman"/>
          <w:lang w:val="de-DE"/>
        </w:rPr>
        <w:t>nces requested on the above referenced parcel. A vari</w:t>
      </w:r>
      <w:r>
        <w:rPr>
          <w:rFonts w:ascii="Times New Roman" w:hAnsi="Times New Roman" w:cs="Times New Roman"/>
          <w:lang w:val="de-DE"/>
        </w:rPr>
        <w:t>a</w:t>
      </w:r>
      <w:r w:rsidR="00462241" w:rsidRPr="00D73680">
        <w:rPr>
          <w:rFonts w:ascii="Times New Roman" w:hAnsi="Times New Roman" w:cs="Times New Roman"/>
          <w:lang w:val="de-DE"/>
        </w:rPr>
        <w:t xml:space="preserve">nce is required to create </w:t>
      </w:r>
      <w:r w:rsidR="00A350B4" w:rsidRPr="00D73680">
        <w:rPr>
          <w:rFonts w:ascii="Times New Roman" w:hAnsi="Times New Roman" w:cs="Times New Roman"/>
          <w:lang w:val="de-DE"/>
        </w:rPr>
        <w:t>a parcel with less than the minimum required 90,000 square feet and the minimum setback requirements. If approved, the applica</w:t>
      </w:r>
      <w:r w:rsidR="00176043">
        <w:rPr>
          <w:rFonts w:ascii="Times New Roman" w:hAnsi="Times New Roman" w:cs="Times New Roman"/>
          <w:lang w:val="de-DE"/>
        </w:rPr>
        <w:t>nt</w:t>
      </w:r>
      <w:r w:rsidR="00A350B4" w:rsidRPr="00D73680">
        <w:rPr>
          <w:rFonts w:ascii="Times New Roman" w:hAnsi="Times New Roman" w:cs="Times New Roman"/>
          <w:lang w:val="de-DE"/>
        </w:rPr>
        <w:t xml:space="preserve"> is required to submit an applicat</w:t>
      </w:r>
      <w:r w:rsidR="00176043">
        <w:rPr>
          <w:rFonts w:ascii="Times New Roman" w:hAnsi="Times New Roman" w:cs="Times New Roman"/>
          <w:lang w:val="de-DE"/>
        </w:rPr>
        <w:t>i</w:t>
      </w:r>
      <w:r w:rsidR="00A350B4" w:rsidRPr="00D73680">
        <w:rPr>
          <w:rFonts w:ascii="Times New Roman" w:hAnsi="Times New Roman" w:cs="Times New Roman"/>
          <w:lang w:val="de-DE"/>
        </w:rPr>
        <w:t>on to the Assessor to process the lot combination.</w:t>
      </w:r>
      <w:r w:rsidR="00462241" w:rsidRPr="00D73680">
        <w:rPr>
          <w:rFonts w:ascii="Times New Roman" w:hAnsi="Times New Roman" w:cs="Times New Roman"/>
          <w:lang w:val="de-DE"/>
        </w:rPr>
        <w:t xml:space="preserve"> </w:t>
      </w:r>
      <w:r w:rsidR="00D73680" w:rsidRPr="00D73680">
        <w:rPr>
          <w:rFonts w:ascii="Times New Roman" w:hAnsi="Times New Roman" w:cs="Times New Roman"/>
          <w:lang w:val="de-DE"/>
        </w:rPr>
        <w:t xml:space="preserve"> </w:t>
      </w:r>
    </w:p>
    <w:p w14:paraId="526E7AD2" w14:textId="3621DDDE" w:rsidR="00462241" w:rsidRPr="00D73680" w:rsidRDefault="00A350B4" w:rsidP="00D73680">
      <w:pPr>
        <w:pStyle w:val="NoSpacing"/>
        <w:jc w:val="left"/>
        <w:rPr>
          <w:rFonts w:ascii="Times New Roman" w:hAnsi="Times New Roman" w:cs="Times New Roman"/>
          <w:lang w:val="de-DE"/>
        </w:rPr>
      </w:pPr>
      <w:r w:rsidRPr="00D73680">
        <w:rPr>
          <w:rFonts w:ascii="Times New Roman" w:hAnsi="Times New Roman" w:cs="Times New Roman"/>
          <w:lang w:val="de-DE"/>
        </w:rPr>
        <w:t>If you should have any questions regarding this information, please feel fr</w:t>
      </w:r>
      <w:r w:rsidR="00176043">
        <w:rPr>
          <w:rFonts w:ascii="Times New Roman" w:hAnsi="Times New Roman" w:cs="Times New Roman"/>
          <w:lang w:val="de-DE"/>
        </w:rPr>
        <w:t>e</w:t>
      </w:r>
      <w:r w:rsidRPr="00D73680">
        <w:rPr>
          <w:rFonts w:ascii="Times New Roman" w:hAnsi="Times New Roman" w:cs="Times New Roman"/>
          <w:lang w:val="de-DE"/>
        </w:rPr>
        <w:t xml:space="preserve">e to contact me. </w:t>
      </w:r>
    </w:p>
    <w:p w14:paraId="08AE08D3" w14:textId="77777777" w:rsidR="00D73680" w:rsidRDefault="00D73680" w:rsidP="00D73680">
      <w:pPr>
        <w:pStyle w:val="NoSpacing"/>
        <w:jc w:val="left"/>
        <w:rPr>
          <w:lang w:val="de-DE"/>
        </w:rPr>
      </w:pPr>
    </w:p>
    <w:p w14:paraId="3ECFF0A5" w14:textId="6CF7A0D8" w:rsidR="00A07E57" w:rsidRDefault="00D73680" w:rsidP="00D73680">
      <w:pPr>
        <w:jc w:val="both"/>
        <w:rPr>
          <w:rFonts w:ascii="Times New Roman" w:hAnsi="Times New Roman" w:cs="Times New Roman"/>
          <w:spacing w:val="-3"/>
          <w:lang w:val="de-DE"/>
        </w:rPr>
      </w:pPr>
      <w:r>
        <w:rPr>
          <w:rFonts w:ascii="Times New Roman" w:hAnsi="Times New Roman" w:cs="Times New Roman"/>
          <w:spacing w:val="-3"/>
          <w:lang w:val="de-DE"/>
        </w:rPr>
        <w:lastRenderedPageBreak/>
        <w:t>Mr. Foster stated that the bathroom addition will square up the building and will not be any closer to</w:t>
      </w:r>
      <w:r w:rsidR="00176043">
        <w:rPr>
          <w:rFonts w:ascii="Times New Roman" w:hAnsi="Times New Roman" w:cs="Times New Roman"/>
          <w:spacing w:val="-3"/>
          <w:lang w:val="de-DE"/>
        </w:rPr>
        <w:t xml:space="preserve"> </w:t>
      </w:r>
      <w:r>
        <w:rPr>
          <w:rFonts w:ascii="Times New Roman" w:hAnsi="Times New Roman" w:cs="Times New Roman"/>
          <w:spacing w:val="-3"/>
          <w:lang w:val="de-DE"/>
        </w:rPr>
        <w:t xml:space="preserve">the road than the existing building. They want to improve the corner and have visions of adding canopies and gas pumps on the South side of the building. </w:t>
      </w:r>
    </w:p>
    <w:p w14:paraId="69FA9ED4" w14:textId="7EFB3EE4" w:rsidR="00A350B4" w:rsidRPr="00A350B4" w:rsidRDefault="00A350B4" w:rsidP="00A350B4">
      <w:pPr>
        <w:pStyle w:val="NoSpacing"/>
        <w:jc w:val="left"/>
        <w:rPr>
          <w:rFonts w:ascii="Times New Roman" w:hAnsi="Times New Roman" w:cs="Times New Roman"/>
          <w:b/>
          <w:lang w:val="de-DE"/>
        </w:rPr>
      </w:pPr>
      <w:r w:rsidRPr="00A350B4">
        <w:rPr>
          <w:rFonts w:ascii="Times New Roman" w:hAnsi="Times New Roman" w:cs="Times New Roman"/>
          <w:b/>
          <w:lang w:val="de-DE"/>
        </w:rPr>
        <w:t>MOTION by Penzien support by Mathews to close public hearing at 7:42 P.M.</w:t>
      </w:r>
    </w:p>
    <w:p w14:paraId="07A8A319" w14:textId="6ECE7B3E" w:rsidR="00A350B4" w:rsidRDefault="00A350B4" w:rsidP="00A350B4">
      <w:pPr>
        <w:pStyle w:val="NoSpacing"/>
        <w:jc w:val="left"/>
        <w:rPr>
          <w:rFonts w:ascii="Times New Roman" w:hAnsi="Times New Roman" w:cs="Times New Roman"/>
          <w:b/>
          <w:lang w:val="de-DE"/>
        </w:rPr>
      </w:pPr>
      <w:r w:rsidRPr="00A350B4">
        <w:rPr>
          <w:rFonts w:ascii="Times New Roman" w:hAnsi="Times New Roman" w:cs="Times New Roman"/>
          <w:b/>
          <w:lang w:val="de-DE"/>
        </w:rPr>
        <w:t>MOTION carried</w:t>
      </w:r>
    </w:p>
    <w:p w14:paraId="025AE32D" w14:textId="73C9ED51" w:rsidR="00E41E76" w:rsidRDefault="00E41E76" w:rsidP="00A350B4">
      <w:pPr>
        <w:pStyle w:val="NoSpacing"/>
        <w:jc w:val="left"/>
        <w:rPr>
          <w:rFonts w:ascii="Times New Roman" w:hAnsi="Times New Roman" w:cs="Times New Roman"/>
          <w:b/>
          <w:lang w:val="de-DE"/>
        </w:rPr>
      </w:pPr>
    </w:p>
    <w:p w14:paraId="24A23092" w14:textId="2AC27DEB"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Penzien asked if the existing building and the addition are in the Macomb County Road Commissions future right of way?</w:t>
      </w:r>
      <w:r w:rsidR="004A5AF8" w:rsidRPr="00790ECE">
        <w:rPr>
          <w:rFonts w:ascii="Times New Roman" w:hAnsi="Times New Roman" w:cs="Times New Roman"/>
          <w:lang w:val="de-DE"/>
        </w:rPr>
        <w:t xml:space="preserve"> Will the addition extend any farther than the existing structure? </w:t>
      </w:r>
      <w:r w:rsidRPr="00790ECE">
        <w:rPr>
          <w:rFonts w:ascii="Times New Roman" w:hAnsi="Times New Roman" w:cs="Times New Roman"/>
          <w:lang w:val="de-DE"/>
        </w:rPr>
        <w:t xml:space="preserve"> </w:t>
      </w:r>
    </w:p>
    <w:p w14:paraId="0BB2589A" w14:textId="53FDC963" w:rsidR="00E41E76" w:rsidRPr="00790ECE" w:rsidRDefault="00E41E76" w:rsidP="00A350B4">
      <w:pPr>
        <w:pStyle w:val="NoSpacing"/>
        <w:jc w:val="left"/>
        <w:rPr>
          <w:rFonts w:ascii="Times New Roman" w:hAnsi="Times New Roman" w:cs="Times New Roman"/>
          <w:lang w:val="de-DE"/>
        </w:rPr>
      </w:pPr>
    </w:p>
    <w:p w14:paraId="18950D7F" w14:textId="55702EB5"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DeMan stated it is in the township</w:t>
      </w:r>
      <w:r w:rsidR="00176043" w:rsidRPr="00790ECE">
        <w:rPr>
          <w:rFonts w:ascii="Times New Roman" w:hAnsi="Times New Roman" w:cs="Times New Roman"/>
          <w:lang w:val="de-DE"/>
        </w:rPr>
        <w:t>s</w:t>
      </w:r>
      <w:r w:rsidRPr="00790ECE">
        <w:rPr>
          <w:rFonts w:ascii="Times New Roman" w:hAnsi="Times New Roman" w:cs="Times New Roman"/>
          <w:lang w:val="de-DE"/>
        </w:rPr>
        <w:t xml:space="preserve"> required setback</w:t>
      </w:r>
      <w:r w:rsidR="004A5AF8" w:rsidRPr="00790ECE">
        <w:rPr>
          <w:rFonts w:ascii="Times New Roman" w:hAnsi="Times New Roman" w:cs="Times New Roman"/>
          <w:lang w:val="de-DE"/>
        </w:rPr>
        <w:t xml:space="preserve"> and the addtion will not extend past th</w:t>
      </w:r>
      <w:r w:rsidR="00176043" w:rsidRPr="00790ECE">
        <w:rPr>
          <w:rFonts w:ascii="Times New Roman" w:hAnsi="Times New Roman" w:cs="Times New Roman"/>
          <w:lang w:val="de-DE"/>
        </w:rPr>
        <w:t>e</w:t>
      </w:r>
      <w:r w:rsidR="004A5AF8" w:rsidRPr="00790ECE">
        <w:rPr>
          <w:rFonts w:ascii="Times New Roman" w:hAnsi="Times New Roman" w:cs="Times New Roman"/>
          <w:lang w:val="de-DE"/>
        </w:rPr>
        <w:t xml:space="preserve"> existing North wall and will square up the building. </w:t>
      </w:r>
      <w:r w:rsidRPr="00790ECE">
        <w:rPr>
          <w:rFonts w:ascii="Times New Roman" w:hAnsi="Times New Roman" w:cs="Times New Roman"/>
          <w:lang w:val="de-DE"/>
        </w:rPr>
        <w:t xml:space="preserve"> </w:t>
      </w:r>
    </w:p>
    <w:p w14:paraId="0098A417" w14:textId="7ADBB1A9" w:rsidR="00E41E76" w:rsidRPr="00790ECE" w:rsidRDefault="00E41E76" w:rsidP="00A350B4">
      <w:pPr>
        <w:pStyle w:val="NoSpacing"/>
        <w:jc w:val="left"/>
        <w:rPr>
          <w:rFonts w:ascii="Times New Roman" w:hAnsi="Times New Roman" w:cs="Times New Roman"/>
          <w:lang w:val="de-DE"/>
        </w:rPr>
      </w:pPr>
    </w:p>
    <w:p w14:paraId="593BA026" w14:textId="073CB4DB"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DeMan stated there are no existing bathrooms. By adding the ADA compliant bathrooms the building will become more comp</w:t>
      </w:r>
      <w:r w:rsidR="00790ECE">
        <w:rPr>
          <w:rFonts w:ascii="Times New Roman" w:hAnsi="Times New Roman" w:cs="Times New Roman"/>
          <w:lang w:val="de-DE"/>
        </w:rPr>
        <w:t>li</w:t>
      </w:r>
      <w:r w:rsidRPr="00790ECE">
        <w:rPr>
          <w:rFonts w:ascii="Times New Roman" w:hAnsi="Times New Roman" w:cs="Times New Roman"/>
          <w:lang w:val="de-DE"/>
        </w:rPr>
        <w:t>ant.</w:t>
      </w:r>
    </w:p>
    <w:p w14:paraId="5AC422DC" w14:textId="317A4277" w:rsidR="004A5AF8" w:rsidRDefault="004A5AF8" w:rsidP="00A350B4">
      <w:pPr>
        <w:pStyle w:val="NoSpacing"/>
        <w:jc w:val="left"/>
        <w:rPr>
          <w:rFonts w:ascii="Times New Roman" w:hAnsi="Times New Roman" w:cs="Times New Roman"/>
          <w:b/>
          <w:lang w:val="de-DE"/>
        </w:rPr>
      </w:pPr>
    </w:p>
    <w:p w14:paraId="4BB28C0C" w14:textId="17BBC953" w:rsidR="00EC45AB" w:rsidRDefault="004A5AF8" w:rsidP="00A350B4">
      <w:pPr>
        <w:pStyle w:val="NoSpacing"/>
        <w:jc w:val="left"/>
        <w:rPr>
          <w:rFonts w:ascii="Times New Roman" w:hAnsi="Times New Roman" w:cs="Times New Roman"/>
          <w:b/>
          <w:lang w:val="de-DE"/>
        </w:rPr>
      </w:pPr>
      <w:r>
        <w:rPr>
          <w:rFonts w:ascii="Times New Roman" w:hAnsi="Times New Roman" w:cs="Times New Roman"/>
          <w:b/>
          <w:lang w:val="de-DE"/>
        </w:rPr>
        <w:t xml:space="preserve">MOTION by </w:t>
      </w:r>
      <w:r w:rsidR="00176043">
        <w:rPr>
          <w:rFonts w:ascii="Times New Roman" w:hAnsi="Times New Roman" w:cs="Times New Roman"/>
          <w:b/>
          <w:lang w:val="de-DE"/>
        </w:rPr>
        <w:t>Penzien</w:t>
      </w:r>
      <w:r>
        <w:rPr>
          <w:rFonts w:ascii="Times New Roman" w:hAnsi="Times New Roman" w:cs="Times New Roman"/>
          <w:b/>
          <w:lang w:val="de-DE"/>
        </w:rPr>
        <w:t xml:space="preserve"> supported by DeBuck to approve the request to vary Section 1300, B-2 General Business District Yard Dimension to allow the combination of two parcels with less than the required 90,000 square feet. Approve the request to vary Section 1300, B-2 to allow the expansion of a non-conforming structure having a front yard setback less than the required 110‘.  Approve the request to vary Section 1300 to allow an addition to</w:t>
      </w:r>
      <w:r w:rsidR="00176043">
        <w:rPr>
          <w:rFonts w:ascii="Times New Roman" w:hAnsi="Times New Roman" w:cs="Times New Roman"/>
          <w:b/>
          <w:lang w:val="de-DE"/>
        </w:rPr>
        <w:t xml:space="preserve"> </w:t>
      </w:r>
      <w:r>
        <w:rPr>
          <w:rFonts w:ascii="Times New Roman" w:hAnsi="Times New Roman" w:cs="Times New Roman"/>
          <w:b/>
          <w:lang w:val="de-DE"/>
        </w:rPr>
        <w:t>the building withing the front yard setback of 64‘5“ which is 45‘5“less than the required</w:t>
      </w:r>
      <w:r w:rsidR="00EC45AB">
        <w:rPr>
          <w:rFonts w:ascii="Times New Roman" w:hAnsi="Times New Roman" w:cs="Times New Roman"/>
          <w:b/>
          <w:lang w:val="de-DE"/>
        </w:rPr>
        <w:t xml:space="preserve"> 110‘. </w:t>
      </w:r>
    </w:p>
    <w:p w14:paraId="7CD9571D" w14:textId="77777777"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ROLL CALL VOTE:</w:t>
      </w:r>
    </w:p>
    <w:p w14:paraId="55E3AAC7" w14:textId="29AA7C89"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Penzien – Yes</w:t>
      </w:r>
    </w:p>
    <w:p w14:paraId="749B905D" w14:textId="4749285B"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DeBuck – Yes</w:t>
      </w:r>
    </w:p>
    <w:p w14:paraId="2E4AFEC1" w14:textId="64B5C4CD"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Youngblood – Yes</w:t>
      </w:r>
    </w:p>
    <w:p w14:paraId="6917A464" w14:textId="6AA8D901"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Mathews – Yes</w:t>
      </w:r>
    </w:p>
    <w:p w14:paraId="7CA520D9" w14:textId="4C874752"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DeMan – Yes</w:t>
      </w:r>
    </w:p>
    <w:p w14:paraId="3A54A254" w14:textId="7CC7F6DE" w:rsidR="004A5AF8"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MOTION carried</w:t>
      </w:r>
      <w:r w:rsidR="004A5AF8">
        <w:rPr>
          <w:rFonts w:ascii="Times New Roman" w:hAnsi="Times New Roman" w:cs="Times New Roman"/>
          <w:b/>
          <w:lang w:val="de-DE"/>
        </w:rPr>
        <w:t xml:space="preserve"> </w:t>
      </w:r>
    </w:p>
    <w:p w14:paraId="5D6CFB74" w14:textId="77777777" w:rsidR="00E41E76" w:rsidRDefault="00E41E76" w:rsidP="00A350B4">
      <w:pPr>
        <w:pStyle w:val="NoSpacing"/>
        <w:jc w:val="left"/>
        <w:rPr>
          <w:rFonts w:ascii="Times New Roman" w:hAnsi="Times New Roman" w:cs="Times New Roman"/>
          <w:b/>
          <w:lang w:val="de-DE"/>
        </w:rPr>
      </w:pPr>
    </w:p>
    <w:p w14:paraId="25DADEEE" w14:textId="77777777" w:rsidR="00142827" w:rsidRPr="00385F18" w:rsidRDefault="00142827" w:rsidP="002F2144">
      <w:pPr>
        <w:pStyle w:val="NoSpacing"/>
        <w:jc w:val="both"/>
        <w:rPr>
          <w:rFonts w:ascii="Times New Roman" w:hAnsi="Times New Roman" w:cs="Times New Roman"/>
        </w:rPr>
      </w:pPr>
    </w:p>
    <w:p w14:paraId="61DBEB9C" w14:textId="61B618D5" w:rsidR="00EC45AB" w:rsidRDefault="00EC45AB" w:rsidP="00EC45AB">
      <w:pPr>
        <w:pStyle w:val="NoSpacing"/>
        <w:ind w:left="360" w:hanging="360"/>
        <w:jc w:val="both"/>
        <w:rPr>
          <w:rFonts w:ascii="Times New Roman" w:hAnsi="Times New Roman" w:cs="Times New Roman"/>
        </w:rPr>
      </w:pPr>
      <w:r>
        <w:rPr>
          <w:rFonts w:ascii="Times New Roman" w:hAnsi="Times New Roman" w:cs="Times New Roman"/>
        </w:rPr>
        <w:t>5</w:t>
      </w:r>
      <w:r w:rsidR="00FD3DD2" w:rsidRPr="00385F18">
        <w:rPr>
          <w:rFonts w:ascii="Times New Roman" w:hAnsi="Times New Roman" w:cs="Times New Roman"/>
        </w:rPr>
        <w:t xml:space="preserve">. </w:t>
      </w:r>
      <w:r w:rsidR="00B841C1" w:rsidRPr="00385F18">
        <w:rPr>
          <w:rFonts w:ascii="Times New Roman" w:hAnsi="Times New Roman" w:cs="Times New Roman"/>
        </w:rPr>
        <w:t xml:space="preserve">Report from the </w:t>
      </w:r>
      <w:r w:rsidR="00361A57" w:rsidRPr="00385F18">
        <w:rPr>
          <w:rFonts w:ascii="Times New Roman" w:hAnsi="Times New Roman" w:cs="Times New Roman"/>
        </w:rPr>
        <w:t>Planning Commission Representative</w:t>
      </w:r>
      <w:r w:rsidR="002F2144" w:rsidRPr="00385F18">
        <w:rPr>
          <w:rFonts w:ascii="Times New Roman" w:hAnsi="Times New Roman" w:cs="Times New Roman"/>
        </w:rPr>
        <w:t xml:space="preserve">: </w:t>
      </w:r>
      <w:r>
        <w:rPr>
          <w:rFonts w:ascii="Times New Roman" w:hAnsi="Times New Roman" w:cs="Times New Roman"/>
        </w:rPr>
        <w:t>Penzien stated the Planning Commission tabled a Special</w:t>
      </w:r>
      <w:r w:rsidR="00176043">
        <w:rPr>
          <w:rFonts w:ascii="Times New Roman" w:hAnsi="Times New Roman" w:cs="Times New Roman"/>
        </w:rPr>
        <w:t xml:space="preserve"> </w:t>
      </w:r>
      <w:r>
        <w:rPr>
          <w:rFonts w:ascii="Times New Roman" w:hAnsi="Times New Roman" w:cs="Times New Roman"/>
        </w:rPr>
        <w:t xml:space="preserve">Land Use/Site Plan Approval for a Private Road until further information is received regarding a gas easement. </w:t>
      </w:r>
    </w:p>
    <w:p w14:paraId="36472083" w14:textId="7A1FBF4B" w:rsidR="00EC45AB" w:rsidRPr="00385F18" w:rsidRDefault="00EC45AB" w:rsidP="00176043">
      <w:pPr>
        <w:pStyle w:val="NoSpacing"/>
        <w:ind w:left="360"/>
        <w:jc w:val="both"/>
        <w:rPr>
          <w:rFonts w:ascii="Times New Roman" w:hAnsi="Times New Roman" w:cs="Times New Roman"/>
        </w:rPr>
      </w:pPr>
      <w:r>
        <w:rPr>
          <w:rFonts w:ascii="Times New Roman" w:hAnsi="Times New Roman" w:cs="Times New Roman"/>
        </w:rPr>
        <w:t xml:space="preserve">Planning commission also </w:t>
      </w:r>
      <w:r w:rsidR="00176043">
        <w:rPr>
          <w:rFonts w:ascii="Times New Roman" w:hAnsi="Times New Roman" w:cs="Times New Roman"/>
        </w:rPr>
        <w:t>approved</w:t>
      </w:r>
      <w:r>
        <w:rPr>
          <w:rFonts w:ascii="Times New Roman" w:hAnsi="Times New Roman" w:cs="Times New Roman"/>
        </w:rPr>
        <w:t xml:space="preserve"> a site plan for a hangar addition at the Ray </w:t>
      </w:r>
      <w:r w:rsidR="00176043">
        <w:rPr>
          <w:rFonts w:ascii="Times New Roman" w:hAnsi="Times New Roman" w:cs="Times New Roman"/>
        </w:rPr>
        <w:t>Community</w:t>
      </w:r>
      <w:r>
        <w:rPr>
          <w:rFonts w:ascii="Times New Roman" w:hAnsi="Times New Roman" w:cs="Times New Roman"/>
        </w:rPr>
        <w:t xml:space="preserve"> Airport. Pilots and families that have planes at the airport have a great passion for their hobby. </w:t>
      </w:r>
    </w:p>
    <w:p w14:paraId="59BB0659" w14:textId="77777777" w:rsidR="00143163" w:rsidRPr="00385F18" w:rsidRDefault="00143163" w:rsidP="00143163">
      <w:pPr>
        <w:pStyle w:val="NoSpacing"/>
        <w:ind w:left="720"/>
        <w:jc w:val="both"/>
        <w:rPr>
          <w:rFonts w:ascii="Times New Roman" w:hAnsi="Times New Roman" w:cs="Times New Roman"/>
        </w:rPr>
      </w:pPr>
    </w:p>
    <w:p w14:paraId="76EF76BF" w14:textId="2F2DC02E" w:rsidR="005D13A1" w:rsidRPr="00385F18" w:rsidRDefault="00176043" w:rsidP="00143163">
      <w:pPr>
        <w:pStyle w:val="NoSpacing"/>
        <w:jc w:val="both"/>
        <w:rPr>
          <w:rFonts w:ascii="Times New Roman" w:hAnsi="Times New Roman" w:cs="Times New Roman"/>
        </w:rPr>
      </w:pPr>
      <w:r>
        <w:rPr>
          <w:rFonts w:ascii="Times New Roman" w:hAnsi="Times New Roman" w:cs="Times New Roman"/>
        </w:rPr>
        <w:t>6</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u w:val="single"/>
        </w:rPr>
        <w:t>Public Comments</w:t>
      </w:r>
      <w:r w:rsidR="00107FE4" w:rsidRPr="00385F18">
        <w:rPr>
          <w:rFonts w:ascii="Times New Roman" w:hAnsi="Times New Roman" w:cs="Times New Roman"/>
          <w:u w:val="single"/>
        </w:rPr>
        <w:t>:</w:t>
      </w:r>
      <w:r w:rsidR="00B53967" w:rsidRPr="00385F18">
        <w:rPr>
          <w:rFonts w:ascii="Times New Roman" w:hAnsi="Times New Roman" w:cs="Times New Roman"/>
        </w:rPr>
        <w:t xml:space="preserve">  </w:t>
      </w:r>
      <w:r w:rsidR="00EC45AB">
        <w:rPr>
          <w:rFonts w:ascii="Times New Roman" w:hAnsi="Times New Roman" w:cs="Times New Roman"/>
        </w:rPr>
        <w:t>None</w:t>
      </w:r>
    </w:p>
    <w:p w14:paraId="5957A5B5" w14:textId="77777777" w:rsidR="00143163" w:rsidRPr="00385F18" w:rsidRDefault="00143163" w:rsidP="00143163">
      <w:pPr>
        <w:pStyle w:val="NoSpacing"/>
        <w:jc w:val="both"/>
        <w:rPr>
          <w:rFonts w:ascii="Times New Roman" w:hAnsi="Times New Roman" w:cs="Times New Roman"/>
        </w:rPr>
      </w:pPr>
    </w:p>
    <w:p w14:paraId="127CF4B6" w14:textId="70EB9BDE" w:rsidR="00361A57" w:rsidRPr="00385F18" w:rsidRDefault="00176043" w:rsidP="00143163">
      <w:pPr>
        <w:pStyle w:val="NoSpacing"/>
        <w:jc w:val="both"/>
        <w:rPr>
          <w:rFonts w:ascii="Times New Roman" w:hAnsi="Times New Roman" w:cs="Times New Roman"/>
        </w:rPr>
      </w:pPr>
      <w:r>
        <w:rPr>
          <w:rFonts w:ascii="Times New Roman" w:hAnsi="Times New Roman" w:cs="Times New Roman"/>
        </w:rPr>
        <w:t>7</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rPr>
        <w:t>Adjournment</w:t>
      </w:r>
    </w:p>
    <w:p w14:paraId="5EC4A96E" w14:textId="395E4D14" w:rsidR="00D62164" w:rsidRPr="00385F18" w:rsidRDefault="006D2C56" w:rsidP="00143163">
      <w:pPr>
        <w:pStyle w:val="NoSpacing"/>
        <w:ind w:firstLine="270"/>
        <w:jc w:val="both"/>
        <w:rPr>
          <w:rFonts w:ascii="Times New Roman" w:hAnsi="Times New Roman" w:cs="Times New Roman"/>
          <w:b/>
        </w:rPr>
      </w:pPr>
      <w:r w:rsidRPr="00385F18">
        <w:rPr>
          <w:rFonts w:ascii="Times New Roman" w:hAnsi="Times New Roman" w:cs="Times New Roman"/>
          <w:b/>
        </w:rPr>
        <w:t>MOTION by</w:t>
      </w:r>
      <w:r w:rsidR="0020330F" w:rsidRPr="00385F18">
        <w:rPr>
          <w:rFonts w:ascii="Times New Roman" w:hAnsi="Times New Roman" w:cs="Times New Roman"/>
          <w:b/>
        </w:rPr>
        <w:t xml:space="preserve"> </w:t>
      </w:r>
      <w:r w:rsidR="00EC45AB">
        <w:rPr>
          <w:rFonts w:ascii="Times New Roman" w:hAnsi="Times New Roman" w:cs="Times New Roman"/>
          <w:b/>
        </w:rPr>
        <w:t>DeBuck</w:t>
      </w:r>
      <w:r w:rsidR="0020330F" w:rsidRPr="00385F18">
        <w:rPr>
          <w:rFonts w:ascii="Times New Roman" w:hAnsi="Times New Roman" w:cs="Times New Roman"/>
          <w:b/>
        </w:rPr>
        <w:t xml:space="preserve"> </w:t>
      </w:r>
      <w:r w:rsidR="00D62164" w:rsidRPr="00385F18">
        <w:rPr>
          <w:rFonts w:ascii="Times New Roman" w:hAnsi="Times New Roman" w:cs="Times New Roman"/>
          <w:b/>
        </w:rPr>
        <w:t>supported by</w:t>
      </w:r>
      <w:r w:rsidR="00D83628" w:rsidRPr="00385F18">
        <w:rPr>
          <w:rFonts w:ascii="Times New Roman" w:hAnsi="Times New Roman" w:cs="Times New Roman"/>
          <w:b/>
        </w:rPr>
        <w:t xml:space="preserve"> </w:t>
      </w:r>
      <w:r w:rsidR="00EC45AB">
        <w:rPr>
          <w:rFonts w:ascii="Times New Roman" w:hAnsi="Times New Roman" w:cs="Times New Roman"/>
          <w:b/>
        </w:rPr>
        <w:t xml:space="preserve">Mathews </w:t>
      </w:r>
      <w:r w:rsidR="00D62164" w:rsidRPr="00385F18">
        <w:rPr>
          <w:rFonts w:ascii="Times New Roman" w:hAnsi="Times New Roman" w:cs="Times New Roman"/>
          <w:b/>
        </w:rPr>
        <w:t>t</w:t>
      </w:r>
      <w:r w:rsidR="00361A57" w:rsidRPr="00385F18">
        <w:rPr>
          <w:rFonts w:ascii="Times New Roman" w:hAnsi="Times New Roman" w:cs="Times New Roman"/>
          <w:b/>
        </w:rPr>
        <w:t>o adjourn the meeting at</w:t>
      </w:r>
      <w:r w:rsidR="00EA3D64" w:rsidRPr="00385F18">
        <w:rPr>
          <w:rFonts w:ascii="Times New Roman" w:hAnsi="Times New Roman" w:cs="Times New Roman"/>
          <w:b/>
        </w:rPr>
        <w:t xml:space="preserve"> </w:t>
      </w:r>
      <w:r w:rsidR="0020330F" w:rsidRPr="00385F18">
        <w:rPr>
          <w:rFonts w:ascii="Times New Roman" w:hAnsi="Times New Roman" w:cs="Times New Roman"/>
          <w:b/>
        </w:rPr>
        <w:t>7:</w:t>
      </w:r>
      <w:r w:rsidR="00EC45AB">
        <w:rPr>
          <w:rFonts w:ascii="Times New Roman" w:hAnsi="Times New Roman" w:cs="Times New Roman"/>
          <w:b/>
        </w:rPr>
        <w:t>59</w:t>
      </w:r>
      <w:r w:rsidR="0020330F" w:rsidRPr="00385F18">
        <w:rPr>
          <w:rFonts w:ascii="Times New Roman" w:hAnsi="Times New Roman" w:cs="Times New Roman"/>
          <w:b/>
        </w:rPr>
        <w:t xml:space="preserve"> </w:t>
      </w:r>
      <w:r w:rsidR="00361A57" w:rsidRPr="00385F18">
        <w:rPr>
          <w:rFonts w:ascii="Times New Roman" w:hAnsi="Times New Roman" w:cs="Times New Roman"/>
          <w:b/>
        </w:rPr>
        <w:t>p.m.</w:t>
      </w:r>
    </w:p>
    <w:p w14:paraId="39A4CD75" w14:textId="77777777" w:rsidR="00361A57" w:rsidRPr="00385F18" w:rsidRDefault="00361A57" w:rsidP="00143163">
      <w:pPr>
        <w:pStyle w:val="NoSpacing"/>
        <w:ind w:firstLine="270"/>
        <w:jc w:val="both"/>
        <w:rPr>
          <w:rFonts w:ascii="Times New Roman" w:hAnsi="Times New Roman" w:cs="Times New Roman"/>
          <w:b/>
        </w:rPr>
      </w:pPr>
      <w:r w:rsidRPr="00385F18">
        <w:rPr>
          <w:rFonts w:ascii="Times New Roman" w:hAnsi="Times New Roman" w:cs="Times New Roman"/>
          <w:b/>
        </w:rPr>
        <w:lastRenderedPageBreak/>
        <w:t>MOTION carried.</w:t>
      </w:r>
    </w:p>
    <w:p w14:paraId="026ADBF2" w14:textId="77777777" w:rsidR="00107FE4" w:rsidRPr="00385F18" w:rsidRDefault="00107FE4" w:rsidP="00035DAA">
      <w:pPr>
        <w:pStyle w:val="NoSpacing"/>
        <w:jc w:val="both"/>
        <w:rPr>
          <w:rFonts w:ascii="Times New Roman" w:hAnsi="Times New Roman" w:cs="Times New Roman"/>
          <w:b/>
        </w:rPr>
      </w:pPr>
    </w:p>
    <w:p w14:paraId="58848F9B" w14:textId="77777777" w:rsidR="00107FE4" w:rsidRPr="00385F18" w:rsidRDefault="00107FE4" w:rsidP="00035DAA">
      <w:pPr>
        <w:pStyle w:val="NoSpacing"/>
        <w:jc w:val="both"/>
        <w:rPr>
          <w:rFonts w:ascii="Times New Roman" w:hAnsi="Times New Roman" w:cs="Times New Roman"/>
          <w:b/>
        </w:rPr>
      </w:pPr>
    </w:p>
    <w:p w14:paraId="70860C18" w14:textId="77777777" w:rsidR="005D13A1" w:rsidRPr="00385F18" w:rsidRDefault="00361A57" w:rsidP="00035DAA">
      <w:pPr>
        <w:pStyle w:val="NoSpacing"/>
        <w:jc w:val="both"/>
        <w:rPr>
          <w:rFonts w:ascii="Times New Roman" w:hAnsi="Times New Roman" w:cs="Times New Roman"/>
          <w:b/>
        </w:rPr>
      </w:pPr>
      <w:r w:rsidRPr="00385F18">
        <w:rPr>
          <w:rFonts w:ascii="Times New Roman" w:hAnsi="Times New Roman" w:cs="Times New Roman"/>
          <w:b/>
        </w:rPr>
        <w:t xml:space="preserve">                                      </w:t>
      </w:r>
    </w:p>
    <w:p w14:paraId="679B7F97" w14:textId="77777777" w:rsidR="00EC45AB" w:rsidRDefault="00EC45AB" w:rsidP="00107FE4">
      <w:pPr>
        <w:pStyle w:val="NoSpacing"/>
        <w:jc w:val="both"/>
        <w:rPr>
          <w:rFonts w:ascii="Times New Roman" w:hAnsi="Times New Roman" w:cs="Times New Roman"/>
          <w:u w:val="single"/>
        </w:rPr>
      </w:pPr>
    </w:p>
    <w:p w14:paraId="618ADCF1" w14:textId="71BFD6A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p>
    <w:p w14:paraId="274AFCDE" w14:textId="77777777" w:rsidR="00107FE4" w:rsidRPr="00385F18" w:rsidRDefault="00CB6845" w:rsidP="00107FE4">
      <w:pPr>
        <w:pStyle w:val="NoSpacing"/>
        <w:jc w:val="both"/>
        <w:rPr>
          <w:rFonts w:ascii="Times New Roman" w:hAnsi="Times New Roman" w:cs="Times New Roman"/>
        </w:rPr>
      </w:pPr>
      <w:r w:rsidRPr="00385F18">
        <w:rPr>
          <w:rFonts w:ascii="Times New Roman" w:hAnsi="Times New Roman" w:cs="Times New Roman"/>
        </w:rPr>
        <w:t>Harold DeMan</w:t>
      </w:r>
      <w:r w:rsidR="00107FE4" w:rsidRPr="00385F18">
        <w:rPr>
          <w:rFonts w:ascii="Times New Roman" w:hAnsi="Times New Roman" w:cs="Times New Roman"/>
        </w:rPr>
        <w:t>, Chairman</w:t>
      </w:r>
      <w:r w:rsidR="00107FE4" w:rsidRPr="00385F18">
        <w:rPr>
          <w:rFonts w:ascii="Times New Roman" w:hAnsi="Times New Roman" w:cs="Times New Roman"/>
        </w:rPr>
        <w:tab/>
      </w:r>
      <w:r w:rsidR="00107FE4" w:rsidRPr="00385F18">
        <w:rPr>
          <w:rFonts w:ascii="Times New Roman" w:hAnsi="Times New Roman" w:cs="Times New Roman"/>
        </w:rPr>
        <w:tab/>
      </w:r>
      <w:r w:rsidR="00107FE4" w:rsidRPr="00385F18">
        <w:rPr>
          <w:rFonts w:ascii="Times New Roman" w:hAnsi="Times New Roman" w:cs="Times New Roman"/>
        </w:rPr>
        <w:tab/>
        <w:t>Marvin DeBuck, Secretary</w:t>
      </w:r>
      <w:r w:rsidR="00107FE4" w:rsidRPr="00385F18">
        <w:rPr>
          <w:rFonts w:ascii="Times New Roman" w:hAnsi="Times New Roman" w:cs="Times New Roman"/>
        </w:rPr>
        <w:tab/>
      </w:r>
      <w:r w:rsidR="00107FE4" w:rsidRPr="00385F18">
        <w:rPr>
          <w:rFonts w:ascii="Times New Roman" w:hAnsi="Times New Roman" w:cs="Times New Roman"/>
        </w:rPr>
        <w:tab/>
        <w:t>Date</w:t>
      </w:r>
    </w:p>
    <w:p w14:paraId="0AA28D38" w14:textId="77777777" w:rsidR="00107FE4" w:rsidRPr="00385F18" w:rsidRDefault="00107FE4" w:rsidP="00107FE4">
      <w:pPr>
        <w:pStyle w:val="NoSpacing"/>
        <w:jc w:val="both"/>
        <w:rPr>
          <w:rFonts w:ascii="Times New Roman" w:hAnsi="Times New Roman" w:cs="Times New Roman"/>
        </w:rPr>
      </w:pPr>
    </w:p>
    <w:p w14:paraId="19105180" w14:textId="77777777" w:rsidR="00107FE4" w:rsidRPr="00385F18" w:rsidRDefault="00107FE4" w:rsidP="00107FE4">
      <w:pPr>
        <w:pStyle w:val="NoSpacing"/>
        <w:jc w:val="both"/>
        <w:rPr>
          <w:rFonts w:ascii="Times New Roman" w:hAnsi="Times New Roman" w:cs="Times New Roman"/>
        </w:rPr>
      </w:pPr>
    </w:p>
    <w:p w14:paraId="22134FCB"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Respectfully submitted,</w:t>
      </w:r>
    </w:p>
    <w:p w14:paraId="59E8E118" w14:textId="0A1573F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L</w:t>
      </w:r>
      <w:r w:rsidR="002F2144" w:rsidRPr="00385F18">
        <w:rPr>
          <w:rFonts w:ascii="Times New Roman" w:hAnsi="Times New Roman" w:cs="Times New Roman"/>
        </w:rPr>
        <w:t>isa Hall</w:t>
      </w:r>
      <w:r w:rsidRPr="00385F18">
        <w:rPr>
          <w:rFonts w:ascii="Times New Roman" w:hAnsi="Times New Roman" w:cs="Times New Roman"/>
        </w:rPr>
        <w:t>, Recording Secretary</w:t>
      </w:r>
    </w:p>
    <w:p w14:paraId="56103CB5"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Township Clerk</w:t>
      </w:r>
    </w:p>
    <w:sectPr w:rsidR="00107FE4" w:rsidRPr="00385F18" w:rsidSect="008A16D2">
      <w:headerReference w:type="default" r:id="rId13"/>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9DB33" w14:textId="77777777" w:rsidR="002E5C1F" w:rsidRDefault="002E5C1F" w:rsidP="004D394D">
      <w:pPr>
        <w:spacing w:after="0"/>
      </w:pPr>
      <w:r>
        <w:separator/>
      </w:r>
    </w:p>
  </w:endnote>
  <w:endnote w:type="continuationSeparator" w:id="0">
    <w:p w14:paraId="7B478503" w14:textId="77777777" w:rsidR="002E5C1F" w:rsidRDefault="002E5C1F"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E6E29" w14:textId="77777777" w:rsidR="002E5C1F" w:rsidRDefault="002E5C1F" w:rsidP="004D394D">
      <w:pPr>
        <w:spacing w:after="0"/>
      </w:pPr>
      <w:r>
        <w:separator/>
      </w:r>
    </w:p>
  </w:footnote>
  <w:footnote w:type="continuationSeparator" w:id="0">
    <w:p w14:paraId="0E30D2B6" w14:textId="77777777" w:rsidR="002E5C1F" w:rsidRDefault="002E5C1F" w:rsidP="004D39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40BD" w14:textId="6C6DCCCF" w:rsidR="001542BE" w:rsidRPr="00801DCE" w:rsidRDefault="001542BE"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Pr>
        <w:rFonts w:ascii="Times New Roman" w:hAnsi="Times New Roman" w:cs="Times New Roman"/>
      </w:rPr>
      <w:tab/>
    </w:r>
    <w:r w:rsidR="0036686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A517710" w14:textId="77777777" w:rsidR="001542BE" w:rsidRPr="00801DCE" w:rsidRDefault="001542BE"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56265ABD" w:rsidR="001542BE" w:rsidRDefault="001542BE" w:rsidP="00801DCE">
    <w:pPr>
      <w:pStyle w:val="NoSpacing"/>
      <w:jc w:val="both"/>
      <w:rPr>
        <w:rFonts w:ascii="Times New Roman" w:hAnsi="Times New Roman" w:cs="Times New Roman"/>
      </w:rPr>
    </w:pPr>
    <w:r>
      <w:rPr>
        <w:rFonts w:ascii="Times New Roman" w:hAnsi="Times New Roman" w:cs="Times New Roman"/>
      </w:rPr>
      <w:t>TUESDAY, NOVEMBER 27, 2018 AT 7:00 P.M.</w:t>
    </w:r>
  </w:p>
  <w:p w14:paraId="0D258FF6" w14:textId="731B1ABA" w:rsidR="001542BE" w:rsidRPr="00107FE4" w:rsidRDefault="001542BE" w:rsidP="001249DC">
    <w:pPr>
      <w:pStyle w:val="Header"/>
      <w:jc w:val="both"/>
      <w:rPr>
        <w:rFonts w:ascii="Times New Roman" w:hAnsi="Times New Roman" w:cs="Times New Roman"/>
        <w:bCs/>
      </w:rPr>
    </w:pPr>
    <w:r w:rsidRPr="00107FE4">
      <w:rPr>
        <w:rFonts w:ascii="Times New Roman" w:hAnsi="Times New Roman" w:cs="Times New Roman"/>
      </w:rPr>
      <w:t xml:space="preserve">PAGE </w:t>
    </w:r>
    <w:r w:rsidRPr="00107FE4">
      <w:rPr>
        <w:rFonts w:ascii="Times New Roman" w:hAnsi="Times New Roman" w:cs="Times New Roman"/>
        <w:bCs/>
      </w:rPr>
      <w:fldChar w:fldCharType="begin"/>
    </w:r>
    <w:r w:rsidRPr="00107FE4">
      <w:rPr>
        <w:rFonts w:ascii="Times New Roman" w:hAnsi="Times New Roman" w:cs="Times New Roman"/>
        <w:bCs/>
      </w:rPr>
      <w:instrText xml:space="preserve"> PAGE  \* Arabic  \* MERGEFORMAT </w:instrText>
    </w:r>
    <w:r w:rsidRPr="00107FE4">
      <w:rPr>
        <w:rFonts w:ascii="Times New Roman" w:hAnsi="Times New Roman" w:cs="Times New Roman"/>
        <w:bCs/>
      </w:rPr>
      <w:fldChar w:fldCharType="separate"/>
    </w:r>
    <w:r w:rsidR="008E3C39">
      <w:rPr>
        <w:rFonts w:ascii="Times New Roman" w:hAnsi="Times New Roman" w:cs="Times New Roman"/>
        <w:bCs/>
        <w:noProof/>
      </w:rPr>
      <w:t>1</w:t>
    </w:r>
    <w:r w:rsidRPr="00107FE4">
      <w:rPr>
        <w:rFonts w:ascii="Times New Roman" w:hAnsi="Times New Roman" w:cs="Times New Roman"/>
        <w:bCs/>
      </w:rPr>
      <w:fldChar w:fldCharType="end"/>
    </w:r>
    <w:r w:rsidRPr="00107FE4">
      <w:rPr>
        <w:rFonts w:ascii="Times New Roman" w:hAnsi="Times New Roman" w:cs="Times New Roman"/>
      </w:rPr>
      <w:t xml:space="preserve"> of </w:t>
    </w:r>
    <w:r w:rsidRPr="00107FE4">
      <w:rPr>
        <w:rFonts w:ascii="Times New Roman" w:hAnsi="Times New Roman" w:cs="Times New Roman"/>
        <w:bCs/>
      </w:rPr>
      <w:fldChar w:fldCharType="begin"/>
    </w:r>
    <w:r w:rsidRPr="00107FE4">
      <w:rPr>
        <w:rFonts w:ascii="Times New Roman" w:hAnsi="Times New Roman" w:cs="Times New Roman"/>
        <w:bCs/>
      </w:rPr>
      <w:instrText xml:space="preserve"> NUMPAGES  \* Arabic  \* MERGEFORMAT </w:instrText>
    </w:r>
    <w:r w:rsidRPr="00107FE4">
      <w:rPr>
        <w:rFonts w:ascii="Times New Roman" w:hAnsi="Times New Roman" w:cs="Times New Roman"/>
        <w:bCs/>
      </w:rPr>
      <w:fldChar w:fldCharType="separate"/>
    </w:r>
    <w:r w:rsidR="008E3C39">
      <w:rPr>
        <w:rFonts w:ascii="Times New Roman" w:hAnsi="Times New Roman" w:cs="Times New Roman"/>
        <w:bCs/>
        <w:noProof/>
      </w:rPr>
      <w:t>1</w:t>
    </w:r>
    <w:r w:rsidRPr="00107FE4">
      <w:rPr>
        <w:rFonts w:ascii="Times New Roman" w:hAnsi="Times New Roman" w:cs="Times New Roman"/>
        <w:bCs/>
      </w:rPr>
      <w:fldChar w:fldCharType="end"/>
    </w:r>
  </w:p>
  <w:p w14:paraId="751086B1" w14:textId="77777777" w:rsidR="001542BE" w:rsidRPr="00801DCE" w:rsidRDefault="001542BE"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0"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AC2761"/>
    <w:multiLevelType w:val="hybridMultilevel"/>
    <w:tmpl w:val="8FD43480"/>
    <w:numStyleLink w:val="ImportedStyle1"/>
  </w:abstractNum>
  <w:abstractNum w:abstractNumId="12"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260AFD"/>
    <w:multiLevelType w:val="hybridMultilevel"/>
    <w:tmpl w:val="1CEE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710427"/>
    <w:multiLevelType w:val="hybridMultilevel"/>
    <w:tmpl w:val="1322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05BD3"/>
    <w:multiLevelType w:val="hybridMultilevel"/>
    <w:tmpl w:val="A05EA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8"/>
  </w:num>
  <w:num w:numId="2">
    <w:abstractNumId w:val="15"/>
  </w:num>
  <w:num w:numId="3">
    <w:abstractNumId w:val="26"/>
  </w:num>
  <w:num w:numId="4">
    <w:abstractNumId w:val="21"/>
  </w:num>
  <w:num w:numId="5">
    <w:abstractNumId w:val="3"/>
  </w:num>
  <w:num w:numId="6">
    <w:abstractNumId w:val="5"/>
  </w:num>
  <w:num w:numId="7">
    <w:abstractNumId w:val="8"/>
  </w:num>
  <w:num w:numId="8">
    <w:abstractNumId w:val="27"/>
  </w:num>
  <w:num w:numId="9">
    <w:abstractNumId w:val="2"/>
  </w:num>
  <w:num w:numId="10">
    <w:abstractNumId w:val="18"/>
  </w:num>
  <w:num w:numId="11">
    <w:abstractNumId w:val="1"/>
  </w:num>
  <w:num w:numId="12">
    <w:abstractNumId w:val="9"/>
  </w:num>
  <w:num w:numId="13">
    <w:abstractNumId w:val="12"/>
  </w:num>
  <w:num w:numId="14">
    <w:abstractNumId w:val="11"/>
  </w:num>
  <w:num w:numId="15">
    <w:abstractNumId w:val="23"/>
  </w:num>
  <w:num w:numId="16">
    <w:abstractNumId w:val="0"/>
  </w:num>
  <w:num w:numId="17">
    <w:abstractNumId w:val="0"/>
    <w:lvlOverride w:ilvl="0">
      <w:lvl w:ilvl="0" w:tplc="0E3E9F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1E82A7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28365A">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A28D8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2F419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2CC737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BB0A2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558F2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450B88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num>
  <w:num w:numId="19">
    <w:abstractNumId w:val="19"/>
  </w:num>
  <w:num w:numId="20">
    <w:abstractNumId w:val="4"/>
  </w:num>
  <w:num w:numId="21">
    <w:abstractNumId w:val="13"/>
  </w:num>
  <w:num w:numId="22">
    <w:abstractNumId w:val="14"/>
  </w:num>
  <w:num w:numId="23">
    <w:abstractNumId w:val="17"/>
  </w:num>
  <w:num w:numId="24">
    <w:abstractNumId w:val="20"/>
  </w:num>
  <w:num w:numId="25">
    <w:abstractNumId w:val="7"/>
  </w:num>
  <w:num w:numId="26">
    <w:abstractNumId w:val="16"/>
  </w:num>
  <w:num w:numId="27">
    <w:abstractNumId w:val="10"/>
  </w:num>
  <w:num w:numId="28">
    <w:abstractNumId w:val="22"/>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00B64"/>
    <w:rsid w:val="00001A73"/>
    <w:rsid w:val="00010647"/>
    <w:rsid w:val="000138FB"/>
    <w:rsid w:val="0001409B"/>
    <w:rsid w:val="0001673D"/>
    <w:rsid w:val="000226CD"/>
    <w:rsid w:val="000232D0"/>
    <w:rsid w:val="00035DAA"/>
    <w:rsid w:val="00054CCA"/>
    <w:rsid w:val="00055B2F"/>
    <w:rsid w:val="0007750A"/>
    <w:rsid w:val="000968E7"/>
    <w:rsid w:val="000C1199"/>
    <w:rsid w:val="00104C83"/>
    <w:rsid w:val="00107FE4"/>
    <w:rsid w:val="00110D4E"/>
    <w:rsid w:val="001249DC"/>
    <w:rsid w:val="00140416"/>
    <w:rsid w:val="00142827"/>
    <w:rsid w:val="00143163"/>
    <w:rsid w:val="001542BE"/>
    <w:rsid w:val="00176043"/>
    <w:rsid w:val="001766D3"/>
    <w:rsid w:val="0017714C"/>
    <w:rsid w:val="001A2870"/>
    <w:rsid w:val="001A30E4"/>
    <w:rsid w:val="001C12C9"/>
    <w:rsid w:val="001C3439"/>
    <w:rsid w:val="001D6229"/>
    <w:rsid w:val="001E7943"/>
    <w:rsid w:val="0020330F"/>
    <w:rsid w:val="002167E2"/>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5C1F"/>
    <w:rsid w:val="002E64AA"/>
    <w:rsid w:val="002F0C5B"/>
    <w:rsid w:val="002F2144"/>
    <w:rsid w:val="002F2956"/>
    <w:rsid w:val="002F6001"/>
    <w:rsid w:val="0030407C"/>
    <w:rsid w:val="00331A03"/>
    <w:rsid w:val="003370D7"/>
    <w:rsid w:val="0034253A"/>
    <w:rsid w:val="003459B7"/>
    <w:rsid w:val="0035397C"/>
    <w:rsid w:val="00354464"/>
    <w:rsid w:val="00361A57"/>
    <w:rsid w:val="0036234F"/>
    <w:rsid w:val="00364064"/>
    <w:rsid w:val="00366865"/>
    <w:rsid w:val="00375492"/>
    <w:rsid w:val="00385F18"/>
    <w:rsid w:val="00387419"/>
    <w:rsid w:val="003A5DED"/>
    <w:rsid w:val="003D1325"/>
    <w:rsid w:val="003D159A"/>
    <w:rsid w:val="003D26EF"/>
    <w:rsid w:val="003D3B89"/>
    <w:rsid w:val="003E2357"/>
    <w:rsid w:val="003E321D"/>
    <w:rsid w:val="003E5897"/>
    <w:rsid w:val="003F0467"/>
    <w:rsid w:val="004039BA"/>
    <w:rsid w:val="004069F2"/>
    <w:rsid w:val="00412BAE"/>
    <w:rsid w:val="00420C3F"/>
    <w:rsid w:val="00425578"/>
    <w:rsid w:val="00456F51"/>
    <w:rsid w:val="00462241"/>
    <w:rsid w:val="0046738B"/>
    <w:rsid w:val="00491D84"/>
    <w:rsid w:val="0049267B"/>
    <w:rsid w:val="004A1535"/>
    <w:rsid w:val="004A3EE7"/>
    <w:rsid w:val="004A5AF8"/>
    <w:rsid w:val="004D19FB"/>
    <w:rsid w:val="004D394D"/>
    <w:rsid w:val="004D5248"/>
    <w:rsid w:val="004F2881"/>
    <w:rsid w:val="00507C10"/>
    <w:rsid w:val="00530010"/>
    <w:rsid w:val="00536E1C"/>
    <w:rsid w:val="00542990"/>
    <w:rsid w:val="005542FA"/>
    <w:rsid w:val="00560D45"/>
    <w:rsid w:val="0056743F"/>
    <w:rsid w:val="00570186"/>
    <w:rsid w:val="0057554D"/>
    <w:rsid w:val="005B0A5D"/>
    <w:rsid w:val="005B685B"/>
    <w:rsid w:val="005D13A1"/>
    <w:rsid w:val="005E1634"/>
    <w:rsid w:val="00605D88"/>
    <w:rsid w:val="00617E00"/>
    <w:rsid w:val="00630285"/>
    <w:rsid w:val="006549D9"/>
    <w:rsid w:val="006629EF"/>
    <w:rsid w:val="00663E45"/>
    <w:rsid w:val="006736CE"/>
    <w:rsid w:val="00693B4F"/>
    <w:rsid w:val="006B3C7F"/>
    <w:rsid w:val="006B5906"/>
    <w:rsid w:val="006C0A2E"/>
    <w:rsid w:val="006C13A8"/>
    <w:rsid w:val="006D2C56"/>
    <w:rsid w:val="006D2FB1"/>
    <w:rsid w:val="006D66F3"/>
    <w:rsid w:val="006D68A8"/>
    <w:rsid w:val="006F17B8"/>
    <w:rsid w:val="006F74E4"/>
    <w:rsid w:val="007107C9"/>
    <w:rsid w:val="00712FA4"/>
    <w:rsid w:val="00712FE4"/>
    <w:rsid w:val="00717524"/>
    <w:rsid w:val="00744C19"/>
    <w:rsid w:val="00754C36"/>
    <w:rsid w:val="00770A9D"/>
    <w:rsid w:val="00775554"/>
    <w:rsid w:val="00790ECE"/>
    <w:rsid w:val="00793D2D"/>
    <w:rsid w:val="00795A94"/>
    <w:rsid w:val="00796D88"/>
    <w:rsid w:val="007A1CB9"/>
    <w:rsid w:val="007A2D3E"/>
    <w:rsid w:val="007A3754"/>
    <w:rsid w:val="007B56FD"/>
    <w:rsid w:val="007C1CB5"/>
    <w:rsid w:val="007E48DD"/>
    <w:rsid w:val="00801130"/>
    <w:rsid w:val="00801DCE"/>
    <w:rsid w:val="00804796"/>
    <w:rsid w:val="00814CF2"/>
    <w:rsid w:val="0083268A"/>
    <w:rsid w:val="00835515"/>
    <w:rsid w:val="00837896"/>
    <w:rsid w:val="00854EE4"/>
    <w:rsid w:val="00856488"/>
    <w:rsid w:val="008712F8"/>
    <w:rsid w:val="00887FE2"/>
    <w:rsid w:val="008A16D2"/>
    <w:rsid w:val="008A1C2E"/>
    <w:rsid w:val="008A4B8E"/>
    <w:rsid w:val="008C6B96"/>
    <w:rsid w:val="008D61B9"/>
    <w:rsid w:val="008E3C39"/>
    <w:rsid w:val="008E7175"/>
    <w:rsid w:val="008F636E"/>
    <w:rsid w:val="009020AD"/>
    <w:rsid w:val="009149BC"/>
    <w:rsid w:val="00915949"/>
    <w:rsid w:val="00926F99"/>
    <w:rsid w:val="009477E9"/>
    <w:rsid w:val="0095218D"/>
    <w:rsid w:val="009526DD"/>
    <w:rsid w:val="00976C6B"/>
    <w:rsid w:val="00977297"/>
    <w:rsid w:val="00981C61"/>
    <w:rsid w:val="009A30DC"/>
    <w:rsid w:val="009A3F2C"/>
    <w:rsid w:val="009A79DF"/>
    <w:rsid w:val="009D62FB"/>
    <w:rsid w:val="009E46AA"/>
    <w:rsid w:val="009F4220"/>
    <w:rsid w:val="00A03ADC"/>
    <w:rsid w:val="00A05757"/>
    <w:rsid w:val="00A07E57"/>
    <w:rsid w:val="00A2219C"/>
    <w:rsid w:val="00A350B4"/>
    <w:rsid w:val="00A446A2"/>
    <w:rsid w:val="00A568A8"/>
    <w:rsid w:val="00A71F9B"/>
    <w:rsid w:val="00A770C1"/>
    <w:rsid w:val="00AA577D"/>
    <w:rsid w:val="00AB08FD"/>
    <w:rsid w:val="00AD037E"/>
    <w:rsid w:val="00AD35ED"/>
    <w:rsid w:val="00AD480A"/>
    <w:rsid w:val="00AE267C"/>
    <w:rsid w:val="00AF553A"/>
    <w:rsid w:val="00B13AE6"/>
    <w:rsid w:val="00B261FE"/>
    <w:rsid w:val="00B35C76"/>
    <w:rsid w:val="00B40C43"/>
    <w:rsid w:val="00B44CAB"/>
    <w:rsid w:val="00B50451"/>
    <w:rsid w:val="00B53967"/>
    <w:rsid w:val="00B562E3"/>
    <w:rsid w:val="00B63B62"/>
    <w:rsid w:val="00B67C96"/>
    <w:rsid w:val="00B841C1"/>
    <w:rsid w:val="00B94D44"/>
    <w:rsid w:val="00B94EA0"/>
    <w:rsid w:val="00BA12CF"/>
    <w:rsid w:val="00BC62F4"/>
    <w:rsid w:val="00BE0DAD"/>
    <w:rsid w:val="00C01B5C"/>
    <w:rsid w:val="00C129D9"/>
    <w:rsid w:val="00C13F7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A790F"/>
    <w:rsid w:val="00CB5110"/>
    <w:rsid w:val="00CB6845"/>
    <w:rsid w:val="00CD0508"/>
    <w:rsid w:val="00CD4D3D"/>
    <w:rsid w:val="00CE4CCB"/>
    <w:rsid w:val="00CE6047"/>
    <w:rsid w:val="00CE7B6F"/>
    <w:rsid w:val="00CF2BB1"/>
    <w:rsid w:val="00D33C32"/>
    <w:rsid w:val="00D36E6F"/>
    <w:rsid w:val="00D404C7"/>
    <w:rsid w:val="00D46EA6"/>
    <w:rsid w:val="00D511E3"/>
    <w:rsid w:val="00D53D5F"/>
    <w:rsid w:val="00D62164"/>
    <w:rsid w:val="00D66B68"/>
    <w:rsid w:val="00D6770B"/>
    <w:rsid w:val="00D67895"/>
    <w:rsid w:val="00D73680"/>
    <w:rsid w:val="00D83628"/>
    <w:rsid w:val="00D836E3"/>
    <w:rsid w:val="00DA0A75"/>
    <w:rsid w:val="00DA7D3A"/>
    <w:rsid w:val="00DC53A3"/>
    <w:rsid w:val="00DD1B1D"/>
    <w:rsid w:val="00DE549F"/>
    <w:rsid w:val="00DE7626"/>
    <w:rsid w:val="00DF22EB"/>
    <w:rsid w:val="00DF7871"/>
    <w:rsid w:val="00E002AF"/>
    <w:rsid w:val="00E22BB5"/>
    <w:rsid w:val="00E36255"/>
    <w:rsid w:val="00E41E76"/>
    <w:rsid w:val="00E73B40"/>
    <w:rsid w:val="00E7533C"/>
    <w:rsid w:val="00E860EB"/>
    <w:rsid w:val="00E8724C"/>
    <w:rsid w:val="00EA1DD6"/>
    <w:rsid w:val="00EA2159"/>
    <w:rsid w:val="00EA3D64"/>
    <w:rsid w:val="00EB3243"/>
    <w:rsid w:val="00EC45AB"/>
    <w:rsid w:val="00ED0E56"/>
    <w:rsid w:val="00ED25AB"/>
    <w:rsid w:val="00EE48C9"/>
    <w:rsid w:val="00EF2900"/>
    <w:rsid w:val="00F066B8"/>
    <w:rsid w:val="00F57CED"/>
    <w:rsid w:val="00F67E93"/>
    <w:rsid w:val="00F94CFD"/>
    <w:rsid w:val="00F95FBC"/>
    <w:rsid w:val="00F96E92"/>
    <w:rsid w:val="00FA1F9C"/>
    <w:rsid w:val="00FB5ECF"/>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9A3F2C"/>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3F79"/>
    <w:pPr>
      <w:autoSpaceDE w:val="0"/>
      <w:autoSpaceDN w:val="0"/>
      <w:adjustRightInd w:val="0"/>
      <w:spacing w:after="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83117-6F93-4EFC-8D74-23BE6B110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2925</Words>
  <Characters>16676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Betsy Bart</cp:lastModifiedBy>
  <cp:revision>2</cp:revision>
  <cp:lastPrinted>2018-12-12T19:42:00Z</cp:lastPrinted>
  <dcterms:created xsi:type="dcterms:W3CDTF">2019-01-02T18:14:00Z</dcterms:created>
  <dcterms:modified xsi:type="dcterms:W3CDTF">2019-01-02T18:14:00Z</dcterms:modified>
</cp:coreProperties>
</file>